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DD3E" w14:textId="77777777" w:rsidR="00D57C57" w:rsidRPr="0067180C" w:rsidRDefault="00D57C57" w:rsidP="00D57C57">
      <w:pPr>
        <w:widowControl w:val="0"/>
        <w:spacing w:line="360" w:lineRule="auto"/>
        <w:ind w:left="-2" w:firstLine="2"/>
        <w:jc w:val="center"/>
        <w:rPr>
          <w:b/>
          <w:sz w:val="32"/>
          <w:szCs w:val="28"/>
        </w:rPr>
      </w:pPr>
      <w:r w:rsidRPr="0067180C">
        <w:rPr>
          <w:b/>
          <w:sz w:val="32"/>
          <w:szCs w:val="28"/>
        </w:rPr>
        <w:t>HỌC VIỆN NGOẠI GIAO</w:t>
      </w:r>
    </w:p>
    <w:p w14:paraId="507ADD3F" w14:textId="77777777" w:rsidR="00D57C57" w:rsidRPr="0067180C" w:rsidRDefault="00D57C57" w:rsidP="00D57C57">
      <w:pPr>
        <w:widowControl w:val="0"/>
        <w:spacing w:line="360" w:lineRule="auto"/>
        <w:ind w:left="-2" w:firstLine="2"/>
        <w:jc w:val="center"/>
        <w:rPr>
          <w:sz w:val="28"/>
          <w:szCs w:val="28"/>
        </w:rPr>
      </w:pPr>
      <w:r w:rsidRPr="0067180C">
        <w:rPr>
          <w:b/>
          <w:sz w:val="32"/>
          <w:szCs w:val="28"/>
        </w:rPr>
        <w:t>KHOA CHÍNH TRỊ QUỐC TẾ VÀ NGOẠI GIAO</w:t>
      </w:r>
    </w:p>
    <w:p w14:paraId="507ADD40" w14:textId="77777777" w:rsidR="00D57C57" w:rsidRPr="0067180C" w:rsidRDefault="00D57C57" w:rsidP="00D57C57">
      <w:pPr>
        <w:widowControl w:val="0"/>
        <w:spacing w:line="360" w:lineRule="auto"/>
        <w:ind w:left="-2" w:firstLine="2"/>
        <w:jc w:val="center"/>
        <w:rPr>
          <w:sz w:val="28"/>
          <w:szCs w:val="28"/>
        </w:rPr>
      </w:pPr>
      <w:r w:rsidRPr="0067180C">
        <w:rPr>
          <w:noProof/>
          <w:sz w:val="28"/>
          <w:szCs w:val="28"/>
        </w:rPr>
        <w:drawing>
          <wp:inline distT="0" distB="0" distL="114300" distR="114300" wp14:anchorId="507AEB00" wp14:editId="507AEB01">
            <wp:extent cx="1891030" cy="1912620"/>
            <wp:effectExtent l="0" t="0" r="1270" b="5080"/>
            <wp:docPr id="2" name="Picture 2" descr="Description: 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g.png"/>
                    <pic:cNvPicPr>
                      <a:picLocks noChangeAspect="1"/>
                    </pic:cNvPicPr>
                  </pic:nvPicPr>
                  <pic:blipFill>
                    <a:blip r:embed="rId11"/>
                    <a:stretch>
                      <a:fillRect/>
                    </a:stretch>
                  </pic:blipFill>
                  <pic:spPr>
                    <a:xfrm>
                      <a:off x="0" y="0"/>
                      <a:ext cx="1891030" cy="1912620"/>
                    </a:xfrm>
                    <a:prstGeom prst="rect">
                      <a:avLst/>
                    </a:prstGeom>
                    <a:noFill/>
                    <a:ln>
                      <a:noFill/>
                    </a:ln>
                  </pic:spPr>
                </pic:pic>
              </a:graphicData>
            </a:graphic>
          </wp:inline>
        </w:drawing>
      </w:r>
    </w:p>
    <w:p w14:paraId="507ADD41" w14:textId="77777777" w:rsidR="00D57C57" w:rsidRPr="0067180C" w:rsidRDefault="00D57C57" w:rsidP="00D57C57">
      <w:pPr>
        <w:widowControl w:val="0"/>
        <w:spacing w:line="360" w:lineRule="auto"/>
        <w:ind w:left="-2" w:firstLine="2"/>
        <w:jc w:val="center"/>
        <w:rPr>
          <w:b/>
          <w:bCs/>
          <w:sz w:val="28"/>
          <w:szCs w:val="28"/>
        </w:rPr>
      </w:pPr>
    </w:p>
    <w:p w14:paraId="507ADD42" w14:textId="77777777" w:rsidR="00D57C57" w:rsidRPr="0067180C" w:rsidRDefault="00D57C57" w:rsidP="00D57C57">
      <w:pPr>
        <w:widowControl w:val="0"/>
        <w:spacing w:line="360" w:lineRule="auto"/>
        <w:ind w:left="-2" w:firstLine="2"/>
        <w:jc w:val="center"/>
        <w:rPr>
          <w:b/>
          <w:bCs/>
          <w:sz w:val="28"/>
          <w:szCs w:val="28"/>
        </w:rPr>
      </w:pPr>
    </w:p>
    <w:p w14:paraId="507ADD43" w14:textId="77777777" w:rsidR="00D92CCB" w:rsidRPr="0067180C" w:rsidRDefault="00D57C57" w:rsidP="00D57C57">
      <w:pPr>
        <w:widowControl w:val="0"/>
        <w:spacing w:line="360" w:lineRule="auto"/>
        <w:ind w:left="-2" w:firstLine="2"/>
        <w:jc w:val="center"/>
        <w:rPr>
          <w:b/>
          <w:bCs/>
          <w:sz w:val="40"/>
          <w:szCs w:val="44"/>
        </w:rPr>
      </w:pPr>
      <w:r w:rsidRPr="0067180C">
        <w:rPr>
          <w:b/>
          <w:bCs/>
          <w:sz w:val="40"/>
          <w:szCs w:val="44"/>
        </w:rPr>
        <w:t>CHƯƠNG TRÌNH ĐÀO TẠO</w:t>
      </w:r>
      <w:r w:rsidR="00D92CCB" w:rsidRPr="0067180C">
        <w:rPr>
          <w:b/>
          <w:bCs/>
          <w:sz w:val="40"/>
          <w:szCs w:val="44"/>
        </w:rPr>
        <w:t xml:space="preserve"> </w:t>
      </w:r>
      <w:r w:rsidRPr="0067180C">
        <w:rPr>
          <w:b/>
          <w:bCs/>
          <w:sz w:val="40"/>
          <w:szCs w:val="44"/>
        </w:rPr>
        <w:t xml:space="preserve">CỬ NHÂN </w:t>
      </w:r>
    </w:p>
    <w:p w14:paraId="507ADD44" w14:textId="77777777" w:rsidR="00D57C57" w:rsidRPr="0067180C" w:rsidRDefault="00D57C57" w:rsidP="00D57C57">
      <w:pPr>
        <w:widowControl w:val="0"/>
        <w:spacing w:line="360" w:lineRule="auto"/>
        <w:ind w:left="-2" w:firstLine="2"/>
        <w:jc w:val="center"/>
        <w:rPr>
          <w:b/>
          <w:bCs/>
          <w:szCs w:val="28"/>
        </w:rPr>
      </w:pPr>
      <w:r w:rsidRPr="0067180C">
        <w:rPr>
          <w:b/>
          <w:bCs/>
          <w:sz w:val="40"/>
          <w:szCs w:val="44"/>
        </w:rPr>
        <w:t xml:space="preserve">NGÀNH </w:t>
      </w:r>
      <w:r w:rsidR="00D92CCB" w:rsidRPr="0067180C">
        <w:rPr>
          <w:b/>
          <w:bCs/>
          <w:sz w:val="40"/>
          <w:szCs w:val="44"/>
        </w:rPr>
        <w:t xml:space="preserve">CHÂU Á - </w:t>
      </w:r>
      <w:r w:rsidRPr="0067180C">
        <w:rPr>
          <w:b/>
          <w:bCs/>
          <w:sz w:val="40"/>
          <w:szCs w:val="44"/>
        </w:rPr>
        <w:t>THÁI BÌNH DƯƠNG HỌC</w:t>
      </w:r>
      <w:r w:rsidRPr="0067180C">
        <w:rPr>
          <w:b/>
          <w:bCs/>
          <w:szCs w:val="28"/>
        </w:rPr>
        <w:br/>
      </w:r>
    </w:p>
    <w:p w14:paraId="507ADD45" w14:textId="77777777" w:rsidR="00D57C57" w:rsidRPr="0067180C" w:rsidRDefault="00D57C57" w:rsidP="00D57C57">
      <w:pPr>
        <w:widowControl w:val="0"/>
        <w:spacing w:line="360" w:lineRule="auto"/>
        <w:ind w:left="-2" w:firstLine="2"/>
        <w:jc w:val="center"/>
        <w:rPr>
          <w:b/>
          <w:bCs/>
          <w:sz w:val="28"/>
          <w:szCs w:val="28"/>
        </w:rPr>
      </w:pPr>
    </w:p>
    <w:p w14:paraId="507ADD46" w14:textId="77777777" w:rsidR="00D57C57" w:rsidRPr="0067180C" w:rsidRDefault="00D57C57" w:rsidP="00D57C57">
      <w:pPr>
        <w:widowControl w:val="0"/>
        <w:spacing w:line="360" w:lineRule="auto"/>
        <w:ind w:left="-2" w:firstLine="2"/>
        <w:jc w:val="center"/>
        <w:rPr>
          <w:b/>
          <w:bCs/>
          <w:sz w:val="28"/>
          <w:szCs w:val="28"/>
        </w:rPr>
      </w:pPr>
    </w:p>
    <w:p w14:paraId="507ADD47" w14:textId="77777777" w:rsidR="00D57C57" w:rsidRPr="0067180C" w:rsidRDefault="00D57C57" w:rsidP="00D57C57">
      <w:pPr>
        <w:widowControl w:val="0"/>
        <w:spacing w:line="360" w:lineRule="auto"/>
        <w:ind w:left="-2" w:firstLine="2"/>
        <w:jc w:val="center"/>
        <w:rPr>
          <w:b/>
          <w:bCs/>
          <w:sz w:val="28"/>
          <w:szCs w:val="28"/>
        </w:rPr>
      </w:pPr>
    </w:p>
    <w:p w14:paraId="507ADD48" w14:textId="77777777" w:rsidR="00D57C57" w:rsidRPr="0067180C" w:rsidRDefault="00D57C57" w:rsidP="00D57C57">
      <w:pPr>
        <w:widowControl w:val="0"/>
        <w:spacing w:line="360" w:lineRule="auto"/>
        <w:ind w:left="-2" w:firstLine="2"/>
        <w:jc w:val="center"/>
        <w:rPr>
          <w:b/>
          <w:bCs/>
          <w:sz w:val="28"/>
          <w:szCs w:val="28"/>
        </w:rPr>
      </w:pPr>
    </w:p>
    <w:p w14:paraId="507ADD49" w14:textId="77777777" w:rsidR="00D57C57" w:rsidRPr="0067180C" w:rsidRDefault="00D57C57" w:rsidP="00D57C57">
      <w:pPr>
        <w:widowControl w:val="0"/>
        <w:spacing w:line="360" w:lineRule="auto"/>
        <w:ind w:left="-2" w:firstLine="2"/>
        <w:jc w:val="center"/>
        <w:rPr>
          <w:b/>
          <w:bCs/>
          <w:sz w:val="28"/>
          <w:szCs w:val="28"/>
        </w:rPr>
      </w:pPr>
    </w:p>
    <w:p w14:paraId="507ADD4A" w14:textId="77777777" w:rsidR="00D57C57" w:rsidRPr="0067180C" w:rsidRDefault="00D57C57" w:rsidP="00D57C57">
      <w:pPr>
        <w:widowControl w:val="0"/>
        <w:spacing w:line="360" w:lineRule="auto"/>
        <w:ind w:left="-2" w:firstLine="2"/>
        <w:jc w:val="center"/>
        <w:rPr>
          <w:b/>
          <w:bCs/>
          <w:sz w:val="28"/>
          <w:szCs w:val="28"/>
        </w:rPr>
      </w:pPr>
    </w:p>
    <w:p w14:paraId="507ADD4B" w14:textId="77777777" w:rsidR="00D57C57" w:rsidRPr="0067180C" w:rsidRDefault="00D57C57" w:rsidP="00D57C57">
      <w:pPr>
        <w:widowControl w:val="0"/>
        <w:spacing w:line="360" w:lineRule="auto"/>
        <w:ind w:left="-2" w:firstLine="2"/>
        <w:jc w:val="center"/>
        <w:rPr>
          <w:b/>
          <w:bCs/>
          <w:sz w:val="28"/>
          <w:szCs w:val="28"/>
        </w:rPr>
      </w:pPr>
    </w:p>
    <w:p w14:paraId="507ADD4C" w14:textId="77777777" w:rsidR="00D57C57" w:rsidRPr="0067180C" w:rsidRDefault="00D57C57" w:rsidP="00D57C57">
      <w:pPr>
        <w:widowControl w:val="0"/>
        <w:spacing w:line="360" w:lineRule="auto"/>
        <w:ind w:left="-2" w:firstLine="2"/>
        <w:jc w:val="center"/>
        <w:rPr>
          <w:b/>
          <w:bCs/>
          <w:sz w:val="28"/>
          <w:szCs w:val="28"/>
        </w:rPr>
      </w:pPr>
    </w:p>
    <w:p w14:paraId="507ADD4D" w14:textId="77777777" w:rsidR="00D57C57" w:rsidRPr="0067180C" w:rsidRDefault="00D57C57" w:rsidP="00D57C57">
      <w:pPr>
        <w:widowControl w:val="0"/>
        <w:spacing w:line="360" w:lineRule="auto"/>
        <w:ind w:left="-2" w:firstLine="2"/>
        <w:jc w:val="center"/>
        <w:rPr>
          <w:b/>
          <w:bCs/>
          <w:sz w:val="28"/>
          <w:szCs w:val="28"/>
        </w:rPr>
      </w:pPr>
    </w:p>
    <w:p w14:paraId="507ADD4E" w14:textId="77777777" w:rsidR="00D57C57" w:rsidRPr="0067180C" w:rsidRDefault="00D57C57" w:rsidP="00D57C57">
      <w:pPr>
        <w:widowControl w:val="0"/>
        <w:spacing w:line="360" w:lineRule="auto"/>
        <w:ind w:left="-2" w:firstLine="2"/>
        <w:jc w:val="center"/>
        <w:rPr>
          <w:b/>
          <w:bCs/>
          <w:sz w:val="28"/>
          <w:szCs w:val="28"/>
        </w:rPr>
      </w:pPr>
    </w:p>
    <w:p w14:paraId="507ADD4F" w14:textId="77777777" w:rsidR="00D57C57" w:rsidRPr="0067180C" w:rsidRDefault="00D57C57" w:rsidP="00D57C57">
      <w:pPr>
        <w:widowControl w:val="0"/>
        <w:spacing w:line="360" w:lineRule="auto"/>
        <w:ind w:left="-2" w:firstLine="2"/>
        <w:jc w:val="center"/>
        <w:rPr>
          <w:b/>
          <w:bCs/>
          <w:sz w:val="28"/>
          <w:szCs w:val="28"/>
        </w:rPr>
      </w:pPr>
    </w:p>
    <w:p w14:paraId="507ADD50" w14:textId="77777777" w:rsidR="00E40728" w:rsidRPr="0067180C" w:rsidRDefault="00E40728" w:rsidP="00D57C57">
      <w:pPr>
        <w:widowControl w:val="0"/>
        <w:spacing w:line="360" w:lineRule="auto"/>
        <w:ind w:left="-2" w:firstLine="2"/>
        <w:jc w:val="center"/>
        <w:rPr>
          <w:b/>
          <w:bCs/>
          <w:sz w:val="28"/>
          <w:szCs w:val="28"/>
        </w:rPr>
      </w:pPr>
    </w:p>
    <w:p w14:paraId="507ADD51" w14:textId="77777777" w:rsidR="00E40728" w:rsidRPr="0067180C" w:rsidRDefault="00E40728" w:rsidP="00D57C57">
      <w:pPr>
        <w:widowControl w:val="0"/>
        <w:spacing w:line="360" w:lineRule="auto"/>
        <w:ind w:left="-2" w:firstLine="2"/>
        <w:jc w:val="center"/>
        <w:rPr>
          <w:b/>
          <w:bCs/>
          <w:sz w:val="28"/>
          <w:szCs w:val="28"/>
        </w:rPr>
      </w:pPr>
    </w:p>
    <w:p w14:paraId="507ADD52" w14:textId="77777777" w:rsidR="00D57C57" w:rsidRPr="0067180C" w:rsidRDefault="00D57C57" w:rsidP="00E40728">
      <w:pPr>
        <w:widowControl w:val="0"/>
        <w:spacing w:line="360" w:lineRule="auto"/>
        <w:ind w:left="-2" w:firstLine="2"/>
        <w:jc w:val="center"/>
        <w:rPr>
          <w:b/>
          <w:bCs/>
          <w:sz w:val="28"/>
          <w:szCs w:val="28"/>
        </w:rPr>
        <w:sectPr w:rsidR="00D57C57" w:rsidRPr="0067180C" w:rsidSect="00850DA4">
          <w:headerReference w:type="even" r:id="rId12"/>
          <w:headerReference w:type="default" r:id="rId13"/>
          <w:footerReference w:type="even" r:id="rId14"/>
          <w:footerReference w:type="default" r:id="rId15"/>
          <w:headerReference w:type="first" r:id="rId16"/>
          <w:footerReference w:type="first" r:id="rId17"/>
          <w:pgSz w:w="11907" w:h="16839"/>
          <w:pgMar w:top="1418" w:right="1134" w:bottom="1418"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299"/>
        </w:sectPr>
      </w:pPr>
      <w:r w:rsidRPr="0067180C">
        <w:rPr>
          <w:b/>
          <w:bCs/>
          <w:sz w:val="28"/>
          <w:szCs w:val="28"/>
        </w:rPr>
        <w:t xml:space="preserve">Hà Nội, tháng </w:t>
      </w:r>
      <w:r w:rsidR="00E40728" w:rsidRPr="0067180C">
        <w:rPr>
          <w:b/>
          <w:bCs/>
          <w:sz w:val="28"/>
          <w:szCs w:val="28"/>
        </w:rPr>
        <w:t>1</w:t>
      </w:r>
      <w:r w:rsidR="00646EB3" w:rsidRPr="0067180C">
        <w:rPr>
          <w:b/>
          <w:bCs/>
          <w:sz w:val="28"/>
          <w:szCs w:val="28"/>
        </w:rPr>
        <w:t>2</w:t>
      </w:r>
      <w:r w:rsidRPr="0067180C">
        <w:rPr>
          <w:b/>
          <w:bCs/>
          <w:sz w:val="28"/>
          <w:szCs w:val="28"/>
        </w:rPr>
        <w:t xml:space="preserve"> năm</w:t>
      </w:r>
      <w:r w:rsidR="00646EB3" w:rsidRPr="0067180C">
        <w:rPr>
          <w:b/>
          <w:bCs/>
          <w:sz w:val="28"/>
          <w:szCs w:val="28"/>
        </w:rPr>
        <w:t xml:space="preserve"> 2021</w:t>
      </w:r>
    </w:p>
    <w:sdt>
      <w:sdtPr>
        <w:rPr>
          <w:rFonts w:ascii="Times New Roman" w:eastAsia="Times New Roman" w:hAnsi="Times New Roman"/>
          <w:b/>
        </w:rPr>
        <w:id w:val="-919010118"/>
        <w:docPartObj>
          <w:docPartGallery w:val="Table of Contents"/>
          <w:docPartUnique/>
        </w:docPartObj>
      </w:sdtPr>
      <w:sdtEndPr>
        <w:rPr>
          <w:rFonts w:ascii="Times New Roman Bold" w:eastAsiaTheme="minorEastAsia" w:hAnsi="Times New Roman Bold"/>
          <w:bCs/>
        </w:rPr>
      </w:sdtEndPr>
      <w:sdtContent>
        <w:p w14:paraId="5F49F0A3" w14:textId="77777777" w:rsidR="008624E6" w:rsidRPr="0067180C" w:rsidRDefault="002F354E" w:rsidP="00BE20D1">
          <w:pPr>
            <w:pStyle w:val="TOC2"/>
            <w:ind w:left="567"/>
            <w:jc w:val="center"/>
            <w:rPr>
              <w:rStyle w:val="Hyperlink"/>
              <w:rFonts w:ascii="Times New Roman" w:hAnsi="Times New Roman"/>
              <w:b/>
              <w:color w:val="auto"/>
            </w:rPr>
          </w:pPr>
          <w:r w:rsidRPr="0067180C">
            <w:rPr>
              <w:rFonts w:ascii="Times New Roman" w:hAnsi="Times New Roman"/>
              <w:b/>
              <w:sz w:val="28"/>
            </w:rPr>
            <w:t>MỤC LỤC</w:t>
          </w:r>
          <w:r w:rsidR="00F67E6B" w:rsidRPr="0067180C">
            <w:rPr>
              <w:rStyle w:val="Hyperlink"/>
              <w:rFonts w:ascii="Times New Roman" w:hAnsi="Times New Roman"/>
              <w:b/>
              <w:color w:val="auto"/>
            </w:rPr>
            <w:fldChar w:fldCharType="begin"/>
          </w:r>
          <w:r w:rsidR="00F67E6B" w:rsidRPr="0067180C">
            <w:rPr>
              <w:rStyle w:val="Hyperlink"/>
              <w:rFonts w:ascii="Times New Roman" w:hAnsi="Times New Roman"/>
              <w:b/>
              <w:color w:val="auto"/>
            </w:rPr>
            <w:instrText xml:space="preserve"> TOC \o "1-3" \h \z \u </w:instrText>
          </w:r>
          <w:r w:rsidR="00F67E6B" w:rsidRPr="0067180C">
            <w:rPr>
              <w:rStyle w:val="Hyperlink"/>
              <w:rFonts w:ascii="Times New Roman" w:hAnsi="Times New Roman"/>
              <w:b/>
              <w:color w:val="auto"/>
            </w:rPr>
            <w:fldChar w:fldCharType="separate"/>
          </w:r>
        </w:p>
        <w:p w14:paraId="7A3B44E8" w14:textId="77777777" w:rsidR="008624E6" w:rsidRPr="0067180C" w:rsidRDefault="004567BD" w:rsidP="009F0EB2">
          <w:pPr>
            <w:pStyle w:val="TOC2"/>
            <w:ind w:left="142"/>
            <w:rPr>
              <w:rStyle w:val="Hyperlink"/>
              <w:rFonts w:ascii="Times New Roman" w:hAnsi="Times New Roman"/>
              <w:b/>
              <w:color w:val="auto"/>
            </w:rPr>
          </w:pPr>
          <w:hyperlink w:anchor="_Toc98231382" w:history="1">
            <w:r w:rsidR="008624E6" w:rsidRPr="0067180C">
              <w:rPr>
                <w:rStyle w:val="Hyperlink"/>
                <w:rFonts w:ascii="Times New Roman" w:hAnsi="Times New Roman"/>
                <w:b/>
                <w:color w:val="auto"/>
              </w:rPr>
              <w:t>1. THÔNG TIN CHUNG VỀ CHƯƠNG TRÌNH</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w:t>
            </w:r>
            <w:r w:rsidR="008624E6" w:rsidRPr="0067180C">
              <w:rPr>
                <w:rStyle w:val="Hyperlink"/>
                <w:rFonts w:ascii="Times New Roman" w:hAnsi="Times New Roman"/>
                <w:b/>
                <w:webHidden/>
                <w:color w:val="auto"/>
              </w:rPr>
              <w:fldChar w:fldCharType="end"/>
            </w:r>
          </w:hyperlink>
        </w:p>
        <w:p w14:paraId="4ECF6D18" w14:textId="77777777" w:rsidR="008624E6" w:rsidRPr="0067180C" w:rsidRDefault="004567BD" w:rsidP="009F0EB2">
          <w:pPr>
            <w:pStyle w:val="TOC2"/>
            <w:ind w:left="142"/>
            <w:rPr>
              <w:rStyle w:val="Hyperlink"/>
              <w:rFonts w:ascii="Times New Roman" w:hAnsi="Times New Roman"/>
              <w:b/>
              <w:color w:val="auto"/>
            </w:rPr>
          </w:pPr>
          <w:hyperlink w:anchor="_Toc98231383" w:history="1">
            <w:r w:rsidR="008624E6" w:rsidRPr="0067180C">
              <w:rPr>
                <w:rStyle w:val="Hyperlink"/>
                <w:rFonts w:ascii="Times New Roman" w:hAnsi="Times New Roman"/>
                <w:b/>
                <w:color w:val="auto"/>
              </w:rPr>
              <w:t>2. MỤC TIÊU</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w:t>
            </w:r>
            <w:r w:rsidR="008624E6" w:rsidRPr="0067180C">
              <w:rPr>
                <w:rStyle w:val="Hyperlink"/>
                <w:rFonts w:ascii="Times New Roman" w:hAnsi="Times New Roman"/>
                <w:b/>
                <w:webHidden/>
                <w:color w:val="auto"/>
              </w:rPr>
              <w:fldChar w:fldCharType="end"/>
            </w:r>
          </w:hyperlink>
        </w:p>
        <w:p w14:paraId="06991274" w14:textId="77777777" w:rsidR="008624E6" w:rsidRPr="0067180C" w:rsidRDefault="004567BD" w:rsidP="003D1899">
          <w:pPr>
            <w:pStyle w:val="TOC2"/>
            <w:ind w:left="567"/>
            <w:rPr>
              <w:rStyle w:val="Hyperlink"/>
              <w:rFonts w:ascii="Times New Roman" w:hAnsi="Times New Roman"/>
              <w:b/>
              <w:color w:val="auto"/>
            </w:rPr>
          </w:pPr>
          <w:hyperlink w:anchor="_Toc98231384" w:history="1">
            <w:r w:rsidR="008624E6" w:rsidRPr="0067180C">
              <w:rPr>
                <w:rStyle w:val="Hyperlink"/>
                <w:rFonts w:ascii="Times New Roman" w:hAnsi="Times New Roman"/>
                <w:b/>
                <w:color w:val="auto"/>
              </w:rPr>
              <w:t>2.1. Mục tiêu chung</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w:t>
            </w:r>
            <w:r w:rsidR="008624E6" w:rsidRPr="0067180C">
              <w:rPr>
                <w:rStyle w:val="Hyperlink"/>
                <w:rFonts w:ascii="Times New Roman" w:hAnsi="Times New Roman"/>
                <w:b/>
                <w:webHidden/>
                <w:color w:val="auto"/>
              </w:rPr>
              <w:fldChar w:fldCharType="end"/>
            </w:r>
          </w:hyperlink>
        </w:p>
        <w:p w14:paraId="3965B2B9" w14:textId="77777777" w:rsidR="008624E6" w:rsidRPr="0067180C" w:rsidRDefault="004567BD" w:rsidP="003D1899">
          <w:pPr>
            <w:pStyle w:val="TOC2"/>
            <w:ind w:left="567"/>
            <w:rPr>
              <w:rStyle w:val="Hyperlink"/>
              <w:rFonts w:ascii="Times New Roman" w:hAnsi="Times New Roman"/>
              <w:b/>
              <w:color w:val="auto"/>
            </w:rPr>
          </w:pPr>
          <w:hyperlink w:anchor="_Toc98231385" w:history="1">
            <w:r w:rsidR="008624E6" w:rsidRPr="0067180C">
              <w:rPr>
                <w:rStyle w:val="Hyperlink"/>
                <w:rFonts w:ascii="Times New Roman" w:hAnsi="Times New Roman"/>
                <w:b/>
                <w:color w:val="auto"/>
              </w:rPr>
              <w:t>2.2. Mục tiêu cụ thể</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w:t>
            </w:r>
            <w:r w:rsidR="008624E6" w:rsidRPr="0067180C">
              <w:rPr>
                <w:rStyle w:val="Hyperlink"/>
                <w:rFonts w:ascii="Times New Roman" w:hAnsi="Times New Roman"/>
                <w:b/>
                <w:webHidden/>
                <w:color w:val="auto"/>
              </w:rPr>
              <w:fldChar w:fldCharType="end"/>
            </w:r>
          </w:hyperlink>
        </w:p>
        <w:p w14:paraId="0D864118" w14:textId="77777777" w:rsidR="008624E6" w:rsidRPr="0067180C" w:rsidRDefault="004567BD" w:rsidP="009F0EB2">
          <w:pPr>
            <w:pStyle w:val="TOC2"/>
            <w:ind w:left="142"/>
            <w:rPr>
              <w:rStyle w:val="Hyperlink"/>
              <w:rFonts w:ascii="Times New Roman" w:hAnsi="Times New Roman"/>
              <w:b/>
              <w:color w:val="auto"/>
            </w:rPr>
          </w:pPr>
          <w:hyperlink w:anchor="_Toc98231386" w:history="1">
            <w:r w:rsidR="008624E6" w:rsidRPr="0067180C">
              <w:rPr>
                <w:rStyle w:val="Hyperlink"/>
                <w:rFonts w:ascii="Times New Roman" w:hAnsi="Times New Roman"/>
                <w:b/>
                <w:color w:val="auto"/>
              </w:rPr>
              <w:t>3. CHUẨN ĐẦU RA</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w:t>
            </w:r>
            <w:r w:rsidR="008624E6" w:rsidRPr="0067180C">
              <w:rPr>
                <w:rStyle w:val="Hyperlink"/>
                <w:rFonts w:ascii="Times New Roman" w:hAnsi="Times New Roman"/>
                <w:b/>
                <w:webHidden/>
                <w:color w:val="auto"/>
              </w:rPr>
              <w:fldChar w:fldCharType="end"/>
            </w:r>
          </w:hyperlink>
        </w:p>
        <w:p w14:paraId="727C000B" w14:textId="77777777" w:rsidR="008624E6" w:rsidRPr="0067180C" w:rsidRDefault="004567BD" w:rsidP="009F0EB2">
          <w:pPr>
            <w:pStyle w:val="TOC2"/>
            <w:ind w:left="142"/>
            <w:rPr>
              <w:rStyle w:val="Hyperlink"/>
              <w:rFonts w:ascii="Times New Roman" w:hAnsi="Times New Roman"/>
              <w:b/>
              <w:color w:val="auto"/>
            </w:rPr>
          </w:pPr>
          <w:hyperlink w:anchor="_Toc98231387" w:history="1">
            <w:r w:rsidR="008624E6" w:rsidRPr="0067180C">
              <w:rPr>
                <w:rStyle w:val="Hyperlink"/>
                <w:rFonts w:ascii="Times New Roman" w:hAnsi="Times New Roman"/>
                <w:b/>
                <w:color w:val="auto"/>
              </w:rPr>
              <w:t>4. VỊ TRÍ VIỆC LÀM SAU KHI TỐT NGHIỆP</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w:t>
            </w:r>
            <w:r w:rsidR="008624E6" w:rsidRPr="0067180C">
              <w:rPr>
                <w:rStyle w:val="Hyperlink"/>
                <w:rFonts w:ascii="Times New Roman" w:hAnsi="Times New Roman"/>
                <w:b/>
                <w:webHidden/>
                <w:color w:val="auto"/>
              </w:rPr>
              <w:fldChar w:fldCharType="end"/>
            </w:r>
          </w:hyperlink>
        </w:p>
        <w:p w14:paraId="1A1AAD65" w14:textId="77777777" w:rsidR="008624E6" w:rsidRPr="0067180C" w:rsidRDefault="004567BD" w:rsidP="009F0EB2">
          <w:pPr>
            <w:pStyle w:val="TOC2"/>
            <w:ind w:left="142"/>
            <w:rPr>
              <w:rStyle w:val="Hyperlink"/>
              <w:rFonts w:ascii="Times New Roman" w:hAnsi="Times New Roman"/>
              <w:b/>
              <w:color w:val="auto"/>
            </w:rPr>
          </w:pPr>
          <w:hyperlink w:anchor="_Toc98231388" w:history="1">
            <w:r w:rsidR="008624E6" w:rsidRPr="0067180C">
              <w:rPr>
                <w:rStyle w:val="Hyperlink"/>
                <w:rFonts w:ascii="Times New Roman" w:hAnsi="Times New Roman"/>
                <w:b/>
                <w:color w:val="auto"/>
              </w:rPr>
              <w:t>5. TIÊU CHÍ TUYỂN SINH</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w:t>
            </w:r>
            <w:r w:rsidR="008624E6" w:rsidRPr="0067180C">
              <w:rPr>
                <w:rStyle w:val="Hyperlink"/>
                <w:rFonts w:ascii="Times New Roman" w:hAnsi="Times New Roman"/>
                <w:b/>
                <w:webHidden/>
                <w:color w:val="auto"/>
              </w:rPr>
              <w:fldChar w:fldCharType="end"/>
            </w:r>
          </w:hyperlink>
        </w:p>
        <w:p w14:paraId="0C7AB7DD" w14:textId="77777777" w:rsidR="008624E6" w:rsidRPr="0067180C" w:rsidRDefault="004567BD" w:rsidP="009F0EB2">
          <w:pPr>
            <w:pStyle w:val="TOC2"/>
            <w:ind w:left="142"/>
            <w:rPr>
              <w:rStyle w:val="Hyperlink"/>
              <w:rFonts w:ascii="Times New Roman" w:hAnsi="Times New Roman"/>
              <w:b/>
              <w:color w:val="auto"/>
            </w:rPr>
          </w:pPr>
          <w:hyperlink w:anchor="_Toc98231389" w:history="1">
            <w:r w:rsidR="008624E6" w:rsidRPr="0067180C">
              <w:rPr>
                <w:rStyle w:val="Hyperlink"/>
                <w:rFonts w:ascii="Times New Roman" w:hAnsi="Times New Roman"/>
                <w:b/>
                <w:color w:val="auto"/>
              </w:rPr>
              <w:t>6. THỜI GIAN ĐÀO TẠO, ĐIỀU KIỆN TỐT NGHIỆP</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_Toc98231389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w:t>
            </w:r>
            <w:r w:rsidR="008624E6" w:rsidRPr="0067180C">
              <w:rPr>
                <w:rStyle w:val="Hyperlink"/>
                <w:rFonts w:ascii="Times New Roman" w:hAnsi="Times New Roman"/>
                <w:b/>
                <w:webHidden/>
                <w:color w:val="auto"/>
              </w:rPr>
              <w:fldChar w:fldCharType="end"/>
            </w:r>
          </w:hyperlink>
        </w:p>
        <w:p w14:paraId="5AEC474A" w14:textId="77777777" w:rsidR="008624E6" w:rsidRPr="0067180C" w:rsidRDefault="004567BD" w:rsidP="003D1899">
          <w:pPr>
            <w:pStyle w:val="TOC2"/>
            <w:ind w:left="567"/>
            <w:rPr>
              <w:rStyle w:val="Hyperlink"/>
              <w:rFonts w:ascii="Times New Roman" w:hAnsi="Times New Roman"/>
              <w:b/>
              <w:color w:val="auto"/>
            </w:rPr>
          </w:pPr>
          <w:hyperlink w:anchor="_Toc98231390" w:history="1">
            <w:r w:rsidR="008624E6" w:rsidRPr="0067180C">
              <w:rPr>
                <w:rStyle w:val="Hyperlink"/>
                <w:rFonts w:ascii="Times New Roman" w:hAnsi="Times New Roman"/>
                <w:b/>
                <w:color w:val="auto"/>
              </w:rPr>
              <w:t>6.1. Thời gian đào tạo</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w:t>
            </w:r>
            <w:r w:rsidR="008624E6" w:rsidRPr="0067180C">
              <w:rPr>
                <w:rStyle w:val="Hyperlink"/>
                <w:rFonts w:ascii="Times New Roman" w:hAnsi="Times New Roman"/>
                <w:b/>
                <w:webHidden/>
                <w:color w:val="auto"/>
              </w:rPr>
              <w:fldChar w:fldCharType="end"/>
            </w:r>
          </w:hyperlink>
        </w:p>
        <w:p w14:paraId="3577CFF4" w14:textId="77777777" w:rsidR="008624E6" w:rsidRPr="0067180C" w:rsidRDefault="004567BD" w:rsidP="003D1899">
          <w:pPr>
            <w:pStyle w:val="TOC2"/>
            <w:ind w:left="567"/>
            <w:rPr>
              <w:rStyle w:val="Hyperlink"/>
              <w:rFonts w:ascii="Times New Roman" w:hAnsi="Times New Roman"/>
              <w:b/>
              <w:color w:val="auto"/>
            </w:rPr>
          </w:pPr>
          <w:hyperlink w:anchor="_Toc98231391" w:history="1">
            <w:r w:rsidR="008624E6" w:rsidRPr="0067180C">
              <w:rPr>
                <w:rStyle w:val="Hyperlink"/>
                <w:rFonts w:ascii="Times New Roman" w:hAnsi="Times New Roman"/>
                <w:b/>
                <w:color w:val="auto"/>
              </w:rPr>
              <w:t>6.2. Điều kiện tốt nghiệp</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w:t>
            </w:r>
            <w:r w:rsidR="008624E6" w:rsidRPr="0067180C">
              <w:rPr>
                <w:rStyle w:val="Hyperlink"/>
                <w:rFonts w:ascii="Times New Roman" w:hAnsi="Times New Roman"/>
                <w:b/>
                <w:webHidden/>
                <w:color w:val="auto"/>
              </w:rPr>
              <w:fldChar w:fldCharType="end"/>
            </w:r>
          </w:hyperlink>
        </w:p>
        <w:p w14:paraId="507196F6" w14:textId="77777777" w:rsidR="008624E6" w:rsidRPr="0067180C" w:rsidRDefault="004567BD" w:rsidP="009F0EB2">
          <w:pPr>
            <w:pStyle w:val="TOC2"/>
            <w:ind w:left="142"/>
            <w:rPr>
              <w:rStyle w:val="Hyperlink"/>
              <w:rFonts w:ascii="Times New Roman" w:hAnsi="Times New Roman"/>
              <w:b/>
              <w:color w:val="auto"/>
            </w:rPr>
          </w:pPr>
          <w:hyperlink w:anchor="_Toc98231392" w:history="1">
            <w:r w:rsidR="008624E6" w:rsidRPr="0067180C">
              <w:rPr>
                <w:rStyle w:val="Hyperlink"/>
                <w:rFonts w:ascii="Times New Roman" w:hAnsi="Times New Roman"/>
                <w:b/>
                <w:color w:val="auto"/>
              </w:rPr>
              <w:t>7. KHỐI LƯỢNG KIẾN THỨC TOÀN KHOÁ</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w:t>
            </w:r>
            <w:r w:rsidR="008624E6" w:rsidRPr="0067180C">
              <w:rPr>
                <w:rStyle w:val="Hyperlink"/>
                <w:rFonts w:ascii="Times New Roman" w:hAnsi="Times New Roman"/>
                <w:b/>
                <w:webHidden/>
                <w:color w:val="auto"/>
              </w:rPr>
              <w:fldChar w:fldCharType="end"/>
            </w:r>
          </w:hyperlink>
        </w:p>
        <w:p w14:paraId="30B9349C" w14:textId="77777777" w:rsidR="008624E6" w:rsidRPr="0067180C" w:rsidRDefault="004567BD" w:rsidP="009F0EB2">
          <w:pPr>
            <w:pStyle w:val="TOC2"/>
            <w:ind w:left="142"/>
            <w:rPr>
              <w:rStyle w:val="Hyperlink"/>
              <w:rFonts w:ascii="Times New Roman" w:hAnsi="Times New Roman"/>
              <w:b/>
              <w:color w:val="auto"/>
            </w:rPr>
          </w:pPr>
          <w:hyperlink w:anchor="_Toc98231393" w:history="1">
            <w:r w:rsidR="008624E6" w:rsidRPr="0067180C">
              <w:rPr>
                <w:rStyle w:val="Hyperlink"/>
                <w:rFonts w:ascii="Times New Roman" w:hAnsi="Times New Roman"/>
                <w:b/>
                <w:color w:val="auto"/>
              </w:rPr>
              <w:t>8. PHƯƠNG PHÁP GIẢNG DẠY VÀ ĐÁNH GIÁ KẾT QUẢ HỌC TẬP</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w:t>
            </w:r>
            <w:r w:rsidR="008624E6" w:rsidRPr="0067180C">
              <w:rPr>
                <w:rStyle w:val="Hyperlink"/>
                <w:rFonts w:ascii="Times New Roman" w:hAnsi="Times New Roman"/>
                <w:b/>
                <w:webHidden/>
                <w:color w:val="auto"/>
              </w:rPr>
              <w:fldChar w:fldCharType="end"/>
            </w:r>
          </w:hyperlink>
        </w:p>
        <w:p w14:paraId="4C2404F6" w14:textId="77777777" w:rsidR="008624E6" w:rsidRPr="0067180C" w:rsidRDefault="004567BD" w:rsidP="003D1899">
          <w:pPr>
            <w:pStyle w:val="TOC2"/>
            <w:ind w:left="567"/>
            <w:rPr>
              <w:rStyle w:val="Hyperlink"/>
              <w:rFonts w:ascii="Times New Roman" w:hAnsi="Times New Roman"/>
              <w:b/>
              <w:color w:val="auto"/>
            </w:rPr>
          </w:pPr>
          <w:hyperlink w:anchor="_Toc98231394" w:history="1">
            <w:r w:rsidR="008624E6" w:rsidRPr="0067180C">
              <w:rPr>
                <w:rStyle w:val="Hyperlink"/>
                <w:rFonts w:ascii="Times New Roman" w:hAnsi="Times New Roman"/>
                <w:b/>
                <w:color w:val="auto"/>
              </w:rPr>
              <w:t>8.1. Phương pháp giảng dạy</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w:t>
            </w:r>
            <w:r w:rsidR="008624E6" w:rsidRPr="0067180C">
              <w:rPr>
                <w:rStyle w:val="Hyperlink"/>
                <w:rFonts w:ascii="Times New Roman" w:hAnsi="Times New Roman"/>
                <w:b/>
                <w:webHidden/>
                <w:color w:val="auto"/>
              </w:rPr>
              <w:fldChar w:fldCharType="end"/>
            </w:r>
          </w:hyperlink>
        </w:p>
        <w:p w14:paraId="1CDF255D" w14:textId="77777777" w:rsidR="008624E6" w:rsidRPr="0067180C" w:rsidRDefault="004567BD" w:rsidP="003D1899">
          <w:pPr>
            <w:pStyle w:val="TOC2"/>
            <w:ind w:left="567"/>
            <w:rPr>
              <w:rStyle w:val="Hyperlink"/>
              <w:rFonts w:ascii="Times New Roman" w:hAnsi="Times New Roman"/>
              <w:b/>
              <w:color w:val="auto"/>
            </w:rPr>
          </w:pPr>
          <w:hyperlink w:anchor="_Toc98231395" w:history="1">
            <w:r w:rsidR="008624E6" w:rsidRPr="0067180C">
              <w:rPr>
                <w:rStyle w:val="Hyperlink"/>
                <w:rFonts w:ascii="Times New Roman" w:hAnsi="Times New Roman"/>
                <w:b/>
                <w:color w:val="auto"/>
              </w:rPr>
              <w:t>8.2. Phương pháp đánh giá</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8</w:t>
            </w:r>
            <w:r w:rsidR="008624E6" w:rsidRPr="0067180C">
              <w:rPr>
                <w:rStyle w:val="Hyperlink"/>
                <w:rFonts w:ascii="Times New Roman" w:hAnsi="Times New Roman"/>
                <w:b/>
                <w:webHidden/>
                <w:color w:val="auto"/>
              </w:rPr>
              <w:fldChar w:fldCharType="end"/>
            </w:r>
          </w:hyperlink>
        </w:p>
        <w:p w14:paraId="37A92C04" w14:textId="77777777" w:rsidR="008624E6" w:rsidRPr="0067180C" w:rsidRDefault="004567BD" w:rsidP="009F0EB2">
          <w:pPr>
            <w:pStyle w:val="TOC2"/>
            <w:ind w:left="142"/>
            <w:rPr>
              <w:rStyle w:val="Hyperlink"/>
              <w:rFonts w:ascii="Times New Roman" w:hAnsi="Times New Roman"/>
              <w:b/>
              <w:color w:val="auto"/>
            </w:rPr>
          </w:pPr>
          <w:hyperlink w:anchor="_Toc98231396" w:history="1">
            <w:r w:rsidR="008624E6" w:rsidRPr="0067180C">
              <w:rPr>
                <w:rStyle w:val="Hyperlink"/>
                <w:rFonts w:ascii="Times New Roman" w:hAnsi="Times New Roman"/>
                <w:b/>
                <w:color w:val="auto"/>
              </w:rPr>
              <w:t>9. NỘI DUNG CHƯƠNG TRÌNH</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9</w:t>
            </w:r>
            <w:r w:rsidR="008624E6" w:rsidRPr="0067180C">
              <w:rPr>
                <w:rStyle w:val="Hyperlink"/>
                <w:rFonts w:ascii="Times New Roman" w:hAnsi="Times New Roman"/>
                <w:b/>
                <w:webHidden/>
                <w:color w:val="auto"/>
              </w:rPr>
              <w:fldChar w:fldCharType="end"/>
            </w:r>
          </w:hyperlink>
        </w:p>
        <w:p w14:paraId="700A5703" w14:textId="3A0815F5" w:rsidR="008624E6" w:rsidRPr="0067180C" w:rsidRDefault="004567BD" w:rsidP="003D1899">
          <w:pPr>
            <w:pStyle w:val="TOC2"/>
            <w:ind w:left="567"/>
            <w:rPr>
              <w:rStyle w:val="Hyperlink"/>
              <w:rFonts w:ascii="Times New Roman" w:hAnsi="Times New Roman"/>
              <w:b/>
              <w:color w:val="auto"/>
            </w:rPr>
          </w:pPr>
          <w:hyperlink w:anchor="_Toc98231397" w:history="1">
            <w:r w:rsidR="008624E6" w:rsidRPr="0067180C">
              <w:rPr>
                <w:rStyle w:val="Hyperlink"/>
                <w:rFonts w:ascii="Times New Roman" w:hAnsi="Times New Roman"/>
                <w:b/>
                <w:color w:val="auto"/>
              </w:rPr>
              <w:t>9.1. Khối kiến thức giáo dục đại cương</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9</w:t>
            </w:r>
            <w:r w:rsidR="008624E6" w:rsidRPr="0067180C">
              <w:rPr>
                <w:rStyle w:val="Hyperlink"/>
                <w:rFonts w:ascii="Times New Roman" w:hAnsi="Times New Roman"/>
                <w:b/>
                <w:webHidden/>
                <w:color w:val="auto"/>
              </w:rPr>
              <w:fldChar w:fldCharType="end"/>
            </w:r>
          </w:hyperlink>
        </w:p>
        <w:p w14:paraId="57B90BD2" w14:textId="4B94F565" w:rsidR="008624E6" w:rsidRPr="0067180C" w:rsidRDefault="004567BD" w:rsidP="003D1899">
          <w:pPr>
            <w:pStyle w:val="TOC2"/>
            <w:ind w:left="567"/>
            <w:rPr>
              <w:rStyle w:val="Hyperlink"/>
              <w:rFonts w:ascii="Times New Roman" w:hAnsi="Times New Roman"/>
              <w:b/>
              <w:color w:val="auto"/>
            </w:rPr>
          </w:pPr>
          <w:hyperlink w:anchor="_Toc98231398" w:history="1">
            <w:r w:rsidR="008624E6" w:rsidRPr="0067180C">
              <w:rPr>
                <w:rStyle w:val="Hyperlink"/>
                <w:rFonts w:ascii="Times New Roman" w:hAnsi="Times New Roman"/>
                <w:b/>
                <w:color w:val="auto"/>
              </w:rPr>
              <w:t>9.2. Khối kiến thức giáo dục chuyên nghiệp</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9</w:t>
            </w:r>
            <w:r w:rsidR="008624E6" w:rsidRPr="0067180C">
              <w:rPr>
                <w:rStyle w:val="Hyperlink"/>
                <w:rFonts w:ascii="Times New Roman" w:hAnsi="Times New Roman"/>
                <w:b/>
                <w:webHidden/>
                <w:color w:val="auto"/>
              </w:rPr>
              <w:fldChar w:fldCharType="end"/>
            </w:r>
          </w:hyperlink>
        </w:p>
        <w:p w14:paraId="71074955" w14:textId="7846AE00" w:rsidR="008624E6" w:rsidRPr="0067180C" w:rsidRDefault="004567BD" w:rsidP="003D1899">
          <w:pPr>
            <w:pStyle w:val="TOC2"/>
            <w:ind w:left="567"/>
            <w:rPr>
              <w:rStyle w:val="Hyperlink"/>
              <w:rFonts w:ascii="Times New Roman" w:hAnsi="Times New Roman"/>
              <w:b/>
              <w:color w:val="auto"/>
            </w:rPr>
          </w:pPr>
          <w:hyperlink w:anchor="_Toc98231399" w:history="1">
            <w:r w:rsidR="008624E6" w:rsidRPr="0067180C">
              <w:rPr>
                <w:rStyle w:val="Hyperlink"/>
                <w:rFonts w:ascii="Times New Roman" w:hAnsi="Times New Roman"/>
                <w:b/>
                <w:color w:val="auto"/>
              </w:rPr>
              <w:t>9.3. Kiến thức ngoại ngữ</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_Toc98231399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12</w:t>
            </w:r>
            <w:r w:rsidR="008624E6" w:rsidRPr="0067180C">
              <w:rPr>
                <w:rStyle w:val="Hyperlink"/>
                <w:rFonts w:ascii="Times New Roman" w:hAnsi="Times New Roman"/>
                <w:b/>
                <w:webHidden/>
                <w:color w:val="auto"/>
              </w:rPr>
              <w:fldChar w:fldCharType="end"/>
            </w:r>
          </w:hyperlink>
        </w:p>
        <w:p w14:paraId="3F953E1C" w14:textId="1637F80E" w:rsidR="008624E6" w:rsidRPr="0067180C" w:rsidRDefault="004567BD" w:rsidP="003D1899">
          <w:pPr>
            <w:pStyle w:val="TOC2"/>
            <w:ind w:left="567"/>
            <w:rPr>
              <w:rStyle w:val="Hyperlink"/>
              <w:rFonts w:ascii="Times New Roman" w:hAnsi="Times New Roman"/>
              <w:b/>
              <w:color w:val="auto"/>
            </w:rPr>
          </w:pPr>
          <w:hyperlink w:anchor="_Toc98231400" w:history="1">
            <w:r w:rsidR="008624E6" w:rsidRPr="0067180C">
              <w:rPr>
                <w:rStyle w:val="Hyperlink"/>
                <w:rFonts w:ascii="Times New Roman" w:hAnsi="Times New Roman"/>
                <w:b/>
                <w:color w:val="auto"/>
              </w:rPr>
              <w:t>9.4. Học phần kỹ năng</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13</w:t>
            </w:r>
            <w:r w:rsidR="008624E6" w:rsidRPr="0067180C">
              <w:rPr>
                <w:rStyle w:val="Hyperlink"/>
                <w:rFonts w:ascii="Times New Roman" w:hAnsi="Times New Roman"/>
                <w:b/>
                <w:webHidden/>
                <w:color w:val="auto"/>
              </w:rPr>
              <w:fldChar w:fldCharType="end"/>
            </w:r>
          </w:hyperlink>
        </w:p>
        <w:p w14:paraId="5B7C984E" w14:textId="2E870CB6" w:rsidR="008624E6" w:rsidRPr="0067180C" w:rsidRDefault="004567BD" w:rsidP="003D1899">
          <w:pPr>
            <w:pStyle w:val="TOC2"/>
            <w:ind w:left="567"/>
            <w:rPr>
              <w:rStyle w:val="Hyperlink"/>
              <w:rFonts w:ascii="Times New Roman" w:hAnsi="Times New Roman"/>
              <w:b/>
              <w:color w:val="auto"/>
            </w:rPr>
          </w:pPr>
          <w:hyperlink w:anchor="_Toc98231401" w:history="1">
            <w:r w:rsidR="008624E6" w:rsidRPr="0067180C">
              <w:rPr>
                <w:rStyle w:val="Hyperlink"/>
                <w:rFonts w:ascii="Times New Roman" w:hAnsi="Times New Roman"/>
                <w:b/>
                <w:color w:val="auto"/>
              </w:rPr>
              <w:t>9.5. Kiến thức hướng nghiệp</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14</w:t>
            </w:r>
            <w:r w:rsidR="008624E6" w:rsidRPr="0067180C">
              <w:rPr>
                <w:rStyle w:val="Hyperlink"/>
                <w:rFonts w:ascii="Times New Roman" w:hAnsi="Times New Roman"/>
                <w:b/>
                <w:webHidden/>
                <w:color w:val="auto"/>
              </w:rPr>
              <w:fldChar w:fldCharType="end"/>
            </w:r>
          </w:hyperlink>
        </w:p>
        <w:p w14:paraId="55EBC3E6" w14:textId="06DF0D00" w:rsidR="008624E6" w:rsidRPr="0067180C" w:rsidRDefault="004567BD" w:rsidP="003D1899">
          <w:pPr>
            <w:pStyle w:val="TOC2"/>
            <w:ind w:left="567"/>
            <w:rPr>
              <w:rStyle w:val="Hyperlink"/>
              <w:rFonts w:ascii="Times New Roman" w:hAnsi="Times New Roman"/>
              <w:b/>
              <w:color w:val="auto"/>
            </w:rPr>
          </w:pPr>
          <w:hyperlink w:anchor="_Toc98231402" w:history="1">
            <w:r w:rsidR="008624E6" w:rsidRPr="0067180C">
              <w:rPr>
                <w:rStyle w:val="Hyperlink"/>
                <w:rFonts w:ascii="Times New Roman" w:hAnsi="Times New Roman"/>
                <w:b/>
                <w:color w:val="auto"/>
              </w:rPr>
              <w:t>9.6. Kiến thức tốt nghiệp</w:t>
            </w:r>
            <w:r w:rsidR="008624E6"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14</w:t>
            </w:r>
            <w:r w:rsidR="008624E6" w:rsidRPr="0067180C">
              <w:rPr>
                <w:rStyle w:val="Hyperlink"/>
                <w:rFonts w:ascii="Times New Roman" w:hAnsi="Times New Roman"/>
                <w:b/>
                <w:webHidden/>
                <w:color w:val="auto"/>
              </w:rPr>
              <w:fldChar w:fldCharType="end"/>
            </w:r>
          </w:hyperlink>
        </w:p>
        <w:p w14:paraId="50C7270B" w14:textId="2FE07093" w:rsidR="008624E6" w:rsidRPr="0067180C" w:rsidRDefault="004567BD" w:rsidP="009F0EB2">
          <w:pPr>
            <w:pStyle w:val="TOC2"/>
            <w:ind w:left="142"/>
            <w:rPr>
              <w:rStyle w:val="Hyperlink"/>
              <w:rFonts w:ascii="Times New Roman" w:hAnsi="Times New Roman"/>
              <w:b/>
              <w:color w:val="auto"/>
            </w:rPr>
          </w:pPr>
          <w:hyperlink w:anchor="_Toc98231403" w:history="1">
            <w:r w:rsidR="008624E6" w:rsidRPr="0067180C">
              <w:rPr>
                <w:rStyle w:val="Hyperlink"/>
                <w:rFonts w:ascii="Times New Roman" w:hAnsi="Times New Roman"/>
                <w:b/>
                <w:color w:val="auto"/>
              </w:rPr>
              <w:t>10. MA TRẬN SỰ ĐÓNG GÓP CỦA MỖI HỌC PHẦN VÀO VIỆC ĐẠT ĐƯỢC CHUẨN ĐẦU RA</w:t>
            </w:r>
            <w:r w:rsidR="00BE20D1"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15</w:t>
            </w:r>
            <w:r w:rsidR="008624E6" w:rsidRPr="0067180C">
              <w:rPr>
                <w:rStyle w:val="Hyperlink"/>
                <w:rFonts w:ascii="Times New Roman" w:hAnsi="Times New Roman"/>
                <w:b/>
                <w:webHidden/>
                <w:color w:val="auto"/>
              </w:rPr>
              <w:fldChar w:fldCharType="end"/>
            </w:r>
          </w:hyperlink>
        </w:p>
        <w:p w14:paraId="0331BEB2" w14:textId="77777777" w:rsidR="008624E6" w:rsidRPr="0067180C" w:rsidRDefault="004567BD" w:rsidP="009F0EB2">
          <w:pPr>
            <w:pStyle w:val="TOC2"/>
            <w:ind w:left="142"/>
            <w:rPr>
              <w:rStyle w:val="Hyperlink"/>
              <w:rFonts w:ascii="Times New Roman" w:hAnsi="Times New Roman"/>
              <w:b/>
              <w:color w:val="auto"/>
            </w:rPr>
          </w:pPr>
          <w:hyperlink w:anchor="_Toc98231404" w:history="1">
            <w:r w:rsidR="008624E6" w:rsidRPr="0067180C">
              <w:rPr>
                <w:rStyle w:val="Hyperlink"/>
                <w:rFonts w:ascii="Times New Roman" w:hAnsi="Times New Roman"/>
                <w:b/>
                <w:color w:val="auto"/>
              </w:rPr>
              <w:t>11. KẾ HOẠCH GIẢNG DẠY DỰ KIẾN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20</w:t>
            </w:r>
            <w:r w:rsidR="008624E6" w:rsidRPr="0067180C">
              <w:rPr>
                <w:rStyle w:val="Hyperlink"/>
                <w:rFonts w:ascii="Times New Roman" w:hAnsi="Times New Roman"/>
                <w:b/>
                <w:webHidden/>
                <w:color w:val="auto"/>
              </w:rPr>
              <w:fldChar w:fldCharType="end"/>
            </w:r>
          </w:hyperlink>
        </w:p>
        <w:p w14:paraId="266D6325" w14:textId="77777777" w:rsidR="008624E6" w:rsidRPr="0067180C" w:rsidRDefault="004567BD" w:rsidP="009F0EB2">
          <w:pPr>
            <w:pStyle w:val="TOC2"/>
            <w:ind w:left="142"/>
            <w:rPr>
              <w:rStyle w:val="Hyperlink"/>
              <w:rFonts w:ascii="Times New Roman" w:hAnsi="Times New Roman"/>
              <w:b/>
              <w:color w:val="auto"/>
            </w:rPr>
          </w:pPr>
          <w:hyperlink w:anchor="_Toc98231405" w:history="1">
            <w:r w:rsidR="008624E6" w:rsidRPr="0067180C">
              <w:rPr>
                <w:rStyle w:val="Hyperlink"/>
                <w:rFonts w:ascii="Times New Roman" w:hAnsi="Times New Roman"/>
                <w:b/>
                <w:color w:val="auto"/>
              </w:rPr>
              <w:t>12. ĐỘI NGŨ GIẢNG VIÊN VÀ NHÂN LỰC HỖ TRỢ</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22</w:t>
            </w:r>
            <w:r w:rsidR="008624E6" w:rsidRPr="0067180C">
              <w:rPr>
                <w:rStyle w:val="Hyperlink"/>
                <w:rFonts w:ascii="Times New Roman" w:hAnsi="Times New Roman"/>
                <w:b/>
                <w:webHidden/>
                <w:color w:val="auto"/>
              </w:rPr>
              <w:fldChar w:fldCharType="end"/>
            </w:r>
          </w:hyperlink>
        </w:p>
        <w:p w14:paraId="4D8149ED" w14:textId="77777777" w:rsidR="008624E6" w:rsidRPr="0067180C" w:rsidRDefault="004567BD" w:rsidP="009F0EB2">
          <w:pPr>
            <w:pStyle w:val="TOC2"/>
            <w:ind w:left="142"/>
            <w:rPr>
              <w:rStyle w:val="Hyperlink"/>
              <w:rFonts w:ascii="Times New Roman" w:hAnsi="Times New Roman"/>
              <w:b/>
              <w:color w:val="auto"/>
            </w:rPr>
          </w:pPr>
          <w:hyperlink w:anchor="_Toc98231406" w:history="1">
            <w:r w:rsidR="008624E6" w:rsidRPr="0067180C">
              <w:rPr>
                <w:rStyle w:val="Hyperlink"/>
                <w:rFonts w:ascii="Times New Roman" w:hAnsi="Times New Roman"/>
                <w:b/>
                <w:color w:val="auto"/>
              </w:rPr>
              <w:t>13. CƠ SỞ VẬT CHẤT, CÔNG NGHỆ VÀ HỌC LIỆU</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23</w:t>
            </w:r>
            <w:r w:rsidR="008624E6" w:rsidRPr="0067180C">
              <w:rPr>
                <w:rStyle w:val="Hyperlink"/>
                <w:rFonts w:ascii="Times New Roman" w:hAnsi="Times New Roman"/>
                <w:b/>
                <w:webHidden/>
                <w:color w:val="auto"/>
              </w:rPr>
              <w:fldChar w:fldCharType="end"/>
            </w:r>
          </w:hyperlink>
        </w:p>
        <w:p w14:paraId="73FDDE83" w14:textId="77777777" w:rsidR="008624E6" w:rsidRPr="0067180C" w:rsidRDefault="004567BD" w:rsidP="009F0EB2">
          <w:pPr>
            <w:pStyle w:val="TOC2"/>
            <w:ind w:left="142"/>
            <w:rPr>
              <w:rStyle w:val="Hyperlink"/>
              <w:rFonts w:ascii="Times New Roman" w:hAnsi="Times New Roman"/>
              <w:b/>
              <w:color w:val="auto"/>
            </w:rPr>
          </w:pPr>
          <w:hyperlink w:anchor="_Toc98231407" w:history="1">
            <w:r w:rsidR="008624E6" w:rsidRPr="0067180C">
              <w:rPr>
                <w:rStyle w:val="Hyperlink"/>
                <w:rFonts w:ascii="Times New Roman" w:hAnsi="Times New Roman"/>
                <w:b/>
                <w:color w:val="auto"/>
              </w:rPr>
              <w:t>14. HƯỚNG DẪN THỰC HIỆN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24</w:t>
            </w:r>
            <w:r w:rsidR="008624E6" w:rsidRPr="0067180C">
              <w:rPr>
                <w:rStyle w:val="Hyperlink"/>
                <w:rFonts w:ascii="Times New Roman" w:hAnsi="Times New Roman"/>
                <w:b/>
                <w:webHidden/>
                <w:color w:val="auto"/>
              </w:rPr>
              <w:fldChar w:fldCharType="end"/>
            </w:r>
          </w:hyperlink>
        </w:p>
        <w:p w14:paraId="6D4E4A7D" w14:textId="237D6445" w:rsidR="008624E6" w:rsidRPr="0067180C" w:rsidRDefault="004567BD" w:rsidP="009F0EB2">
          <w:pPr>
            <w:pStyle w:val="TOC2"/>
            <w:ind w:left="142"/>
            <w:rPr>
              <w:rStyle w:val="Hyperlink"/>
              <w:rFonts w:ascii="Times New Roman" w:hAnsi="Times New Roman"/>
              <w:b/>
              <w:color w:val="auto"/>
            </w:rPr>
          </w:pPr>
          <w:hyperlink w:anchor="_Toc98231408" w:history="1">
            <w:r w:rsidR="009F0EB2" w:rsidRPr="0067180C">
              <w:rPr>
                <w:rStyle w:val="Hyperlink"/>
                <w:rFonts w:ascii="Times New Roman" w:hAnsi="Times New Roman"/>
                <w:b/>
                <w:color w:val="auto"/>
              </w:rPr>
              <w:t>15.</w:t>
            </w:r>
            <w:r w:rsidR="009F0EB2"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MÔ TẢ CÁC HỌC PHẦN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25</w:t>
            </w:r>
            <w:r w:rsidR="008624E6" w:rsidRPr="0067180C">
              <w:rPr>
                <w:rStyle w:val="Hyperlink"/>
                <w:rFonts w:ascii="Times New Roman" w:hAnsi="Times New Roman"/>
                <w:b/>
                <w:webHidden/>
                <w:color w:val="auto"/>
              </w:rPr>
              <w:fldChar w:fldCharType="end"/>
            </w:r>
          </w:hyperlink>
        </w:p>
        <w:p w14:paraId="6F8C83D6" w14:textId="77777777" w:rsidR="008624E6" w:rsidRPr="0067180C" w:rsidRDefault="004567BD" w:rsidP="003D1899">
          <w:pPr>
            <w:pStyle w:val="TOC2"/>
            <w:ind w:left="567"/>
            <w:rPr>
              <w:rStyle w:val="Hyperlink"/>
              <w:rFonts w:ascii="Times New Roman" w:hAnsi="Times New Roman"/>
              <w:b/>
              <w:color w:val="auto"/>
            </w:rPr>
          </w:pPr>
          <w:hyperlink w:anchor="_Toc98231409" w:history="1">
            <w:r w:rsidR="008624E6" w:rsidRPr="0067180C">
              <w:rPr>
                <w:rStyle w:val="Hyperlink"/>
                <w:rFonts w:ascii="Times New Roman" w:hAnsi="Times New Roman"/>
                <w:b/>
                <w:color w:val="auto"/>
              </w:rPr>
              <w:t>15.1.</w:t>
            </w:r>
            <w:r w:rsidR="008624E6" w:rsidRPr="0067180C">
              <w:rPr>
                <w:rStyle w:val="Hyperlink"/>
                <w:rFonts w:ascii="Times New Roman" w:hAnsi="Times New Roman"/>
                <w:b/>
                <w:color w:val="auto"/>
              </w:rPr>
              <w:tab/>
              <w:t>TRIẾT HỌC MÁC - LÊNIN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_Toc98231409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25</w:t>
            </w:r>
            <w:r w:rsidR="008624E6" w:rsidRPr="0067180C">
              <w:rPr>
                <w:rStyle w:val="Hyperlink"/>
                <w:rFonts w:ascii="Times New Roman" w:hAnsi="Times New Roman"/>
                <w:b/>
                <w:webHidden/>
                <w:color w:val="auto"/>
              </w:rPr>
              <w:fldChar w:fldCharType="end"/>
            </w:r>
          </w:hyperlink>
        </w:p>
        <w:p w14:paraId="7CAA8E44" w14:textId="77777777" w:rsidR="008624E6" w:rsidRPr="0067180C" w:rsidRDefault="004567BD" w:rsidP="003D1899">
          <w:pPr>
            <w:pStyle w:val="TOC2"/>
            <w:ind w:left="567"/>
            <w:rPr>
              <w:rStyle w:val="Hyperlink"/>
              <w:rFonts w:ascii="Times New Roman" w:hAnsi="Times New Roman"/>
              <w:b/>
              <w:color w:val="auto"/>
            </w:rPr>
          </w:pPr>
          <w:hyperlink w:anchor="_Toc98231410" w:history="1">
            <w:r w:rsidR="008624E6" w:rsidRPr="0067180C">
              <w:rPr>
                <w:rStyle w:val="Hyperlink"/>
                <w:rFonts w:ascii="Times New Roman" w:hAnsi="Times New Roman"/>
                <w:b/>
                <w:color w:val="auto"/>
              </w:rPr>
              <w:t>15.2.</w:t>
            </w:r>
            <w:r w:rsidR="008624E6" w:rsidRPr="0067180C">
              <w:rPr>
                <w:rStyle w:val="Hyperlink"/>
                <w:rFonts w:ascii="Times New Roman" w:hAnsi="Times New Roman"/>
                <w:b/>
                <w:color w:val="auto"/>
              </w:rPr>
              <w:tab/>
              <w:t>KINH TẾ CHÍNH TRỊ MÁC - LÊNIN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26</w:t>
            </w:r>
            <w:r w:rsidR="008624E6" w:rsidRPr="0067180C">
              <w:rPr>
                <w:rStyle w:val="Hyperlink"/>
                <w:rFonts w:ascii="Times New Roman" w:hAnsi="Times New Roman"/>
                <w:b/>
                <w:webHidden/>
                <w:color w:val="auto"/>
              </w:rPr>
              <w:fldChar w:fldCharType="end"/>
            </w:r>
          </w:hyperlink>
        </w:p>
        <w:p w14:paraId="3620CBB4" w14:textId="77777777" w:rsidR="008624E6" w:rsidRPr="0067180C" w:rsidRDefault="004567BD" w:rsidP="003D1899">
          <w:pPr>
            <w:pStyle w:val="TOC2"/>
            <w:ind w:left="567"/>
            <w:rPr>
              <w:rStyle w:val="Hyperlink"/>
              <w:rFonts w:ascii="Times New Roman" w:hAnsi="Times New Roman"/>
              <w:b/>
              <w:color w:val="auto"/>
            </w:rPr>
          </w:pPr>
          <w:hyperlink w:anchor="_Toc98231411" w:history="1">
            <w:r w:rsidR="008624E6" w:rsidRPr="0067180C">
              <w:rPr>
                <w:rStyle w:val="Hyperlink"/>
                <w:rFonts w:ascii="Times New Roman" w:hAnsi="Times New Roman"/>
                <w:b/>
                <w:color w:val="auto"/>
              </w:rPr>
              <w:t>15.3.</w:t>
            </w:r>
            <w:r w:rsidR="008624E6" w:rsidRPr="0067180C">
              <w:rPr>
                <w:rStyle w:val="Hyperlink"/>
                <w:rFonts w:ascii="Times New Roman" w:hAnsi="Times New Roman"/>
                <w:b/>
                <w:color w:val="auto"/>
              </w:rPr>
              <w:tab/>
              <w:t>CHỦ NGHĨA XÃ HỘI KHOA HỌC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26</w:t>
            </w:r>
            <w:r w:rsidR="008624E6" w:rsidRPr="0067180C">
              <w:rPr>
                <w:rStyle w:val="Hyperlink"/>
                <w:rFonts w:ascii="Times New Roman" w:hAnsi="Times New Roman"/>
                <w:b/>
                <w:webHidden/>
                <w:color w:val="auto"/>
              </w:rPr>
              <w:fldChar w:fldCharType="end"/>
            </w:r>
          </w:hyperlink>
        </w:p>
        <w:p w14:paraId="23337BC1" w14:textId="77777777" w:rsidR="008624E6" w:rsidRPr="0067180C" w:rsidRDefault="004567BD" w:rsidP="003D1899">
          <w:pPr>
            <w:pStyle w:val="TOC2"/>
            <w:ind w:left="567"/>
            <w:rPr>
              <w:rStyle w:val="Hyperlink"/>
              <w:rFonts w:ascii="Times New Roman" w:hAnsi="Times New Roman"/>
              <w:b/>
              <w:color w:val="auto"/>
            </w:rPr>
          </w:pPr>
          <w:hyperlink w:anchor="_Toc98231412" w:history="1">
            <w:r w:rsidR="008624E6" w:rsidRPr="0067180C">
              <w:rPr>
                <w:rStyle w:val="Hyperlink"/>
                <w:rFonts w:ascii="Times New Roman" w:hAnsi="Times New Roman"/>
                <w:b/>
                <w:color w:val="auto"/>
              </w:rPr>
              <w:t>15.4.</w:t>
            </w:r>
            <w:r w:rsidR="008624E6" w:rsidRPr="0067180C">
              <w:rPr>
                <w:rStyle w:val="Hyperlink"/>
                <w:rFonts w:ascii="Times New Roman" w:hAnsi="Times New Roman"/>
                <w:b/>
                <w:color w:val="auto"/>
              </w:rPr>
              <w:tab/>
              <w:t>TƯ TƯỞNG HỒ CHÍ MINH</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27</w:t>
            </w:r>
            <w:r w:rsidR="008624E6" w:rsidRPr="0067180C">
              <w:rPr>
                <w:rStyle w:val="Hyperlink"/>
                <w:rFonts w:ascii="Times New Roman" w:hAnsi="Times New Roman"/>
                <w:b/>
                <w:webHidden/>
                <w:color w:val="auto"/>
              </w:rPr>
              <w:fldChar w:fldCharType="end"/>
            </w:r>
          </w:hyperlink>
        </w:p>
        <w:p w14:paraId="091F59E8" w14:textId="77777777" w:rsidR="008624E6" w:rsidRPr="0067180C" w:rsidRDefault="004567BD" w:rsidP="003D1899">
          <w:pPr>
            <w:pStyle w:val="TOC2"/>
            <w:ind w:left="567"/>
            <w:rPr>
              <w:rStyle w:val="Hyperlink"/>
              <w:rFonts w:ascii="Times New Roman" w:hAnsi="Times New Roman"/>
              <w:b/>
              <w:color w:val="auto"/>
            </w:rPr>
          </w:pPr>
          <w:hyperlink w:anchor="_Toc98231413" w:history="1">
            <w:r w:rsidR="008624E6" w:rsidRPr="0067180C">
              <w:rPr>
                <w:rStyle w:val="Hyperlink"/>
                <w:rFonts w:ascii="Times New Roman" w:hAnsi="Times New Roman"/>
                <w:b/>
                <w:color w:val="auto"/>
              </w:rPr>
              <w:t>15.5.</w:t>
            </w:r>
            <w:r w:rsidR="008624E6" w:rsidRPr="0067180C">
              <w:rPr>
                <w:rStyle w:val="Hyperlink"/>
                <w:rFonts w:ascii="Times New Roman" w:hAnsi="Times New Roman"/>
                <w:b/>
                <w:color w:val="auto"/>
              </w:rPr>
              <w:tab/>
              <w:t>LỊCH SỬ ĐẢNG CỘNG SẢN VIỆT NAM</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27</w:t>
            </w:r>
            <w:r w:rsidR="008624E6" w:rsidRPr="0067180C">
              <w:rPr>
                <w:rStyle w:val="Hyperlink"/>
                <w:rFonts w:ascii="Times New Roman" w:hAnsi="Times New Roman"/>
                <w:b/>
                <w:webHidden/>
                <w:color w:val="auto"/>
              </w:rPr>
              <w:fldChar w:fldCharType="end"/>
            </w:r>
          </w:hyperlink>
        </w:p>
        <w:p w14:paraId="12C8D501" w14:textId="77777777" w:rsidR="008624E6" w:rsidRPr="0067180C" w:rsidRDefault="004567BD" w:rsidP="003D1899">
          <w:pPr>
            <w:pStyle w:val="TOC2"/>
            <w:ind w:left="567"/>
            <w:rPr>
              <w:rStyle w:val="Hyperlink"/>
              <w:rFonts w:ascii="Times New Roman" w:hAnsi="Times New Roman"/>
              <w:b/>
              <w:color w:val="auto"/>
            </w:rPr>
          </w:pPr>
          <w:hyperlink w:anchor="_Toc98231414" w:history="1">
            <w:r w:rsidR="008624E6" w:rsidRPr="0067180C">
              <w:rPr>
                <w:rStyle w:val="Hyperlink"/>
                <w:rFonts w:ascii="Times New Roman" w:hAnsi="Times New Roman"/>
                <w:b/>
                <w:color w:val="auto"/>
              </w:rPr>
              <w:t>15.6.</w:t>
            </w:r>
            <w:r w:rsidR="008624E6" w:rsidRPr="0067180C">
              <w:rPr>
                <w:rStyle w:val="Hyperlink"/>
                <w:rFonts w:ascii="Times New Roman" w:hAnsi="Times New Roman"/>
                <w:b/>
                <w:color w:val="auto"/>
              </w:rPr>
              <w:tab/>
              <w:t>PHÁP LUẬT ĐẠI CƯƠNG</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28</w:t>
            </w:r>
            <w:r w:rsidR="008624E6" w:rsidRPr="0067180C">
              <w:rPr>
                <w:rStyle w:val="Hyperlink"/>
                <w:rFonts w:ascii="Times New Roman" w:hAnsi="Times New Roman"/>
                <w:b/>
                <w:webHidden/>
                <w:color w:val="auto"/>
              </w:rPr>
              <w:fldChar w:fldCharType="end"/>
            </w:r>
          </w:hyperlink>
        </w:p>
        <w:p w14:paraId="3DA031EC" w14:textId="77777777" w:rsidR="008624E6" w:rsidRPr="0067180C" w:rsidRDefault="004567BD" w:rsidP="003D1899">
          <w:pPr>
            <w:pStyle w:val="TOC2"/>
            <w:ind w:left="567"/>
            <w:rPr>
              <w:rStyle w:val="Hyperlink"/>
              <w:rFonts w:ascii="Times New Roman" w:hAnsi="Times New Roman"/>
              <w:b/>
              <w:color w:val="auto"/>
            </w:rPr>
          </w:pPr>
          <w:hyperlink w:anchor="_Toc98231415" w:history="1">
            <w:r w:rsidR="008624E6" w:rsidRPr="0067180C">
              <w:rPr>
                <w:rStyle w:val="Hyperlink"/>
                <w:rFonts w:ascii="Times New Roman" w:hAnsi="Times New Roman"/>
                <w:b/>
                <w:color w:val="auto"/>
              </w:rPr>
              <w:t>15.7.</w:t>
            </w:r>
            <w:r w:rsidR="008624E6" w:rsidRPr="0067180C">
              <w:rPr>
                <w:rStyle w:val="Hyperlink"/>
                <w:rFonts w:ascii="Times New Roman" w:hAnsi="Times New Roman"/>
                <w:b/>
                <w:color w:val="auto"/>
              </w:rPr>
              <w:tab/>
              <w:t>TIN HỌC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28</w:t>
            </w:r>
            <w:r w:rsidR="008624E6" w:rsidRPr="0067180C">
              <w:rPr>
                <w:rStyle w:val="Hyperlink"/>
                <w:rFonts w:ascii="Times New Roman" w:hAnsi="Times New Roman"/>
                <w:b/>
                <w:webHidden/>
                <w:color w:val="auto"/>
              </w:rPr>
              <w:fldChar w:fldCharType="end"/>
            </w:r>
          </w:hyperlink>
        </w:p>
        <w:p w14:paraId="45A80B2B" w14:textId="77777777" w:rsidR="008624E6" w:rsidRPr="0067180C" w:rsidRDefault="004567BD" w:rsidP="003D1899">
          <w:pPr>
            <w:pStyle w:val="TOC2"/>
            <w:ind w:left="567"/>
            <w:rPr>
              <w:rStyle w:val="Hyperlink"/>
              <w:rFonts w:ascii="Times New Roman" w:hAnsi="Times New Roman"/>
              <w:b/>
              <w:color w:val="auto"/>
            </w:rPr>
          </w:pPr>
          <w:hyperlink w:anchor="_Toc98231416" w:history="1">
            <w:r w:rsidR="008624E6" w:rsidRPr="0067180C">
              <w:rPr>
                <w:rStyle w:val="Hyperlink"/>
                <w:rFonts w:ascii="Times New Roman" w:hAnsi="Times New Roman"/>
                <w:b/>
                <w:color w:val="auto"/>
              </w:rPr>
              <w:t>15.8.</w:t>
            </w:r>
            <w:r w:rsidR="008624E6" w:rsidRPr="0067180C">
              <w:rPr>
                <w:rStyle w:val="Hyperlink"/>
                <w:rFonts w:ascii="Times New Roman" w:hAnsi="Times New Roman"/>
                <w:b/>
                <w:color w:val="auto"/>
              </w:rPr>
              <w:tab/>
              <w:t>GIÁO DỤC THỂ CHẤT</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28</w:t>
            </w:r>
            <w:r w:rsidR="008624E6" w:rsidRPr="0067180C">
              <w:rPr>
                <w:rStyle w:val="Hyperlink"/>
                <w:rFonts w:ascii="Times New Roman" w:hAnsi="Times New Roman"/>
                <w:b/>
                <w:webHidden/>
                <w:color w:val="auto"/>
              </w:rPr>
              <w:fldChar w:fldCharType="end"/>
            </w:r>
          </w:hyperlink>
        </w:p>
        <w:p w14:paraId="5AC141B1" w14:textId="27478A79" w:rsidR="008624E6" w:rsidRPr="0067180C" w:rsidRDefault="004567BD" w:rsidP="003D1899">
          <w:pPr>
            <w:pStyle w:val="TOC2"/>
            <w:ind w:left="567"/>
            <w:rPr>
              <w:rStyle w:val="Hyperlink"/>
              <w:rFonts w:ascii="Times New Roman" w:hAnsi="Times New Roman"/>
              <w:b/>
              <w:color w:val="auto"/>
            </w:rPr>
          </w:pPr>
          <w:hyperlink w:anchor="_Toc98231417" w:history="1">
            <w:r w:rsidR="008624E6" w:rsidRPr="0067180C">
              <w:rPr>
                <w:rStyle w:val="Hyperlink"/>
                <w:rFonts w:ascii="Times New Roman" w:hAnsi="Times New Roman"/>
                <w:b/>
                <w:color w:val="auto"/>
              </w:rPr>
              <w:t>15.9.</w:t>
            </w:r>
            <w:r w:rsidR="008624E6" w:rsidRPr="0067180C">
              <w:rPr>
                <w:rStyle w:val="Hyperlink"/>
                <w:rFonts w:ascii="Times New Roman" w:hAnsi="Times New Roman"/>
                <w:b/>
                <w:color w:val="auto"/>
              </w:rPr>
              <w:tab/>
              <w:t>GIÁO DỤC QUỐC PHÒNG</w:t>
            </w:r>
            <w:r w:rsidR="009F309C" w:rsidRPr="0067180C">
              <w:rPr>
                <w:rStyle w:val="Hyperlink"/>
                <w:rFonts w:ascii="Times New Roman" w:hAnsi="Times New Roman"/>
                <w:b/>
                <w:color w:val="auto"/>
                <w:lang w:val="en-US"/>
              </w:rPr>
              <w:t>-AN NINH</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29</w:t>
            </w:r>
            <w:r w:rsidR="008624E6" w:rsidRPr="0067180C">
              <w:rPr>
                <w:rStyle w:val="Hyperlink"/>
                <w:rFonts w:ascii="Times New Roman" w:hAnsi="Times New Roman"/>
                <w:b/>
                <w:webHidden/>
                <w:color w:val="auto"/>
              </w:rPr>
              <w:fldChar w:fldCharType="end"/>
            </w:r>
          </w:hyperlink>
        </w:p>
        <w:p w14:paraId="430211AC" w14:textId="3706E07F" w:rsidR="008624E6" w:rsidRPr="0067180C" w:rsidRDefault="004567BD" w:rsidP="003D1899">
          <w:pPr>
            <w:pStyle w:val="TOC2"/>
            <w:ind w:left="567"/>
            <w:rPr>
              <w:rStyle w:val="Hyperlink"/>
              <w:rFonts w:ascii="Times New Roman" w:hAnsi="Times New Roman"/>
              <w:b/>
              <w:color w:val="auto"/>
            </w:rPr>
          </w:pPr>
          <w:hyperlink w:anchor="_Toc98231418" w:history="1">
            <w:r w:rsidR="003D1899" w:rsidRPr="0067180C">
              <w:rPr>
                <w:rStyle w:val="Hyperlink"/>
                <w:rFonts w:ascii="Times New Roman" w:hAnsi="Times New Roman"/>
                <w:b/>
                <w:color w:val="auto"/>
              </w:rPr>
              <w:t xml:space="preserve">15.10. </w:t>
            </w:r>
            <w:r w:rsidR="008624E6" w:rsidRPr="0067180C">
              <w:rPr>
                <w:rStyle w:val="Hyperlink"/>
                <w:rFonts w:ascii="Times New Roman" w:hAnsi="Times New Roman"/>
                <w:b/>
                <w:color w:val="auto"/>
              </w:rPr>
              <w:t>LỊCH SỬ VĂN MINH THẾ GIỚI</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29</w:t>
            </w:r>
            <w:r w:rsidR="008624E6" w:rsidRPr="0067180C">
              <w:rPr>
                <w:rStyle w:val="Hyperlink"/>
                <w:rFonts w:ascii="Times New Roman" w:hAnsi="Times New Roman"/>
                <w:b/>
                <w:webHidden/>
                <w:color w:val="auto"/>
              </w:rPr>
              <w:fldChar w:fldCharType="end"/>
            </w:r>
          </w:hyperlink>
        </w:p>
        <w:p w14:paraId="416CBC51" w14:textId="1DDF3743" w:rsidR="008624E6" w:rsidRPr="0067180C" w:rsidRDefault="004567BD" w:rsidP="003D1899">
          <w:pPr>
            <w:pStyle w:val="TOC2"/>
            <w:ind w:left="567"/>
            <w:rPr>
              <w:rStyle w:val="Hyperlink"/>
              <w:rFonts w:ascii="Times New Roman" w:hAnsi="Times New Roman"/>
              <w:b/>
              <w:color w:val="auto"/>
            </w:rPr>
          </w:pPr>
          <w:hyperlink w:anchor="_Toc98231419" w:history="1">
            <w:r w:rsidR="003D1899" w:rsidRPr="0067180C">
              <w:rPr>
                <w:rStyle w:val="Hyperlink"/>
                <w:rFonts w:ascii="Times New Roman" w:hAnsi="Times New Roman"/>
                <w:b/>
                <w:color w:val="auto"/>
              </w:rPr>
              <w:t xml:space="preserve">15.11. </w:t>
            </w:r>
            <w:r w:rsidR="008624E6" w:rsidRPr="0067180C">
              <w:rPr>
                <w:rStyle w:val="Hyperlink"/>
                <w:rFonts w:ascii="Times New Roman" w:hAnsi="Times New Roman"/>
                <w:b/>
                <w:color w:val="auto"/>
              </w:rPr>
              <w:t>CHÍNH TRỊ HỌC ĐẠI CƯƠNG</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_Toc98231419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30</w:t>
            </w:r>
            <w:r w:rsidR="008624E6" w:rsidRPr="0067180C">
              <w:rPr>
                <w:rStyle w:val="Hyperlink"/>
                <w:rFonts w:ascii="Times New Roman" w:hAnsi="Times New Roman"/>
                <w:b/>
                <w:webHidden/>
                <w:color w:val="auto"/>
              </w:rPr>
              <w:fldChar w:fldCharType="end"/>
            </w:r>
          </w:hyperlink>
        </w:p>
        <w:p w14:paraId="0381382F" w14:textId="1757D7FD" w:rsidR="008624E6" w:rsidRPr="0067180C" w:rsidRDefault="004567BD" w:rsidP="003D1899">
          <w:pPr>
            <w:pStyle w:val="TOC2"/>
            <w:ind w:left="567"/>
            <w:rPr>
              <w:rStyle w:val="Hyperlink"/>
              <w:rFonts w:ascii="Times New Roman" w:hAnsi="Times New Roman"/>
              <w:b/>
              <w:color w:val="auto"/>
            </w:rPr>
          </w:pPr>
          <w:hyperlink w:anchor="_Toc98231420" w:history="1">
            <w:r w:rsidR="003D1899" w:rsidRPr="0067180C">
              <w:rPr>
                <w:rStyle w:val="Hyperlink"/>
                <w:rFonts w:ascii="Times New Roman" w:hAnsi="Times New Roman"/>
                <w:b/>
                <w:color w:val="auto"/>
              </w:rPr>
              <w:t xml:space="preserve">15.12. </w:t>
            </w:r>
            <w:r w:rsidR="008624E6" w:rsidRPr="0067180C">
              <w:rPr>
                <w:rStyle w:val="Hyperlink"/>
                <w:rFonts w:ascii="Times New Roman" w:hAnsi="Times New Roman"/>
                <w:b/>
                <w:color w:val="auto"/>
              </w:rPr>
              <w:t>LỊCH SỬ QUAN HỆ QUỐC TẾ HIỆN ĐẠI</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30</w:t>
            </w:r>
            <w:r w:rsidR="008624E6" w:rsidRPr="0067180C">
              <w:rPr>
                <w:rStyle w:val="Hyperlink"/>
                <w:rFonts w:ascii="Times New Roman" w:hAnsi="Times New Roman"/>
                <w:b/>
                <w:webHidden/>
                <w:color w:val="auto"/>
              </w:rPr>
              <w:fldChar w:fldCharType="end"/>
            </w:r>
          </w:hyperlink>
        </w:p>
        <w:p w14:paraId="0F5524DD" w14:textId="4DA96DE6" w:rsidR="008624E6" w:rsidRPr="0067180C" w:rsidRDefault="004567BD" w:rsidP="003D1899">
          <w:pPr>
            <w:pStyle w:val="TOC2"/>
            <w:ind w:left="567"/>
            <w:rPr>
              <w:rStyle w:val="Hyperlink"/>
              <w:rFonts w:ascii="Times New Roman" w:hAnsi="Times New Roman"/>
              <w:b/>
              <w:color w:val="auto"/>
            </w:rPr>
          </w:pPr>
          <w:hyperlink w:anchor="_Toc98231421" w:history="1">
            <w:r w:rsidR="008624E6" w:rsidRPr="0067180C">
              <w:rPr>
                <w:rStyle w:val="Hyperlink"/>
                <w:rFonts w:ascii="Times New Roman" w:hAnsi="Times New Roman"/>
                <w:b/>
                <w:color w:val="auto"/>
              </w:rPr>
              <w:t>15.13.</w:t>
            </w:r>
            <w:r w:rsidR="003D189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LÝ LUẬN QUAN HỆ QUỐC TẾ</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30</w:t>
            </w:r>
            <w:r w:rsidR="008624E6" w:rsidRPr="0067180C">
              <w:rPr>
                <w:rStyle w:val="Hyperlink"/>
                <w:rFonts w:ascii="Times New Roman" w:hAnsi="Times New Roman"/>
                <w:b/>
                <w:webHidden/>
                <w:color w:val="auto"/>
              </w:rPr>
              <w:fldChar w:fldCharType="end"/>
            </w:r>
          </w:hyperlink>
        </w:p>
        <w:p w14:paraId="5073F831" w14:textId="727638AD" w:rsidR="008624E6" w:rsidRPr="0067180C" w:rsidRDefault="004567BD" w:rsidP="003D1899">
          <w:pPr>
            <w:pStyle w:val="TOC2"/>
            <w:ind w:left="567"/>
            <w:rPr>
              <w:rStyle w:val="Hyperlink"/>
              <w:rFonts w:ascii="Times New Roman" w:hAnsi="Times New Roman"/>
              <w:b/>
              <w:color w:val="auto"/>
            </w:rPr>
          </w:pPr>
          <w:hyperlink w:anchor="_Toc98231422" w:history="1">
            <w:r w:rsidR="008624E6" w:rsidRPr="0067180C">
              <w:rPr>
                <w:rStyle w:val="Hyperlink"/>
                <w:rFonts w:ascii="Times New Roman" w:hAnsi="Times New Roman"/>
                <w:b/>
                <w:color w:val="auto"/>
              </w:rPr>
              <w:t>15.14.</w:t>
            </w:r>
            <w:r w:rsidR="003D189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PHƯƠNG PHÁP NGHIÊN CỨU QUAN HỆ QUỐC TẾ</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31</w:t>
            </w:r>
            <w:r w:rsidR="008624E6" w:rsidRPr="0067180C">
              <w:rPr>
                <w:rStyle w:val="Hyperlink"/>
                <w:rFonts w:ascii="Times New Roman" w:hAnsi="Times New Roman"/>
                <w:b/>
                <w:webHidden/>
                <w:color w:val="auto"/>
              </w:rPr>
              <w:fldChar w:fldCharType="end"/>
            </w:r>
          </w:hyperlink>
        </w:p>
        <w:p w14:paraId="0C055BB3" w14:textId="438D7AED" w:rsidR="008624E6" w:rsidRPr="0067180C" w:rsidRDefault="004567BD" w:rsidP="003D1899">
          <w:pPr>
            <w:pStyle w:val="TOC2"/>
            <w:ind w:left="567"/>
            <w:rPr>
              <w:rStyle w:val="Hyperlink"/>
              <w:rFonts w:ascii="Times New Roman" w:hAnsi="Times New Roman"/>
              <w:b/>
              <w:color w:val="auto"/>
            </w:rPr>
          </w:pPr>
          <w:hyperlink w:anchor="_Toc98231423" w:history="1">
            <w:r w:rsidR="008624E6" w:rsidRPr="0067180C">
              <w:rPr>
                <w:rStyle w:val="Hyperlink"/>
                <w:rFonts w:ascii="Times New Roman" w:hAnsi="Times New Roman"/>
                <w:b/>
                <w:color w:val="auto"/>
              </w:rPr>
              <w:t>15.15.</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CHÍNH SÁCH ĐỐI NGOẠI VIỆT NAM TỪ 1975 ĐẾN NAY</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31</w:t>
            </w:r>
            <w:r w:rsidR="008624E6" w:rsidRPr="0067180C">
              <w:rPr>
                <w:rStyle w:val="Hyperlink"/>
                <w:rFonts w:ascii="Times New Roman" w:hAnsi="Times New Roman"/>
                <w:b/>
                <w:webHidden/>
                <w:color w:val="auto"/>
              </w:rPr>
              <w:fldChar w:fldCharType="end"/>
            </w:r>
          </w:hyperlink>
        </w:p>
        <w:p w14:paraId="449BAB15" w14:textId="17482912" w:rsidR="008624E6" w:rsidRPr="0067180C" w:rsidRDefault="004567BD" w:rsidP="003D1899">
          <w:pPr>
            <w:pStyle w:val="TOC2"/>
            <w:ind w:left="567"/>
            <w:rPr>
              <w:rStyle w:val="Hyperlink"/>
              <w:rFonts w:ascii="Times New Roman" w:hAnsi="Times New Roman"/>
              <w:b/>
              <w:color w:val="auto"/>
            </w:rPr>
          </w:pPr>
          <w:hyperlink w:anchor="_Toc98231424" w:history="1">
            <w:r w:rsidR="008624E6" w:rsidRPr="0067180C">
              <w:rPr>
                <w:rStyle w:val="Hyperlink"/>
                <w:rFonts w:ascii="Times New Roman" w:hAnsi="Times New Roman"/>
                <w:b/>
                <w:color w:val="auto"/>
              </w:rPr>
              <w:t>15.16.</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CÔNG TÁC NGOẠI GIAO</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31</w:t>
            </w:r>
            <w:r w:rsidR="008624E6" w:rsidRPr="0067180C">
              <w:rPr>
                <w:rStyle w:val="Hyperlink"/>
                <w:rFonts w:ascii="Times New Roman" w:hAnsi="Times New Roman"/>
                <w:b/>
                <w:webHidden/>
                <w:color w:val="auto"/>
              </w:rPr>
              <w:fldChar w:fldCharType="end"/>
            </w:r>
          </w:hyperlink>
        </w:p>
        <w:p w14:paraId="22FF224B" w14:textId="47855934" w:rsidR="008624E6" w:rsidRPr="0067180C" w:rsidRDefault="004567BD" w:rsidP="003D1899">
          <w:pPr>
            <w:pStyle w:val="TOC2"/>
            <w:ind w:left="567"/>
            <w:rPr>
              <w:rStyle w:val="Hyperlink"/>
              <w:rFonts w:ascii="Times New Roman" w:hAnsi="Times New Roman"/>
              <w:b/>
              <w:color w:val="auto"/>
            </w:rPr>
          </w:pPr>
          <w:hyperlink w:anchor="_Toc98231425" w:history="1">
            <w:r w:rsidR="008624E6" w:rsidRPr="0067180C">
              <w:rPr>
                <w:rStyle w:val="Hyperlink"/>
                <w:rFonts w:ascii="Times New Roman" w:hAnsi="Times New Roman"/>
                <w:b/>
                <w:color w:val="auto"/>
              </w:rPr>
              <w:t>15.17.</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QUAN HỆ KINH TẾ QUỐC TẾ</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32</w:t>
            </w:r>
            <w:r w:rsidR="008624E6" w:rsidRPr="0067180C">
              <w:rPr>
                <w:rStyle w:val="Hyperlink"/>
                <w:rFonts w:ascii="Times New Roman" w:hAnsi="Times New Roman"/>
                <w:b/>
                <w:webHidden/>
                <w:color w:val="auto"/>
              </w:rPr>
              <w:fldChar w:fldCharType="end"/>
            </w:r>
          </w:hyperlink>
        </w:p>
        <w:p w14:paraId="30D34CAC" w14:textId="764AE81F" w:rsidR="008624E6" w:rsidRPr="0067180C" w:rsidRDefault="004567BD" w:rsidP="003D1899">
          <w:pPr>
            <w:pStyle w:val="TOC2"/>
            <w:ind w:left="567"/>
            <w:rPr>
              <w:rStyle w:val="Hyperlink"/>
              <w:rFonts w:ascii="Times New Roman" w:hAnsi="Times New Roman"/>
              <w:b/>
              <w:color w:val="auto"/>
            </w:rPr>
          </w:pPr>
          <w:hyperlink w:anchor="_Toc98231426" w:history="1">
            <w:r w:rsidR="008624E6" w:rsidRPr="0067180C">
              <w:rPr>
                <w:rStyle w:val="Hyperlink"/>
                <w:rFonts w:ascii="Times New Roman" w:hAnsi="Times New Roman"/>
                <w:b/>
                <w:color w:val="auto"/>
              </w:rPr>
              <w:t>15.18.</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TRUYỀN THÔNG QUỐC TẾ</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32</w:t>
            </w:r>
            <w:r w:rsidR="008624E6" w:rsidRPr="0067180C">
              <w:rPr>
                <w:rStyle w:val="Hyperlink"/>
                <w:rFonts w:ascii="Times New Roman" w:hAnsi="Times New Roman"/>
                <w:b/>
                <w:webHidden/>
                <w:color w:val="auto"/>
              </w:rPr>
              <w:fldChar w:fldCharType="end"/>
            </w:r>
          </w:hyperlink>
        </w:p>
        <w:p w14:paraId="35312984" w14:textId="75919F7B" w:rsidR="008624E6" w:rsidRPr="0067180C" w:rsidRDefault="004567BD" w:rsidP="003D1899">
          <w:pPr>
            <w:pStyle w:val="TOC2"/>
            <w:ind w:left="567"/>
            <w:rPr>
              <w:rStyle w:val="Hyperlink"/>
              <w:rFonts w:ascii="Times New Roman" w:hAnsi="Times New Roman"/>
              <w:b/>
              <w:color w:val="auto"/>
            </w:rPr>
          </w:pPr>
          <w:hyperlink w:anchor="_Toc98231427" w:history="1">
            <w:r w:rsidR="003D1899" w:rsidRPr="0067180C">
              <w:rPr>
                <w:rStyle w:val="Hyperlink"/>
                <w:rFonts w:ascii="Times New Roman" w:hAnsi="Times New Roman"/>
                <w:b/>
                <w:color w:val="auto"/>
              </w:rPr>
              <w:t>15.19.</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CÔNG PHÁP QUỐC TẾ</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33</w:t>
            </w:r>
            <w:r w:rsidR="008624E6" w:rsidRPr="0067180C">
              <w:rPr>
                <w:rStyle w:val="Hyperlink"/>
                <w:rFonts w:ascii="Times New Roman" w:hAnsi="Times New Roman"/>
                <w:b/>
                <w:webHidden/>
                <w:color w:val="auto"/>
              </w:rPr>
              <w:fldChar w:fldCharType="end"/>
            </w:r>
          </w:hyperlink>
        </w:p>
        <w:p w14:paraId="3A128E49" w14:textId="235555FE" w:rsidR="008624E6" w:rsidRPr="0067180C" w:rsidRDefault="004567BD" w:rsidP="003D1899">
          <w:pPr>
            <w:pStyle w:val="TOC2"/>
            <w:ind w:left="567"/>
            <w:rPr>
              <w:rStyle w:val="Hyperlink"/>
              <w:rFonts w:ascii="Times New Roman" w:hAnsi="Times New Roman"/>
              <w:b/>
              <w:color w:val="auto"/>
            </w:rPr>
          </w:pPr>
          <w:hyperlink w:anchor="_Toc98231428" w:history="1">
            <w:r w:rsidR="008624E6" w:rsidRPr="0067180C">
              <w:rPr>
                <w:rStyle w:val="Hyperlink"/>
                <w:rFonts w:ascii="Times New Roman" w:hAnsi="Times New Roman"/>
                <w:b/>
                <w:color w:val="auto"/>
              </w:rPr>
              <w:t>15.20.</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NHẬP MÔN CHÂU Á - THÁI BÌNH DƯƠNG HỌC VÀ KHU VỰC HỌC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33</w:t>
            </w:r>
            <w:r w:rsidR="008624E6" w:rsidRPr="0067180C">
              <w:rPr>
                <w:rStyle w:val="Hyperlink"/>
                <w:rFonts w:ascii="Times New Roman" w:hAnsi="Times New Roman"/>
                <w:b/>
                <w:webHidden/>
                <w:color w:val="auto"/>
              </w:rPr>
              <w:fldChar w:fldCharType="end"/>
            </w:r>
          </w:hyperlink>
        </w:p>
        <w:p w14:paraId="74E95E7C" w14:textId="53CA35C8" w:rsidR="008624E6" w:rsidRPr="0067180C" w:rsidRDefault="004567BD" w:rsidP="003D1899">
          <w:pPr>
            <w:pStyle w:val="TOC2"/>
            <w:ind w:left="567"/>
            <w:rPr>
              <w:rStyle w:val="Hyperlink"/>
              <w:rFonts w:ascii="Times New Roman" w:hAnsi="Times New Roman"/>
              <w:b/>
              <w:color w:val="auto"/>
            </w:rPr>
          </w:pPr>
          <w:hyperlink w:anchor="_Toc98231429" w:history="1">
            <w:r w:rsidR="008624E6" w:rsidRPr="0067180C">
              <w:rPr>
                <w:rStyle w:val="Hyperlink"/>
                <w:rFonts w:ascii="Times New Roman" w:hAnsi="Times New Roman"/>
                <w:b/>
                <w:color w:val="auto"/>
              </w:rPr>
              <w:t>15.21.</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QUAN HỆ QUỐC TẾ TẠI KHU VỰC CHÂU Á - THÁI BÌNH DƯƠNG</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_Toc98231429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34</w:t>
            </w:r>
            <w:r w:rsidR="008624E6" w:rsidRPr="0067180C">
              <w:rPr>
                <w:rStyle w:val="Hyperlink"/>
                <w:rFonts w:ascii="Times New Roman" w:hAnsi="Times New Roman"/>
                <w:b/>
                <w:webHidden/>
                <w:color w:val="auto"/>
              </w:rPr>
              <w:fldChar w:fldCharType="end"/>
            </w:r>
          </w:hyperlink>
        </w:p>
        <w:p w14:paraId="37DA9E54" w14:textId="30C1BFC0" w:rsidR="008624E6" w:rsidRPr="0067180C" w:rsidRDefault="004567BD" w:rsidP="003D1899">
          <w:pPr>
            <w:pStyle w:val="TOC2"/>
            <w:ind w:left="567"/>
            <w:rPr>
              <w:rStyle w:val="Hyperlink"/>
              <w:rFonts w:ascii="Times New Roman" w:hAnsi="Times New Roman"/>
              <w:b/>
              <w:color w:val="auto"/>
            </w:rPr>
          </w:pPr>
          <w:hyperlink w:anchor="_Toc98231430" w:history="1">
            <w:r w:rsidR="003D1899" w:rsidRPr="0067180C">
              <w:rPr>
                <w:rStyle w:val="Hyperlink"/>
                <w:rFonts w:ascii="Times New Roman" w:hAnsi="Times New Roman"/>
                <w:b/>
                <w:color w:val="auto"/>
              </w:rPr>
              <w:t>15.22.</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AN NINH CHÂU Á - THÁI BÌNH DƯƠNG</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34</w:t>
            </w:r>
            <w:r w:rsidR="008624E6" w:rsidRPr="0067180C">
              <w:rPr>
                <w:rStyle w:val="Hyperlink"/>
                <w:rFonts w:ascii="Times New Roman" w:hAnsi="Times New Roman"/>
                <w:b/>
                <w:webHidden/>
                <w:color w:val="auto"/>
              </w:rPr>
              <w:fldChar w:fldCharType="end"/>
            </w:r>
          </w:hyperlink>
        </w:p>
        <w:p w14:paraId="58F8C9EA" w14:textId="13E5E512" w:rsidR="008624E6" w:rsidRPr="0067180C" w:rsidRDefault="004567BD" w:rsidP="003D1899">
          <w:pPr>
            <w:pStyle w:val="TOC2"/>
            <w:ind w:left="567"/>
            <w:rPr>
              <w:rStyle w:val="Hyperlink"/>
              <w:rFonts w:ascii="Times New Roman" w:hAnsi="Times New Roman"/>
              <w:b/>
              <w:color w:val="auto"/>
            </w:rPr>
          </w:pPr>
          <w:hyperlink w:anchor="_Toc98231431" w:history="1">
            <w:r w:rsidR="003D1899" w:rsidRPr="0067180C">
              <w:rPr>
                <w:rStyle w:val="Hyperlink"/>
                <w:rFonts w:ascii="Times New Roman" w:hAnsi="Times New Roman"/>
                <w:b/>
                <w:color w:val="auto"/>
              </w:rPr>
              <w:t>15.23.</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ĐẤT NƯỚC HỌC TRUNG QUỐC</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35</w:t>
            </w:r>
            <w:r w:rsidR="008624E6" w:rsidRPr="0067180C">
              <w:rPr>
                <w:rStyle w:val="Hyperlink"/>
                <w:rFonts w:ascii="Times New Roman" w:hAnsi="Times New Roman"/>
                <w:b/>
                <w:webHidden/>
                <w:color w:val="auto"/>
              </w:rPr>
              <w:fldChar w:fldCharType="end"/>
            </w:r>
          </w:hyperlink>
        </w:p>
        <w:p w14:paraId="5B670832" w14:textId="5DAFD5B9" w:rsidR="008624E6" w:rsidRPr="0067180C" w:rsidRDefault="004567BD" w:rsidP="003D1899">
          <w:pPr>
            <w:pStyle w:val="TOC2"/>
            <w:ind w:left="567"/>
            <w:rPr>
              <w:rStyle w:val="Hyperlink"/>
              <w:rFonts w:ascii="Times New Roman" w:hAnsi="Times New Roman"/>
              <w:b/>
              <w:color w:val="auto"/>
            </w:rPr>
          </w:pPr>
          <w:hyperlink w:anchor="_Toc98231432" w:history="1">
            <w:r w:rsidR="008624E6" w:rsidRPr="0067180C">
              <w:rPr>
                <w:rStyle w:val="Hyperlink"/>
                <w:rFonts w:ascii="Times New Roman" w:hAnsi="Times New Roman"/>
                <w:b/>
                <w:color w:val="auto"/>
              </w:rPr>
              <w:t>15.24.</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LỊCH SỬ TRUNG QUỐC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35</w:t>
            </w:r>
            <w:r w:rsidR="008624E6" w:rsidRPr="0067180C">
              <w:rPr>
                <w:rStyle w:val="Hyperlink"/>
                <w:rFonts w:ascii="Times New Roman" w:hAnsi="Times New Roman"/>
                <w:b/>
                <w:webHidden/>
                <w:color w:val="auto"/>
              </w:rPr>
              <w:fldChar w:fldCharType="end"/>
            </w:r>
          </w:hyperlink>
        </w:p>
        <w:p w14:paraId="1AB25F7A" w14:textId="65A30ACD" w:rsidR="008624E6" w:rsidRPr="0067180C" w:rsidRDefault="004567BD" w:rsidP="003D1899">
          <w:pPr>
            <w:pStyle w:val="TOC2"/>
            <w:ind w:left="567"/>
            <w:rPr>
              <w:rStyle w:val="Hyperlink"/>
              <w:rFonts w:ascii="Times New Roman" w:hAnsi="Times New Roman"/>
              <w:b/>
              <w:color w:val="auto"/>
            </w:rPr>
          </w:pPr>
          <w:hyperlink w:anchor="_Toc98231433" w:history="1">
            <w:r w:rsidR="008624E6" w:rsidRPr="0067180C">
              <w:rPr>
                <w:rStyle w:val="Hyperlink"/>
                <w:rFonts w:ascii="Times New Roman" w:hAnsi="Times New Roman"/>
                <w:b/>
                <w:color w:val="auto"/>
              </w:rPr>
              <w:t>15.25.</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HỆ THỐNG CHÍNH TRỊ TRUNG QUỐC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36</w:t>
            </w:r>
            <w:r w:rsidR="008624E6" w:rsidRPr="0067180C">
              <w:rPr>
                <w:rStyle w:val="Hyperlink"/>
                <w:rFonts w:ascii="Times New Roman" w:hAnsi="Times New Roman"/>
                <w:b/>
                <w:webHidden/>
                <w:color w:val="auto"/>
              </w:rPr>
              <w:fldChar w:fldCharType="end"/>
            </w:r>
          </w:hyperlink>
        </w:p>
        <w:p w14:paraId="480581B8" w14:textId="67B1F2F0" w:rsidR="008624E6" w:rsidRPr="0067180C" w:rsidRDefault="004567BD" w:rsidP="003D1899">
          <w:pPr>
            <w:pStyle w:val="TOC2"/>
            <w:ind w:left="567"/>
            <w:rPr>
              <w:rStyle w:val="Hyperlink"/>
              <w:rFonts w:ascii="Times New Roman" w:hAnsi="Times New Roman"/>
              <w:b/>
              <w:color w:val="auto"/>
            </w:rPr>
          </w:pPr>
          <w:hyperlink w:anchor="_Toc98231434" w:history="1">
            <w:r w:rsidR="003D1899" w:rsidRPr="0067180C">
              <w:rPr>
                <w:rStyle w:val="Hyperlink"/>
                <w:rFonts w:ascii="Times New Roman" w:hAnsi="Times New Roman"/>
                <w:b/>
                <w:color w:val="auto"/>
              </w:rPr>
              <w:t>15.26.</w:t>
            </w:r>
            <w:r w:rsidR="003D1899"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TƯ TƯỞNG CHÍNH TRỊ VÀ TÔN GIÁO TRUNG QUỐC</w:t>
            </w:r>
            <w:r w:rsidR="003D189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36</w:t>
            </w:r>
            <w:r w:rsidR="008624E6" w:rsidRPr="0067180C">
              <w:rPr>
                <w:rStyle w:val="Hyperlink"/>
                <w:rFonts w:ascii="Times New Roman" w:hAnsi="Times New Roman"/>
                <w:b/>
                <w:webHidden/>
                <w:color w:val="auto"/>
              </w:rPr>
              <w:fldChar w:fldCharType="end"/>
            </w:r>
          </w:hyperlink>
        </w:p>
        <w:p w14:paraId="164E44BE" w14:textId="71746C92" w:rsidR="008624E6" w:rsidRPr="0067180C" w:rsidRDefault="004567BD" w:rsidP="003D1899">
          <w:pPr>
            <w:pStyle w:val="TOC2"/>
            <w:ind w:left="567"/>
            <w:rPr>
              <w:rStyle w:val="Hyperlink"/>
              <w:rFonts w:ascii="Times New Roman" w:hAnsi="Times New Roman"/>
              <w:b/>
              <w:color w:val="auto"/>
            </w:rPr>
          </w:pPr>
          <w:hyperlink w:anchor="_Toc98231435" w:history="1">
            <w:r w:rsidR="00BA3A01" w:rsidRPr="0067180C">
              <w:rPr>
                <w:rStyle w:val="Hyperlink"/>
                <w:rFonts w:ascii="Times New Roman" w:hAnsi="Times New Roman"/>
                <w:b/>
                <w:color w:val="auto"/>
              </w:rPr>
              <w:t>15.27.</w:t>
            </w:r>
            <w:r w:rsidR="00BA3A01" w:rsidRPr="0067180C">
              <w:rPr>
                <w:rStyle w:val="Hyperlink"/>
                <w:rFonts w:ascii="Times New Roman" w:hAnsi="Times New Roman"/>
                <w:b/>
                <w:color w:val="auto"/>
                <w:lang w:val="en-US"/>
              </w:rPr>
              <w:t xml:space="preserve"> C</w:t>
            </w:r>
            <w:r w:rsidR="008624E6" w:rsidRPr="0067180C">
              <w:rPr>
                <w:rStyle w:val="Hyperlink"/>
                <w:rFonts w:ascii="Times New Roman" w:hAnsi="Times New Roman"/>
                <w:b/>
                <w:color w:val="auto"/>
              </w:rPr>
              <w:t>HÍNH SÁCH ĐỐI NGOẠI TRUNG QUỐC</w:t>
            </w:r>
            <w:r w:rsidR="00BA3A0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37</w:t>
            </w:r>
            <w:r w:rsidR="008624E6" w:rsidRPr="0067180C">
              <w:rPr>
                <w:rStyle w:val="Hyperlink"/>
                <w:rFonts w:ascii="Times New Roman" w:hAnsi="Times New Roman"/>
                <w:b/>
                <w:webHidden/>
                <w:color w:val="auto"/>
              </w:rPr>
              <w:fldChar w:fldCharType="end"/>
            </w:r>
          </w:hyperlink>
        </w:p>
        <w:p w14:paraId="53AFD8C8" w14:textId="34F768FC" w:rsidR="008624E6" w:rsidRPr="0067180C" w:rsidRDefault="004567BD" w:rsidP="003D1899">
          <w:pPr>
            <w:pStyle w:val="TOC2"/>
            <w:ind w:left="567"/>
            <w:rPr>
              <w:rStyle w:val="Hyperlink"/>
              <w:rFonts w:ascii="Times New Roman" w:hAnsi="Times New Roman"/>
              <w:b/>
              <w:color w:val="auto"/>
            </w:rPr>
          </w:pPr>
          <w:hyperlink w:anchor="_Toc98231436" w:history="1">
            <w:r w:rsidR="008624E6" w:rsidRPr="0067180C">
              <w:rPr>
                <w:rStyle w:val="Hyperlink"/>
                <w:rFonts w:ascii="Times New Roman" w:hAnsi="Times New Roman"/>
                <w:b/>
                <w:color w:val="auto"/>
              </w:rPr>
              <w:t>15.28.</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ab/>
              <w:t>QUAN HỆ ĐỐI NGOẠI CỦA TRUNG QUỐC TẠI CHÂU Á - THÁI BÌNH DƯƠNG VÀ QUAN HỆ VIỆT NAM - TRUNG QUỐC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37</w:t>
            </w:r>
            <w:r w:rsidR="008624E6" w:rsidRPr="0067180C">
              <w:rPr>
                <w:rStyle w:val="Hyperlink"/>
                <w:rFonts w:ascii="Times New Roman" w:hAnsi="Times New Roman"/>
                <w:b/>
                <w:webHidden/>
                <w:color w:val="auto"/>
              </w:rPr>
              <w:fldChar w:fldCharType="end"/>
            </w:r>
          </w:hyperlink>
        </w:p>
        <w:p w14:paraId="1C1C4D7F" w14:textId="4DD6551F" w:rsidR="008624E6" w:rsidRPr="0067180C" w:rsidRDefault="004567BD" w:rsidP="003D1899">
          <w:pPr>
            <w:pStyle w:val="TOC2"/>
            <w:ind w:left="567"/>
            <w:rPr>
              <w:rStyle w:val="Hyperlink"/>
              <w:rFonts w:ascii="Times New Roman" w:hAnsi="Times New Roman"/>
              <w:b/>
              <w:color w:val="auto"/>
            </w:rPr>
          </w:pPr>
          <w:hyperlink w:anchor="_Toc98231437" w:history="1">
            <w:r w:rsidR="00BE20D1" w:rsidRPr="0067180C">
              <w:rPr>
                <w:rStyle w:val="Hyperlink"/>
                <w:rFonts w:ascii="Times New Roman" w:hAnsi="Times New Roman"/>
                <w:b/>
                <w:color w:val="auto"/>
              </w:rPr>
              <w:t>15.29.</w:t>
            </w:r>
            <w:r w:rsidR="00BE20D1" w:rsidRPr="0067180C">
              <w:rPr>
                <w:rStyle w:val="Hyperlink"/>
                <w:rFonts w:ascii="Times New Roman" w:hAnsi="Times New Roman"/>
                <w:b/>
                <w:color w:val="auto"/>
                <w:lang w:val="en-US"/>
              </w:rPr>
              <w:t xml:space="preserve"> K</w:t>
            </w:r>
            <w:r w:rsidR="008624E6" w:rsidRPr="0067180C">
              <w:rPr>
                <w:rStyle w:val="Hyperlink"/>
                <w:rFonts w:ascii="Times New Roman" w:hAnsi="Times New Roman"/>
                <w:b/>
                <w:color w:val="auto"/>
              </w:rPr>
              <w:t>INH TẾ TRUNG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38</w:t>
            </w:r>
            <w:r w:rsidR="008624E6" w:rsidRPr="0067180C">
              <w:rPr>
                <w:rStyle w:val="Hyperlink"/>
                <w:rFonts w:ascii="Times New Roman" w:hAnsi="Times New Roman"/>
                <w:b/>
                <w:webHidden/>
                <w:color w:val="auto"/>
              </w:rPr>
              <w:fldChar w:fldCharType="end"/>
            </w:r>
          </w:hyperlink>
        </w:p>
        <w:p w14:paraId="04D5B6A4" w14:textId="31B5F927" w:rsidR="008624E6" w:rsidRPr="0067180C" w:rsidRDefault="004567BD" w:rsidP="003D1899">
          <w:pPr>
            <w:pStyle w:val="TOC2"/>
            <w:ind w:left="567"/>
            <w:rPr>
              <w:rStyle w:val="Hyperlink"/>
              <w:rFonts w:ascii="Times New Roman" w:hAnsi="Times New Roman"/>
              <w:b/>
              <w:color w:val="auto"/>
            </w:rPr>
          </w:pPr>
          <w:hyperlink w:anchor="_Toc98231438" w:history="1">
            <w:r w:rsidR="00BE20D1" w:rsidRPr="0067180C">
              <w:rPr>
                <w:rStyle w:val="Hyperlink"/>
                <w:rFonts w:ascii="Times New Roman" w:hAnsi="Times New Roman"/>
                <w:b/>
                <w:color w:val="auto"/>
              </w:rPr>
              <w:t>15.30.</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VĂN HOÁ XÃ HỘI TRUNG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38</w:t>
            </w:r>
            <w:r w:rsidR="008624E6" w:rsidRPr="0067180C">
              <w:rPr>
                <w:rStyle w:val="Hyperlink"/>
                <w:rFonts w:ascii="Times New Roman" w:hAnsi="Times New Roman"/>
                <w:b/>
                <w:webHidden/>
                <w:color w:val="auto"/>
              </w:rPr>
              <w:fldChar w:fldCharType="end"/>
            </w:r>
          </w:hyperlink>
        </w:p>
        <w:p w14:paraId="15CC5938" w14:textId="14AE3A12" w:rsidR="008624E6" w:rsidRPr="0067180C" w:rsidRDefault="004567BD" w:rsidP="003D1899">
          <w:pPr>
            <w:pStyle w:val="TOC2"/>
            <w:ind w:left="567"/>
            <w:rPr>
              <w:rStyle w:val="Hyperlink"/>
              <w:rFonts w:ascii="Times New Roman" w:hAnsi="Times New Roman"/>
              <w:b/>
              <w:color w:val="auto"/>
            </w:rPr>
          </w:pPr>
          <w:hyperlink w:anchor="_Toc98231439" w:history="1">
            <w:r w:rsidR="00BE20D1" w:rsidRPr="0067180C">
              <w:rPr>
                <w:rStyle w:val="Hyperlink"/>
                <w:rFonts w:ascii="Times New Roman" w:hAnsi="Times New Roman"/>
                <w:b/>
                <w:color w:val="auto"/>
              </w:rPr>
              <w:t>15.31.</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VĂN HOÁ DOANH NGHIỆP TRUNG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_Toc98231439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39</w:t>
            </w:r>
            <w:r w:rsidR="008624E6" w:rsidRPr="0067180C">
              <w:rPr>
                <w:rStyle w:val="Hyperlink"/>
                <w:rFonts w:ascii="Times New Roman" w:hAnsi="Times New Roman"/>
                <w:b/>
                <w:webHidden/>
                <w:color w:val="auto"/>
              </w:rPr>
              <w:fldChar w:fldCharType="end"/>
            </w:r>
          </w:hyperlink>
        </w:p>
        <w:p w14:paraId="5B877031" w14:textId="06277262" w:rsidR="008624E6" w:rsidRPr="0067180C" w:rsidRDefault="004567BD" w:rsidP="003D1899">
          <w:pPr>
            <w:pStyle w:val="TOC2"/>
            <w:ind w:left="567"/>
            <w:rPr>
              <w:rStyle w:val="Hyperlink"/>
              <w:rFonts w:ascii="Times New Roman" w:hAnsi="Times New Roman"/>
              <w:b/>
              <w:color w:val="auto"/>
            </w:rPr>
          </w:pPr>
          <w:hyperlink w:anchor="_Toc98231440" w:history="1">
            <w:r w:rsidR="00BE20D1" w:rsidRPr="0067180C">
              <w:rPr>
                <w:rStyle w:val="Hyperlink"/>
                <w:rFonts w:ascii="Times New Roman" w:hAnsi="Times New Roman"/>
                <w:b/>
                <w:color w:val="auto"/>
              </w:rPr>
              <w:t>15.32.</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TRUYỀN THÔNG TRUNG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39</w:t>
            </w:r>
            <w:r w:rsidR="008624E6" w:rsidRPr="0067180C">
              <w:rPr>
                <w:rStyle w:val="Hyperlink"/>
                <w:rFonts w:ascii="Times New Roman" w:hAnsi="Times New Roman"/>
                <w:b/>
                <w:webHidden/>
                <w:color w:val="auto"/>
              </w:rPr>
              <w:fldChar w:fldCharType="end"/>
            </w:r>
          </w:hyperlink>
        </w:p>
        <w:p w14:paraId="75E7E023" w14:textId="336D7F4B" w:rsidR="008624E6" w:rsidRPr="0067180C" w:rsidRDefault="004567BD" w:rsidP="003D1899">
          <w:pPr>
            <w:pStyle w:val="TOC2"/>
            <w:ind w:left="567"/>
            <w:rPr>
              <w:rStyle w:val="Hyperlink"/>
              <w:rFonts w:ascii="Times New Roman" w:hAnsi="Times New Roman"/>
              <w:b/>
              <w:color w:val="auto"/>
            </w:rPr>
          </w:pPr>
          <w:hyperlink w:anchor="_Toc98231441" w:history="1">
            <w:r w:rsidR="00BE20D1" w:rsidRPr="0067180C">
              <w:rPr>
                <w:rStyle w:val="Hyperlink"/>
                <w:rFonts w:ascii="Times New Roman" w:hAnsi="Times New Roman"/>
                <w:b/>
                <w:color w:val="auto"/>
              </w:rPr>
              <w:t>15.33.</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ĐẤT NƯỚC HỌC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40</w:t>
            </w:r>
            <w:r w:rsidR="008624E6" w:rsidRPr="0067180C">
              <w:rPr>
                <w:rStyle w:val="Hyperlink"/>
                <w:rFonts w:ascii="Times New Roman" w:hAnsi="Times New Roman"/>
                <w:b/>
                <w:webHidden/>
                <w:color w:val="auto"/>
              </w:rPr>
              <w:fldChar w:fldCharType="end"/>
            </w:r>
          </w:hyperlink>
        </w:p>
        <w:p w14:paraId="5B8EA4D6" w14:textId="4CB76BF0" w:rsidR="008624E6" w:rsidRPr="0067180C" w:rsidRDefault="004567BD" w:rsidP="003D1899">
          <w:pPr>
            <w:pStyle w:val="TOC2"/>
            <w:ind w:left="567"/>
            <w:rPr>
              <w:rStyle w:val="Hyperlink"/>
              <w:rFonts w:ascii="Times New Roman" w:hAnsi="Times New Roman"/>
              <w:b/>
              <w:color w:val="auto"/>
            </w:rPr>
          </w:pPr>
          <w:hyperlink w:anchor="_Toc98231442" w:history="1">
            <w:r w:rsidR="00BE20D1" w:rsidRPr="0067180C">
              <w:rPr>
                <w:rStyle w:val="Hyperlink"/>
                <w:rFonts w:ascii="Times New Roman" w:hAnsi="Times New Roman"/>
                <w:b/>
                <w:color w:val="auto"/>
              </w:rPr>
              <w:t>15.34.</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LỊCH SỬ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40</w:t>
            </w:r>
            <w:r w:rsidR="008624E6" w:rsidRPr="0067180C">
              <w:rPr>
                <w:rStyle w:val="Hyperlink"/>
                <w:rFonts w:ascii="Times New Roman" w:hAnsi="Times New Roman"/>
                <w:b/>
                <w:webHidden/>
                <w:color w:val="auto"/>
              </w:rPr>
              <w:fldChar w:fldCharType="end"/>
            </w:r>
          </w:hyperlink>
        </w:p>
        <w:p w14:paraId="0A5684FB" w14:textId="61061572" w:rsidR="008624E6" w:rsidRPr="0067180C" w:rsidRDefault="004567BD" w:rsidP="003D1899">
          <w:pPr>
            <w:pStyle w:val="TOC2"/>
            <w:ind w:left="567"/>
            <w:rPr>
              <w:rStyle w:val="Hyperlink"/>
              <w:rFonts w:ascii="Times New Roman" w:hAnsi="Times New Roman"/>
              <w:b/>
              <w:color w:val="auto"/>
            </w:rPr>
          </w:pPr>
          <w:hyperlink w:anchor="_Toc98231443" w:history="1">
            <w:r w:rsidR="00BE20D1" w:rsidRPr="0067180C">
              <w:rPr>
                <w:rStyle w:val="Hyperlink"/>
                <w:rFonts w:ascii="Times New Roman" w:hAnsi="Times New Roman"/>
                <w:b/>
                <w:color w:val="auto"/>
              </w:rPr>
              <w:t>15.35.</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HỆ THỐNG CHÍNH TRỊ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41</w:t>
            </w:r>
            <w:r w:rsidR="008624E6" w:rsidRPr="0067180C">
              <w:rPr>
                <w:rStyle w:val="Hyperlink"/>
                <w:rFonts w:ascii="Times New Roman" w:hAnsi="Times New Roman"/>
                <w:b/>
                <w:webHidden/>
                <w:color w:val="auto"/>
              </w:rPr>
              <w:fldChar w:fldCharType="end"/>
            </w:r>
          </w:hyperlink>
        </w:p>
        <w:p w14:paraId="34383F7E" w14:textId="65B2E9F0" w:rsidR="008624E6" w:rsidRPr="0067180C" w:rsidRDefault="004567BD" w:rsidP="003D1899">
          <w:pPr>
            <w:pStyle w:val="TOC2"/>
            <w:ind w:left="567"/>
            <w:rPr>
              <w:rStyle w:val="Hyperlink"/>
              <w:rFonts w:ascii="Times New Roman" w:hAnsi="Times New Roman"/>
              <w:b/>
              <w:color w:val="auto"/>
            </w:rPr>
          </w:pPr>
          <w:hyperlink w:anchor="_Toc98231444" w:history="1">
            <w:r w:rsidR="00BE20D1" w:rsidRPr="0067180C">
              <w:rPr>
                <w:rStyle w:val="Hyperlink"/>
                <w:rFonts w:ascii="Times New Roman" w:hAnsi="Times New Roman"/>
                <w:b/>
                <w:color w:val="auto"/>
              </w:rPr>
              <w:t>15.36.</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TƯ TƯỞNG CHÍNH TRỊ VÀ TÔN GIÁO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41</w:t>
            </w:r>
            <w:r w:rsidR="008624E6" w:rsidRPr="0067180C">
              <w:rPr>
                <w:rStyle w:val="Hyperlink"/>
                <w:rFonts w:ascii="Times New Roman" w:hAnsi="Times New Roman"/>
                <w:b/>
                <w:webHidden/>
                <w:color w:val="auto"/>
              </w:rPr>
              <w:fldChar w:fldCharType="end"/>
            </w:r>
          </w:hyperlink>
        </w:p>
        <w:p w14:paraId="6CE881FD" w14:textId="3A2A3809" w:rsidR="008624E6" w:rsidRPr="0067180C" w:rsidRDefault="004567BD" w:rsidP="003D1899">
          <w:pPr>
            <w:pStyle w:val="TOC2"/>
            <w:ind w:left="567"/>
            <w:rPr>
              <w:rStyle w:val="Hyperlink"/>
              <w:rFonts w:ascii="Times New Roman" w:hAnsi="Times New Roman"/>
              <w:b/>
              <w:color w:val="auto"/>
            </w:rPr>
          </w:pPr>
          <w:hyperlink w:anchor="_Toc98231445" w:history="1">
            <w:r w:rsidR="00BE20D1" w:rsidRPr="0067180C">
              <w:rPr>
                <w:rStyle w:val="Hyperlink"/>
                <w:rFonts w:ascii="Times New Roman" w:hAnsi="Times New Roman"/>
                <w:b/>
                <w:color w:val="auto"/>
              </w:rPr>
              <w:t>15.37.</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CHÍNH SÁCH ĐỐI NGOẠI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42</w:t>
            </w:r>
            <w:r w:rsidR="008624E6" w:rsidRPr="0067180C">
              <w:rPr>
                <w:rStyle w:val="Hyperlink"/>
                <w:rFonts w:ascii="Times New Roman" w:hAnsi="Times New Roman"/>
                <w:b/>
                <w:webHidden/>
                <w:color w:val="auto"/>
              </w:rPr>
              <w:fldChar w:fldCharType="end"/>
            </w:r>
          </w:hyperlink>
        </w:p>
        <w:p w14:paraId="2ECFB01C" w14:textId="00B482A5" w:rsidR="008624E6" w:rsidRPr="0067180C" w:rsidRDefault="004567BD" w:rsidP="003D1899">
          <w:pPr>
            <w:pStyle w:val="TOC2"/>
            <w:ind w:left="567"/>
            <w:rPr>
              <w:rStyle w:val="Hyperlink"/>
              <w:rFonts w:ascii="Times New Roman" w:hAnsi="Times New Roman"/>
              <w:b/>
              <w:color w:val="auto"/>
            </w:rPr>
          </w:pPr>
          <w:hyperlink w:anchor="_Toc98231446" w:history="1">
            <w:r w:rsidR="008624E6" w:rsidRPr="0067180C">
              <w:rPr>
                <w:rStyle w:val="Hyperlink"/>
                <w:rFonts w:ascii="Times New Roman" w:hAnsi="Times New Roman"/>
                <w:b/>
                <w:color w:val="auto"/>
              </w:rPr>
              <w:t>15.38.</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ab/>
              <w:t>QUAN HỆ ĐỐI NGOẠI CỦA HÀN QUỐC TẠI CHÂU Á - THÁI BÌNH DƯƠNG VÀ QUAN HỆ VIỆT NAM - HÀN QUỐC</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42</w:t>
            </w:r>
            <w:r w:rsidR="008624E6" w:rsidRPr="0067180C">
              <w:rPr>
                <w:rStyle w:val="Hyperlink"/>
                <w:rFonts w:ascii="Times New Roman" w:hAnsi="Times New Roman"/>
                <w:b/>
                <w:webHidden/>
                <w:color w:val="auto"/>
              </w:rPr>
              <w:fldChar w:fldCharType="end"/>
            </w:r>
          </w:hyperlink>
        </w:p>
        <w:p w14:paraId="70A3FCE8" w14:textId="202E4ED2" w:rsidR="008624E6" w:rsidRPr="0067180C" w:rsidRDefault="004567BD" w:rsidP="003D1899">
          <w:pPr>
            <w:pStyle w:val="TOC2"/>
            <w:ind w:left="567"/>
            <w:rPr>
              <w:rStyle w:val="Hyperlink"/>
              <w:rFonts w:ascii="Times New Roman" w:hAnsi="Times New Roman"/>
              <w:b/>
              <w:color w:val="auto"/>
            </w:rPr>
          </w:pPr>
          <w:hyperlink w:anchor="_Toc98231447" w:history="1">
            <w:r w:rsidR="008624E6" w:rsidRPr="0067180C">
              <w:rPr>
                <w:rStyle w:val="Hyperlink"/>
                <w:rFonts w:ascii="Times New Roman" w:hAnsi="Times New Roman"/>
                <w:b/>
                <w:color w:val="auto"/>
              </w:rPr>
              <w:t>15.39</w:t>
            </w:r>
            <w:r w:rsidR="00BE20D1" w:rsidRPr="0067180C">
              <w:rPr>
                <w:rStyle w:val="Hyperlink"/>
                <w:rFonts w:ascii="Times New Roman" w:hAnsi="Times New Roman"/>
                <w:b/>
                <w:color w:val="auto"/>
              </w:rPr>
              <w:t>.</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KINH TẾ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43</w:t>
            </w:r>
            <w:r w:rsidR="008624E6" w:rsidRPr="0067180C">
              <w:rPr>
                <w:rStyle w:val="Hyperlink"/>
                <w:rFonts w:ascii="Times New Roman" w:hAnsi="Times New Roman"/>
                <w:b/>
                <w:webHidden/>
                <w:color w:val="auto"/>
              </w:rPr>
              <w:fldChar w:fldCharType="end"/>
            </w:r>
          </w:hyperlink>
        </w:p>
        <w:p w14:paraId="5E2A4F35" w14:textId="7257B06F" w:rsidR="008624E6" w:rsidRPr="0067180C" w:rsidRDefault="004567BD" w:rsidP="003D1899">
          <w:pPr>
            <w:pStyle w:val="TOC2"/>
            <w:ind w:left="567"/>
            <w:rPr>
              <w:rStyle w:val="Hyperlink"/>
              <w:rFonts w:ascii="Times New Roman" w:hAnsi="Times New Roman"/>
              <w:b/>
              <w:color w:val="auto"/>
            </w:rPr>
          </w:pPr>
          <w:hyperlink w:anchor="_Toc98231448" w:history="1">
            <w:r w:rsidR="00BE20D1" w:rsidRPr="0067180C">
              <w:rPr>
                <w:rStyle w:val="Hyperlink"/>
                <w:rFonts w:ascii="Times New Roman" w:hAnsi="Times New Roman"/>
                <w:b/>
                <w:color w:val="auto"/>
              </w:rPr>
              <w:t>15.40.</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VĂN HOÁ XÃ HỘI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43</w:t>
            </w:r>
            <w:r w:rsidR="008624E6" w:rsidRPr="0067180C">
              <w:rPr>
                <w:rStyle w:val="Hyperlink"/>
                <w:rFonts w:ascii="Times New Roman" w:hAnsi="Times New Roman"/>
                <w:b/>
                <w:webHidden/>
                <w:color w:val="auto"/>
              </w:rPr>
              <w:fldChar w:fldCharType="end"/>
            </w:r>
          </w:hyperlink>
        </w:p>
        <w:p w14:paraId="182D9912" w14:textId="3369BB12" w:rsidR="008624E6" w:rsidRPr="0067180C" w:rsidRDefault="004567BD" w:rsidP="003D1899">
          <w:pPr>
            <w:pStyle w:val="TOC2"/>
            <w:ind w:left="567"/>
            <w:rPr>
              <w:rStyle w:val="Hyperlink"/>
              <w:rFonts w:ascii="Times New Roman" w:hAnsi="Times New Roman"/>
              <w:b/>
              <w:color w:val="auto"/>
            </w:rPr>
          </w:pPr>
          <w:hyperlink w:anchor="_Toc98231449" w:history="1">
            <w:r w:rsidR="00BE20D1" w:rsidRPr="0067180C">
              <w:rPr>
                <w:rStyle w:val="Hyperlink"/>
                <w:rFonts w:ascii="Times New Roman" w:hAnsi="Times New Roman"/>
                <w:b/>
                <w:color w:val="auto"/>
              </w:rPr>
              <w:t>15.41.</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VĂN HOÁ DOANH NGHIỆP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_Toc98231449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44</w:t>
            </w:r>
            <w:r w:rsidR="008624E6" w:rsidRPr="0067180C">
              <w:rPr>
                <w:rStyle w:val="Hyperlink"/>
                <w:rFonts w:ascii="Times New Roman" w:hAnsi="Times New Roman"/>
                <w:b/>
                <w:webHidden/>
                <w:color w:val="auto"/>
              </w:rPr>
              <w:fldChar w:fldCharType="end"/>
            </w:r>
          </w:hyperlink>
        </w:p>
        <w:p w14:paraId="285601D6" w14:textId="0D2977A1" w:rsidR="008624E6" w:rsidRPr="0067180C" w:rsidRDefault="004567BD" w:rsidP="003D1899">
          <w:pPr>
            <w:pStyle w:val="TOC2"/>
            <w:ind w:left="567"/>
            <w:rPr>
              <w:rStyle w:val="Hyperlink"/>
              <w:rFonts w:ascii="Times New Roman" w:hAnsi="Times New Roman"/>
              <w:b/>
              <w:color w:val="auto"/>
            </w:rPr>
          </w:pPr>
          <w:hyperlink w:anchor="_Toc98231450" w:history="1">
            <w:r w:rsidR="00BE20D1" w:rsidRPr="0067180C">
              <w:rPr>
                <w:rStyle w:val="Hyperlink"/>
                <w:rFonts w:ascii="Times New Roman" w:hAnsi="Times New Roman"/>
                <w:b/>
                <w:color w:val="auto"/>
              </w:rPr>
              <w:t>15.42.</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TRUYỀN THÔNG HÀN QUỐC</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44</w:t>
            </w:r>
            <w:r w:rsidR="008624E6" w:rsidRPr="0067180C">
              <w:rPr>
                <w:rStyle w:val="Hyperlink"/>
                <w:rFonts w:ascii="Times New Roman" w:hAnsi="Times New Roman"/>
                <w:b/>
                <w:webHidden/>
                <w:color w:val="auto"/>
              </w:rPr>
              <w:fldChar w:fldCharType="end"/>
            </w:r>
          </w:hyperlink>
        </w:p>
        <w:p w14:paraId="06912E5C" w14:textId="09366815" w:rsidR="008624E6" w:rsidRPr="0067180C" w:rsidRDefault="004567BD" w:rsidP="003D1899">
          <w:pPr>
            <w:pStyle w:val="TOC2"/>
            <w:ind w:left="567"/>
            <w:rPr>
              <w:rStyle w:val="Hyperlink"/>
              <w:rFonts w:ascii="Times New Roman" w:hAnsi="Times New Roman"/>
              <w:b/>
              <w:color w:val="auto"/>
            </w:rPr>
          </w:pPr>
          <w:hyperlink w:anchor="_Toc98231451" w:history="1">
            <w:r w:rsidR="00BE20D1" w:rsidRPr="0067180C">
              <w:rPr>
                <w:rStyle w:val="Hyperlink"/>
                <w:rFonts w:ascii="Times New Roman" w:hAnsi="Times New Roman"/>
                <w:b/>
                <w:color w:val="auto"/>
              </w:rPr>
              <w:t>15.43.</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ĐẤT NƯỚC HỌC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45</w:t>
            </w:r>
            <w:r w:rsidR="008624E6" w:rsidRPr="0067180C">
              <w:rPr>
                <w:rStyle w:val="Hyperlink"/>
                <w:rFonts w:ascii="Times New Roman" w:hAnsi="Times New Roman"/>
                <w:b/>
                <w:webHidden/>
                <w:color w:val="auto"/>
              </w:rPr>
              <w:fldChar w:fldCharType="end"/>
            </w:r>
          </w:hyperlink>
        </w:p>
        <w:p w14:paraId="0AAC3B12" w14:textId="2CD39449" w:rsidR="008624E6" w:rsidRPr="0067180C" w:rsidRDefault="004567BD" w:rsidP="003D1899">
          <w:pPr>
            <w:pStyle w:val="TOC2"/>
            <w:ind w:left="567"/>
            <w:rPr>
              <w:rStyle w:val="Hyperlink"/>
              <w:rFonts w:ascii="Times New Roman" w:hAnsi="Times New Roman"/>
              <w:b/>
              <w:color w:val="auto"/>
            </w:rPr>
          </w:pPr>
          <w:hyperlink w:anchor="_Toc98231452" w:history="1">
            <w:r w:rsidR="00BE20D1" w:rsidRPr="0067180C">
              <w:rPr>
                <w:rStyle w:val="Hyperlink"/>
                <w:rFonts w:ascii="Times New Roman" w:hAnsi="Times New Roman"/>
                <w:b/>
                <w:color w:val="auto"/>
              </w:rPr>
              <w:t>15.44.</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LỊCH SỬ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45</w:t>
            </w:r>
            <w:r w:rsidR="008624E6" w:rsidRPr="0067180C">
              <w:rPr>
                <w:rStyle w:val="Hyperlink"/>
                <w:rFonts w:ascii="Times New Roman" w:hAnsi="Times New Roman"/>
                <w:b/>
                <w:webHidden/>
                <w:color w:val="auto"/>
              </w:rPr>
              <w:fldChar w:fldCharType="end"/>
            </w:r>
          </w:hyperlink>
        </w:p>
        <w:p w14:paraId="0C62C522" w14:textId="2FCD1D4C" w:rsidR="008624E6" w:rsidRPr="0067180C" w:rsidRDefault="004567BD" w:rsidP="003D1899">
          <w:pPr>
            <w:pStyle w:val="TOC2"/>
            <w:ind w:left="567"/>
            <w:rPr>
              <w:rStyle w:val="Hyperlink"/>
              <w:rFonts w:ascii="Times New Roman" w:hAnsi="Times New Roman"/>
              <w:b/>
              <w:color w:val="auto"/>
            </w:rPr>
          </w:pPr>
          <w:hyperlink w:anchor="_Toc98231453" w:history="1">
            <w:r w:rsidR="00BE20D1" w:rsidRPr="0067180C">
              <w:rPr>
                <w:rStyle w:val="Hyperlink"/>
                <w:rFonts w:ascii="Times New Roman" w:hAnsi="Times New Roman"/>
                <w:b/>
                <w:color w:val="auto"/>
              </w:rPr>
              <w:t>15.45</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HỆ THỐNG CHÍNH TRỊ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46</w:t>
            </w:r>
            <w:r w:rsidR="008624E6" w:rsidRPr="0067180C">
              <w:rPr>
                <w:rStyle w:val="Hyperlink"/>
                <w:rFonts w:ascii="Times New Roman" w:hAnsi="Times New Roman"/>
                <w:b/>
                <w:webHidden/>
                <w:color w:val="auto"/>
              </w:rPr>
              <w:fldChar w:fldCharType="end"/>
            </w:r>
          </w:hyperlink>
        </w:p>
        <w:p w14:paraId="4431678B" w14:textId="24394996" w:rsidR="008624E6" w:rsidRPr="0067180C" w:rsidRDefault="004567BD" w:rsidP="003D1899">
          <w:pPr>
            <w:pStyle w:val="TOC2"/>
            <w:ind w:left="567"/>
            <w:rPr>
              <w:rStyle w:val="Hyperlink"/>
              <w:rFonts w:ascii="Times New Roman" w:hAnsi="Times New Roman"/>
              <w:b/>
              <w:color w:val="auto"/>
            </w:rPr>
          </w:pPr>
          <w:hyperlink w:anchor="_Toc98231454" w:history="1">
            <w:r w:rsidR="008624E6" w:rsidRPr="0067180C">
              <w:rPr>
                <w:rStyle w:val="Hyperlink"/>
                <w:rFonts w:ascii="Times New Roman" w:hAnsi="Times New Roman"/>
                <w:b/>
                <w:color w:val="auto"/>
              </w:rPr>
              <w:t>15.46.</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TƯ TƯỞNG CHÍNH TRỊ VÀ TÔN GIÁO NHẬT BẢN</w:t>
            </w:r>
            <w:r w:rsidR="00BE20D1" w:rsidRPr="0067180C">
              <w:rPr>
                <w:rStyle w:val="Hyperlink"/>
                <w:rFonts w:ascii="Times New Roman" w:hAnsi="Times New Roman"/>
                <w:b/>
                <w:color w:val="auto"/>
                <w:lang w:val="en-US"/>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47</w:t>
            </w:r>
            <w:r w:rsidR="008624E6" w:rsidRPr="0067180C">
              <w:rPr>
                <w:rStyle w:val="Hyperlink"/>
                <w:rFonts w:ascii="Times New Roman" w:hAnsi="Times New Roman"/>
                <w:b/>
                <w:webHidden/>
                <w:color w:val="auto"/>
              </w:rPr>
              <w:fldChar w:fldCharType="end"/>
            </w:r>
          </w:hyperlink>
        </w:p>
        <w:p w14:paraId="365E1032" w14:textId="77B401B3" w:rsidR="008624E6" w:rsidRPr="0067180C" w:rsidRDefault="004567BD" w:rsidP="003D1899">
          <w:pPr>
            <w:pStyle w:val="TOC2"/>
            <w:ind w:left="567"/>
            <w:rPr>
              <w:rStyle w:val="Hyperlink"/>
              <w:rFonts w:ascii="Times New Roman" w:hAnsi="Times New Roman"/>
              <w:b/>
              <w:color w:val="auto"/>
            </w:rPr>
          </w:pPr>
          <w:hyperlink w:anchor="_Toc98231455" w:history="1">
            <w:r w:rsidR="008624E6" w:rsidRPr="0067180C">
              <w:rPr>
                <w:rStyle w:val="Hyperlink"/>
                <w:rFonts w:ascii="Times New Roman" w:hAnsi="Times New Roman"/>
                <w:b/>
                <w:color w:val="auto"/>
              </w:rPr>
              <w:t>15.47</w:t>
            </w:r>
            <w:r w:rsidR="00427949" w:rsidRPr="0067180C">
              <w:rPr>
                <w:rStyle w:val="Hyperlink"/>
                <w:rFonts w:ascii="Times New Roman" w:hAnsi="Times New Roman"/>
                <w:b/>
                <w:color w:val="auto"/>
              </w:rPr>
              <w:t>.</w:t>
            </w:r>
            <w:r w:rsidR="008624E6" w:rsidRPr="0067180C">
              <w:rPr>
                <w:rStyle w:val="Hyperlink"/>
                <w:rFonts w:ascii="Times New Roman" w:hAnsi="Times New Roman"/>
                <w:b/>
                <w:color w:val="auto"/>
              </w:rPr>
              <w:t>CHÍNH SÁCH ĐỐI NGOẠI NHẬT BẢN</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47</w:t>
            </w:r>
            <w:r w:rsidR="008624E6" w:rsidRPr="0067180C">
              <w:rPr>
                <w:rStyle w:val="Hyperlink"/>
                <w:rFonts w:ascii="Times New Roman" w:hAnsi="Times New Roman"/>
                <w:b/>
                <w:webHidden/>
                <w:color w:val="auto"/>
              </w:rPr>
              <w:fldChar w:fldCharType="end"/>
            </w:r>
          </w:hyperlink>
        </w:p>
        <w:p w14:paraId="51A019B1" w14:textId="112F3AB1" w:rsidR="008624E6" w:rsidRPr="0067180C" w:rsidRDefault="004567BD" w:rsidP="003D1899">
          <w:pPr>
            <w:pStyle w:val="TOC2"/>
            <w:ind w:left="567"/>
            <w:rPr>
              <w:rStyle w:val="Hyperlink"/>
              <w:rFonts w:ascii="Times New Roman" w:hAnsi="Times New Roman"/>
              <w:b/>
              <w:color w:val="auto"/>
            </w:rPr>
          </w:pPr>
          <w:hyperlink w:anchor="_Toc98231456" w:history="1">
            <w:r w:rsidR="008624E6" w:rsidRPr="0067180C">
              <w:rPr>
                <w:rStyle w:val="Hyperlink"/>
                <w:rFonts w:ascii="Times New Roman" w:hAnsi="Times New Roman"/>
                <w:b/>
                <w:color w:val="auto"/>
              </w:rPr>
              <w:t>15.48.</w:t>
            </w:r>
            <w:r w:rsidR="008624E6" w:rsidRPr="0067180C">
              <w:rPr>
                <w:rStyle w:val="Hyperlink"/>
                <w:rFonts w:ascii="Times New Roman" w:hAnsi="Times New Roman"/>
                <w:b/>
                <w:color w:val="auto"/>
              </w:rPr>
              <w:tab/>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QUAN HỆ ĐỐI NGOẠI CỦA NHẬT BẢN TẠI CHÂU Á - THÁI BÌNH DƯƠNG VÀ QUAN HỆ VIỆT NAM - NHẬT BẢN</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48</w:t>
            </w:r>
            <w:r w:rsidR="008624E6" w:rsidRPr="0067180C">
              <w:rPr>
                <w:rStyle w:val="Hyperlink"/>
                <w:rFonts w:ascii="Times New Roman" w:hAnsi="Times New Roman"/>
                <w:b/>
                <w:webHidden/>
                <w:color w:val="auto"/>
              </w:rPr>
              <w:fldChar w:fldCharType="end"/>
            </w:r>
          </w:hyperlink>
        </w:p>
        <w:p w14:paraId="060678BD" w14:textId="747242F1" w:rsidR="008624E6" w:rsidRPr="0067180C" w:rsidRDefault="004567BD" w:rsidP="003D1899">
          <w:pPr>
            <w:pStyle w:val="TOC2"/>
            <w:ind w:left="567"/>
            <w:rPr>
              <w:rStyle w:val="Hyperlink"/>
              <w:rFonts w:ascii="Times New Roman" w:hAnsi="Times New Roman"/>
              <w:b/>
              <w:color w:val="auto"/>
            </w:rPr>
          </w:pPr>
          <w:hyperlink w:anchor="_Toc98231457" w:history="1">
            <w:r w:rsidR="008624E6" w:rsidRPr="0067180C">
              <w:rPr>
                <w:rStyle w:val="Hyperlink"/>
                <w:rFonts w:ascii="Times New Roman" w:hAnsi="Times New Roman"/>
                <w:b/>
                <w:color w:val="auto"/>
              </w:rPr>
              <w:t>15.49.</w:t>
            </w:r>
            <w:r w:rsidR="00BE20D1" w:rsidRPr="0067180C">
              <w:rPr>
                <w:rStyle w:val="Hyperlink"/>
                <w:rFonts w:ascii="Times New Roman" w:hAnsi="Times New Roman"/>
                <w:b/>
                <w:color w:val="auto"/>
                <w:lang w:val="en-US"/>
              </w:rPr>
              <w:t xml:space="preserve"> </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KINH TẾ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48</w:t>
            </w:r>
            <w:r w:rsidR="008624E6" w:rsidRPr="0067180C">
              <w:rPr>
                <w:rStyle w:val="Hyperlink"/>
                <w:rFonts w:ascii="Times New Roman" w:hAnsi="Times New Roman"/>
                <w:b/>
                <w:webHidden/>
                <w:color w:val="auto"/>
              </w:rPr>
              <w:fldChar w:fldCharType="end"/>
            </w:r>
          </w:hyperlink>
        </w:p>
        <w:p w14:paraId="4152B18B" w14:textId="54092C30" w:rsidR="008624E6" w:rsidRPr="0067180C" w:rsidRDefault="004567BD" w:rsidP="003D1899">
          <w:pPr>
            <w:pStyle w:val="TOC2"/>
            <w:ind w:left="567"/>
            <w:rPr>
              <w:rStyle w:val="Hyperlink"/>
              <w:rFonts w:ascii="Times New Roman" w:hAnsi="Times New Roman"/>
              <w:b/>
              <w:color w:val="auto"/>
            </w:rPr>
          </w:pPr>
          <w:hyperlink w:anchor="_Toc98231458" w:history="1">
            <w:r w:rsidR="008624E6" w:rsidRPr="0067180C">
              <w:rPr>
                <w:rStyle w:val="Hyperlink"/>
                <w:rFonts w:ascii="Times New Roman" w:hAnsi="Times New Roman"/>
                <w:b/>
                <w:color w:val="auto"/>
              </w:rPr>
              <w:t>15.50.</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VĂN HOÁ XÃ HỘI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49</w:t>
            </w:r>
            <w:r w:rsidR="008624E6" w:rsidRPr="0067180C">
              <w:rPr>
                <w:rStyle w:val="Hyperlink"/>
                <w:rFonts w:ascii="Times New Roman" w:hAnsi="Times New Roman"/>
                <w:b/>
                <w:webHidden/>
                <w:color w:val="auto"/>
              </w:rPr>
              <w:fldChar w:fldCharType="end"/>
            </w:r>
          </w:hyperlink>
        </w:p>
        <w:p w14:paraId="1C71F4E5" w14:textId="437FA023" w:rsidR="008624E6" w:rsidRPr="0067180C" w:rsidRDefault="004567BD" w:rsidP="003D1899">
          <w:pPr>
            <w:pStyle w:val="TOC2"/>
            <w:ind w:left="567"/>
            <w:rPr>
              <w:rStyle w:val="Hyperlink"/>
              <w:rFonts w:ascii="Times New Roman" w:hAnsi="Times New Roman"/>
              <w:b/>
              <w:color w:val="auto"/>
            </w:rPr>
          </w:pPr>
          <w:hyperlink w:anchor="_Toc98231459" w:history="1">
            <w:r w:rsidR="008624E6" w:rsidRPr="0067180C">
              <w:rPr>
                <w:rStyle w:val="Hyperlink"/>
                <w:rFonts w:ascii="Times New Roman" w:hAnsi="Times New Roman"/>
                <w:b/>
                <w:color w:val="auto"/>
              </w:rPr>
              <w:t>15.51.</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VĂN HOÁ DOANH NGHIỆP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_Toc98231459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49</w:t>
            </w:r>
            <w:r w:rsidR="008624E6" w:rsidRPr="0067180C">
              <w:rPr>
                <w:rStyle w:val="Hyperlink"/>
                <w:rFonts w:ascii="Times New Roman" w:hAnsi="Times New Roman"/>
                <w:b/>
                <w:webHidden/>
                <w:color w:val="auto"/>
              </w:rPr>
              <w:fldChar w:fldCharType="end"/>
            </w:r>
          </w:hyperlink>
        </w:p>
        <w:p w14:paraId="5ACCAF09" w14:textId="7EF653D3" w:rsidR="008624E6" w:rsidRPr="0067180C" w:rsidRDefault="004567BD" w:rsidP="003D1899">
          <w:pPr>
            <w:pStyle w:val="TOC2"/>
            <w:ind w:left="567"/>
            <w:rPr>
              <w:rStyle w:val="Hyperlink"/>
              <w:rFonts w:ascii="Times New Roman" w:hAnsi="Times New Roman"/>
              <w:b/>
              <w:color w:val="auto"/>
            </w:rPr>
          </w:pPr>
          <w:hyperlink w:anchor="_Toc98231460" w:history="1">
            <w:r w:rsidR="008624E6" w:rsidRPr="0067180C">
              <w:rPr>
                <w:rStyle w:val="Hyperlink"/>
                <w:rFonts w:ascii="Times New Roman" w:hAnsi="Times New Roman"/>
                <w:b/>
                <w:color w:val="auto"/>
              </w:rPr>
              <w:t>15.52.</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TRUYỀN THÔNG NHẬT BẢN</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50</w:t>
            </w:r>
            <w:r w:rsidR="008624E6" w:rsidRPr="0067180C">
              <w:rPr>
                <w:rStyle w:val="Hyperlink"/>
                <w:rFonts w:ascii="Times New Roman" w:hAnsi="Times New Roman"/>
                <w:b/>
                <w:webHidden/>
                <w:color w:val="auto"/>
              </w:rPr>
              <w:fldChar w:fldCharType="end"/>
            </w:r>
          </w:hyperlink>
        </w:p>
        <w:p w14:paraId="7963CECC" w14:textId="09B3F507" w:rsidR="008624E6" w:rsidRPr="0067180C" w:rsidRDefault="004567BD" w:rsidP="003D1899">
          <w:pPr>
            <w:pStyle w:val="TOC2"/>
            <w:ind w:left="567"/>
            <w:rPr>
              <w:rStyle w:val="Hyperlink"/>
              <w:rFonts w:ascii="Times New Roman" w:hAnsi="Times New Roman"/>
              <w:b/>
              <w:color w:val="auto"/>
            </w:rPr>
          </w:pPr>
          <w:hyperlink w:anchor="_Toc98231461" w:history="1">
            <w:r w:rsidR="00BE20D1" w:rsidRPr="0067180C">
              <w:rPr>
                <w:rStyle w:val="Hyperlink"/>
                <w:rFonts w:ascii="Times New Roman" w:hAnsi="Times New Roman"/>
                <w:b/>
                <w:color w:val="auto"/>
              </w:rPr>
              <w:t>15.53.</w:t>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ĐẤT NƯỚC HỌC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51</w:t>
            </w:r>
            <w:r w:rsidR="008624E6" w:rsidRPr="0067180C">
              <w:rPr>
                <w:rStyle w:val="Hyperlink"/>
                <w:rFonts w:ascii="Times New Roman" w:hAnsi="Times New Roman"/>
                <w:b/>
                <w:webHidden/>
                <w:color w:val="auto"/>
              </w:rPr>
              <w:fldChar w:fldCharType="end"/>
            </w:r>
          </w:hyperlink>
        </w:p>
        <w:p w14:paraId="050162D9" w14:textId="76130DF8" w:rsidR="008624E6" w:rsidRPr="0067180C" w:rsidRDefault="004567BD" w:rsidP="003D1899">
          <w:pPr>
            <w:pStyle w:val="TOC2"/>
            <w:ind w:left="567"/>
            <w:rPr>
              <w:rStyle w:val="Hyperlink"/>
              <w:rFonts w:ascii="Times New Roman" w:hAnsi="Times New Roman"/>
              <w:b/>
              <w:color w:val="auto"/>
            </w:rPr>
          </w:pPr>
          <w:hyperlink w:anchor="_Toc98231462" w:history="1">
            <w:r w:rsidR="008624E6" w:rsidRPr="0067180C">
              <w:rPr>
                <w:rStyle w:val="Hyperlink"/>
                <w:rFonts w:ascii="Times New Roman" w:hAnsi="Times New Roman"/>
                <w:b/>
                <w:color w:val="auto"/>
              </w:rPr>
              <w:t>15.54.</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LỊCH SỬ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51</w:t>
            </w:r>
            <w:r w:rsidR="008624E6" w:rsidRPr="0067180C">
              <w:rPr>
                <w:rStyle w:val="Hyperlink"/>
                <w:rFonts w:ascii="Times New Roman" w:hAnsi="Times New Roman"/>
                <w:b/>
                <w:webHidden/>
                <w:color w:val="auto"/>
              </w:rPr>
              <w:fldChar w:fldCharType="end"/>
            </w:r>
          </w:hyperlink>
        </w:p>
        <w:p w14:paraId="2139C054" w14:textId="4E664ED9" w:rsidR="008624E6" w:rsidRPr="0067180C" w:rsidRDefault="004567BD" w:rsidP="003D1899">
          <w:pPr>
            <w:pStyle w:val="TOC2"/>
            <w:ind w:left="567"/>
            <w:rPr>
              <w:rStyle w:val="Hyperlink"/>
              <w:rFonts w:ascii="Times New Roman" w:hAnsi="Times New Roman"/>
              <w:b/>
              <w:color w:val="auto"/>
            </w:rPr>
          </w:pPr>
          <w:hyperlink w:anchor="_Toc98231463" w:history="1">
            <w:r w:rsidR="008624E6" w:rsidRPr="0067180C">
              <w:rPr>
                <w:rStyle w:val="Hyperlink"/>
                <w:rFonts w:ascii="Times New Roman" w:hAnsi="Times New Roman"/>
                <w:b/>
                <w:color w:val="auto"/>
              </w:rPr>
              <w:t>15.55.</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HỆ THỐNG CHÍNH TRỊ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52</w:t>
            </w:r>
            <w:r w:rsidR="008624E6" w:rsidRPr="0067180C">
              <w:rPr>
                <w:rStyle w:val="Hyperlink"/>
                <w:rFonts w:ascii="Times New Roman" w:hAnsi="Times New Roman"/>
                <w:b/>
                <w:webHidden/>
                <w:color w:val="auto"/>
              </w:rPr>
              <w:fldChar w:fldCharType="end"/>
            </w:r>
          </w:hyperlink>
        </w:p>
        <w:p w14:paraId="3F941169" w14:textId="6CF7C8B8" w:rsidR="008624E6" w:rsidRPr="0067180C" w:rsidRDefault="004567BD" w:rsidP="003D1899">
          <w:pPr>
            <w:pStyle w:val="TOC2"/>
            <w:ind w:left="567"/>
            <w:rPr>
              <w:rStyle w:val="Hyperlink"/>
              <w:rFonts w:ascii="Times New Roman" w:hAnsi="Times New Roman"/>
              <w:b/>
              <w:color w:val="auto"/>
            </w:rPr>
          </w:pPr>
          <w:hyperlink w:anchor="_Toc98231464" w:history="1">
            <w:r w:rsidR="008624E6" w:rsidRPr="0067180C">
              <w:rPr>
                <w:rStyle w:val="Hyperlink"/>
                <w:rFonts w:ascii="Times New Roman" w:hAnsi="Times New Roman"/>
                <w:b/>
                <w:color w:val="auto"/>
              </w:rPr>
              <w:t>15.56.</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TÔN GIÁO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52</w:t>
            </w:r>
            <w:r w:rsidR="008624E6" w:rsidRPr="0067180C">
              <w:rPr>
                <w:rStyle w:val="Hyperlink"/>
                <w:rFonts w:ascii="Times New Roman" w:hAnsi="Times New Roman"/>
                <w:b/>
                <w:webHidden/>
                <w:color w:val="auto"/>
              </w:rPr>
              <w:fldChar w:fldCharType="end"/>
            </w:r>
          </w:hyperlink>
        </w:p>
        <w:p w14:paraId="2E6CBA25" w14:textId="3C401AC2" w:rsidR="008624E6" w:rsidRPr="0067180C" w:rsidRDefault="004567BD" w:rsidP="003D1899">
          <w:pPr>
            <w:pStyle w:val="TOC2"/>
            <w:ind w:left="567"/>
            <w:rPr>
              <w:rStyle w:val="Hyperlink"/>
              <w:rFonts w:ascii="Times New Roman" w:hAnsi="Times New Roman"/>
              <w:b/>
              <w:color w:val="auto"/>
            </w:rPr>
          </w:pPr>
          <w:hyperlink w:anchor="_Toc98231465" w:history="1">
            <w:r w:rsidR="008624E6" w:rsidRPr="0067180C">
              <w:rPr>
                <w:rStyle w:val="Hyperlink"/>
                <w:rFonts w:ascii="Times New Roman" w:hAnsi="Times New Roman"/>
                <w:b/>
                <w:color w:val="auto"/>
              </w:rPr>
              <w:t>15.57.</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CHÍNH SÁCH ĐỐI NGOẠI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53</w:t>
            </w:r>
            <w:r w:rsidR="008624E6" w:rsidRPr="0067180C">
              <w:rPr>
                <w:rStyle w:val="Hyperlink"/>
                <w:rFonts w:ascii="Times New Roman" w:hAnsi="Times New Roman"/>
                <w:b/>
                <w:webHidden/>
                <w:color w:val="auto"/>
              </w:rPr>
              <w:fldChar w:fldCharType="end"/>
            </w:r>
          </w:hyperlink>
        </w:p>
        <w:p w14:paraId="1C2DDE7B" w14:textId="024F68CF" w:rsidR="008624E6" w:rsidRPr="0067180C" w:rsidRDefault="004567BD" w:rsidP="003D1899">
          <w:pPr>
            <w:pStyle w:val="TOC2"/>
            <w:ind w:left="567"/>
            <w:rPr>
              <w:rStyle w:val="Hyperlink"/>
              <w:rFonts w:ascii="Times New Roman" w:hAnsi="Times New Roman"/>
              <w:b/>
              <w:color w:val="auto"/>
            </w:rPr>
          </w:pPr>
          <w:hyperlink w:anchor="_Toc98231466" w:history="1">
            <w:r w:rsidR="008624E6" w:rsidRPr="0067180C">
              <w:rPr>
                <w:rStyle w:val="Hyperlink"/>
                <w:rFonts w:ascii="Times New Roman" w:hAnsi="Times New Roman"/>
                <w:b/>
                <w:color w:val="auto"/>
              </w:rPr>
              <w:t>15.58.</w:t>
            </w:r>
            <w:r w:rsidR="008624E6" w:rsidRPr="0067180C">
              <w:rPr>
                <w:rStyle w:val="Hyperlink"/>
                <w:rFonts w:ascii="Times New Roman" w:hAnsi="Times New Roman"/>
                <w:b/>
                <w:color w:val="auto"/>
              </w:rPr>
              <w:tab/>
            </w:r>
            <w:r w:rsidR="00BE20D1" w:rsidRPr="0067180C">
              <w:rPr>
                <w:rStyle w:val="Hyperlink"/>
                <w:rFonts w:ascii="Times New Roman" w:hAnsi="Times New Roman"/>
                <w:b/>
                <w:color w:val="auto"/>
                <w:lang w:val="en-US"/>
              </w:rPr>
              <w:t xml:space="preserve"> </w:t>
            </w:r>
            <w:r w:rsidR="008624E6" w:rsidRPr="0067180C">
              <w:rPr>
                <w:rStyle w:val="Hyperlink"/>
                <w:rFonts w:ascii="Times New Roman" w:hAnsi="Times New Roman"/>
                <w:b/>
                <w:color w:val="auto"/>
              </w:rPr>
              <w:t>QUAN HỆ ĐỐI NGOẠI CỦA HOA KỲ TẠI CHÂU Á - THÁI BÌNH DƯƠNG VÀ QUAN HỆ VIỆT NAM - HOA KỲ</w:t>
            </w:r>
            <w:r w:rsidR="008624E6" w:rsidRPr="0067180C">
              <w:rPr>
                <w:rStyle w:val="Hyperlink"/>
                <w:rFonts w:ascii="Times New Roman" w:hAnsi="Times New Roman"/>
                <w:b/>
                <w:webHidden/>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54</w:t>
            </w:r>
            <w:r w:rsidR="008624E6" w:rsidRPr="0067180C">
              <w:rPr>
                <w:rStyle w:val="Hyperlink"/>
                <w:rFonts w:ascii="Times New Roman" w:hAnsi="Times New Roman"/>
                <w:b/>
                <w:webHidden/>
                <w:color w:val="auto"/>
              </w:rPr>
              <w:fldChar w:fldCharType="end"/>
            </w:r>
          </w:hyperlink>
        </w:p>
        <w:p w14:paraId="26BCE1A3" w14:textId="2D5A4C1E" w:rsidR="008624E6" w:rsidRPr="0067180C" w:rsidRDefault="004567BD" w:rsidP="003D1899">
          <w:pPr>
            <w:pStyle w:val="TOC2"/>
            <w:ind w:left="567"/>
            <w:rPr>
              <w:rStyle w:val="Hyperlink"/>
              <w:rFonts w:ascii="Times New Roman" w:hAnsi="Times New Roman"/>
              <w:b/>
              <w:color w:val="auto"/>
            </w:rPr>
          </w:pPr>
          <w:hyperlink w:anchor="_Toc98231467" w:history="1">
            <w:r w:rsidR="008624E6" w:rsidRPr="0067180C">
              <w:rPr>
                <w:rStyle w:val="Hyperlink"/>
                <w:rFonts w:ascii="Times New Roman" w:hAnsi="Times New Roman"/>
                <w:b/>
                <w:color w:val="auto"/>
              </w:rPr>
              <w:t>15.59.</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KINH TẾ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54</w:t>
            </w:r>
            <w:r w:rsidR="008624E6" w:rsidRPr="0067180C">
              <w:rPr>
                <w:rStyle w:val="Hyperlink"/>
                <w:rFonts w:ascii="Times New Roman" w:hAnsi="Times New Roman"/>
                <w:b/>
                <w:webHidden/>
                <w:color w:val="auto"/>
              </w:rPr>
              <w:fldChar w:fldCharType="end"/>
            </w:r>
          </w:hyperlink>
        </w:p>
        <w:p w14:paraId="3728F299" w14:textId="5D3FC0AA" w:rsidR="008624E6" w:rsidRPr="0067180C" w:rsidRDefault="004567BD" w:rsidP="003D1899">
          <w:pPr>
            <w:pStyle w:val="TOC2"/>
            <w:ind w:left="567"/>
            <w:rPr>
              <w:rStyle w:val="Hyperlink"/>
              <w:rFonts w:ascii="Times New Roman" w:hAnsi="Times New Roman"/>
              <w:b/>
              <w:color w:val="auto"/>
            </w:rPr>
          </w:pPr>
          <w:hyperlink w:anchor="_Toc98231468" w:history="1">
            <w:r w:rsidR="008624E6" w:rsidRPr="0067180C">
              <w:rPr>
                <w:rStyle w:val="Hyperlink"/>
                <w:rFonts w:ascii="Times New Roman" w:hAnsi="Times New Roman"/>
                <w:b/>
                <w:color w:val="auto"/>
              </w:rPr>
              <w:t>15.60.</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VĂN HOÁ XÃ HỘI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55</w:t>
            </w:r>
            <w:r w:rsidR="008624E6" w:rsidRPr="0067180C">
              <w:rPr>
                <w:rStyle w:val="Hyperlink"/>
                <w:rFonts w:ascii="Times New Roman" w:hAnsi="Times New Roman"/>
                <w:b/>
                <w:webHidden/>
                <w:color w:val="auto"/>
              </w:rPr>
              <w:fldChar w:fldCharType="end"/>
            </w:r>
          </w:hyperlink>
        </w:p>
        <w:p w14:paraId="38EF9CE4" w14:textId="5CF09146" w:rsidR="008624E6" w:rsidRPr="0067180C" w:rsidRDefault="004567BD" w:rsidP="003D1899">
          <w:pPr>
            <w:pStyle w:val="TOC2"/>
            <w:ind w:left="567"/>
            <w:rPr>
              <w:rStyle w:val="Hyperlink"/>
              <w:rFonts w:ascii="Times New Roman" w:hAnsi="Times New Roman"/>
              <w:b/>
              <w:color w:val="auto"/>
            </w:rPr>
          </w:pPr>
          <w:hyperlink w:anchor="_Toc98231469" w:history="1">
            <w:r w:rsidR="008624E6" w:rsidRPr="0067180C">
              <w:rPr>
                <w:rStyle w:val="Hyperlink"/>
                <w:rFonts w:ascii="Times New Roman" w:hAnsi="Times New Roman"/>
                <w:b/>
                <w:color w:val="auto"/>
              </w:rPr>
              <w:t>15.61.</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VĂN HOÁ DOANH NGHIỆP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_Toc98231469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56</w:t>
            </w:r>
            <w:r w:rsidR="008624E6" w:rsidRPr="0067180C">
              <w:rPr>
                <w:rStyle w:val="Hyperlink"/>
                <w:rFonts w:ascii="Times New Roman" w:hAnsi="Times New Roman"/>
                <w:b/>
                <w:webHidden/>
                <w:color w:val="auto"/>
              </w:rPr>
              <w:fldChar w:fldCharType="end"/>
            </w:r>
          </w:hyperlink>
        </w:p>
        <w:p w14:paraId="5B62B157" w14:textId="4ABF439B" w:rsidR="008624E6" w:rsidRPr="0067180C" w:rsidRDefault="004567BD" w:rsidP="003D1899">
          <w:pPr>
            <w:pStyle w:val="TOC2"/>
            <w:ind w:left="567"/>
            <w:rPr>
              <w:rStyle w:val="Hyperlink"/>
              <w:rFonts w:ascii="Times New Roman" w:hAnsi="Times New Roman"/>
              <w:b/>
              <w:color w:val="auto"/>
            </w:rPr>
          </w:pPr>
          <w:hyperlink w:anchor="_Toc98231470" w:history="1">
            <w:r w:rsidR="008624E6" w:rsidRPr="0067180C">
              <w:rPr>
                <w:rStyle w:val="Hyperlink"/>
                <w:rFonts w:ascii="Times New Roman" w:hAnsi="Times New Roman"/>
                <w:b/>
                <w:color w:val="auto"/>
              </w:rPr>
              <w:t>15.62.</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TRUYỀN THÔNG HOA KỲ</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56</w:t>
            </w:r>
            <w:r w:rsidR="008624E6" w:rsidRPr="0067180C">
              <w:rPr>
                <w:rStyle w:val="Hyperlink"/>
                <w:rFonts w:ascii="Times New Roman" w:hAnsi="Times New Roman"/>
                <w:b/>
                <w:webHidden/>
                <w:color w:val="auto"/>
              </w:rPr>
              <w:fldChar w:fldCharType="end"/>
            </w:r>
          </w:hyperlink>
        </w:p>
        <w:p w14:paraId="743A40A0" w14:textId="400820C3" w:rsidR="008624E6" w:rsidRPr="0067180C" w:rsidRDefault="004567BD" w:rsidP="003D1899">
          <w:pPr>
            <w:pStyle w:val="TOC2"/>
            <w:ind w:left="567"/>
            <w:rPr>
              <w:rStyle w:val="Hyperlink"/>
              <w:rFonts w:ascii="Times New Roman" w:hAnsi="Times New Roman"/>
              <w:b/>
              <w:color w:val="auto"/>
            </w:rPr>
          </w:pPr>
          <w:hyperlink w:anchor="_Toc98231471" w:history="1">
            <w:r w:rsidR="008624E6" w:rsidRPr="0067180C">
              <w:rPr>
                <w:rStyle w:val="Hyperlink"/>
                <w:rFonts w:ascii="Times New Roman" w:hAnsi="Times New Roman"/>
                <w:b/>
                <w:color w:val="auto"/>
              </w:rPr>
              <w:t>15.63.</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CƠ SỞ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57</w:t>
            </w:r>
            <w:r w:rsidR="008624E6" w:rsidRPr="0067180C">
              <w:rPr>
                <w:rStyle w:val="Hyperlink"/>
                <w:rFonts w:ascii="Times New Roman" w:hAnsi="Times New Roman"/>
                <w:b/>
                <w:webHidden/>
                <w:color w:val="auto"/>
              </w:rPr>
              <w:fldChar w:fldCharType="end"/>
            </w:r>
          </w:hyperlink>
        </w:p>
        <w:p w14:paraId="79CE3B26" w14:textId="4CD475DA" w:rsidR="008624E6" w:rsidRPr="0067180C" w:rsidRDefault="004567BD" w:rsidP="003D1899">
          <w:pPr>
            <w:pStyle w:val="TOC2"/>
            <w:ind w:left="567"/>
            <w:rPr>
              <w:rStyle w:val="Hyperlink"/>
              <w:rFonts w:ascii="Times New Roman" w:hAnsi="Times New Roman"/>
              <w:b/>
              <w:color w:val="auto"/>
            </w:rPr>
          </w:pPr>
          <w:hyperlink w:anchor="_Toc98231472" w:history="1">
            <w:r w:rsidR="008624E6" w:rsidRPr="0067180C">
              <w:rPr>
                <w:rStyle w:val="Hyperlink"/>
                <w:rFonts w:ascii="Times New Roman" w:hAnsi="Times New Roman"/>
                <w:b/>
                <w:color w:val="auto"/>
              </w:rPr>
              <w:t>15.64.</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CƠ SỞ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57</w:t>
            </w:r>
            <w:r w:rsidR="008624E6" w:rsidRPr="0067180C">
              <w:rPr>
                <w:rStyle w:val="Hyperlink"/>
                <w:rFonts w:ascii="Times New Roman" w:hAnsi="Times New Roman"/>
                <w:b/>
                <w:webHidden/>
                <w:color w:val="auto"/>
              </w:rPr>
              <w:fldChar w:fldCharType="end"/>
            </w:r>
          </w:hyperlink>
        </w:p>
        <w:p w14:paraId="77C018E9" w14:textId="7CF6F4B9" w:rsidR="008624E6" w:rsidRPr="0067180C" w:rsidRDefault="004567BD" w:rsidP="003D1899">
          <w:pPr>
            <w:pStyle w:val="TOC2"/>
            <w:ind w:left="567"/>
            <w:rPr>
              <w:rStyle w:val="Hyperlink"/>
              <w:rFonts w:ascii="Times New Roman" w:hAnsi="Times New Roman"/>
              <w:b/>
              <w:color w:val="auto"/>
            </w:rPr>
          </w:pPr>
          <w:hyperlink w:anchor="_Toc98231473" w:history="1">
            <w:r w:rsidR="008624E6" w:rsidRPr="0067180C">
              <w:rPr>
                <w:rStyle w:val="Hyperlink"/>
                <w:rFonts w:ascii="Times New Roman" w:hAnsi="Times New Roman"/>
                <w:b/>
                <w:color w:val="auto"/>
              </w:rPr>
              <w:t>15.65.</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CƠ SỞ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58</w:t>
            </w:r>
            <w:r w:rsidR="008624E6" w:rsidRPr="0067180C">
              <w:rPr>
                <w:rStyle w:val="Hyperlink"/>
                <w:rFonts w:ascii="Times New Roman" w:hAnsi="Times New Roman"/>
                <w:b/>
                <w:webHidden/>
                <w:color w:val="auto"/>
              </w:rPr>
              <w:fldChar w:fldCharType="end"/>
            </w:r>
          </w:hyperlink>
        </w:p>
        <w:p w14:paraId="1F88A971" w14:textId="4F20E06B" w:rsidR="008624E6" w:rsidRPr="0067180C" w:rsidRDefault="004567BD" w:rsidP="003D1899">
          <w:pPr>
            <w:pStyle w:val="TOC2"/>
            <w:ind w:left="567"/>
            <w:rPr>
              <w:rStyle w:val="Hyperlink"/>
              <w:rFonts w:ascii="Times New Roman" w:hAnsi="Times New Roman"/>
              <w:b/>
              <w:color w:val="auto"/>
            </w:rPr>
          </w:pPr>
          <w:hyperlink w:anchor="_Toc98231474" w:history="1">
            <w:r w:rsidR="008624E6" w:rsidRPr="0067180C">
              <w:rPr>
                <w:rStyle w:val="Hyperlink"/>
                <w:rFonts w:ascii="Times New Roman" w:hAnsi="Times New Roman"/>
                <w:b/>
                <w:color w:val="auto"/>
              </w:rPr>
              <w:t>15.66.</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58</w:t>
            </w:r>
            <w:r w:rsidR="008624E6" w:rsidRPr="0067180C">
              <w:rPr>
                <w:rStyle w:val="Hyperlink"/>
                <w:rFonts w:ascii="Times New Roman" w:hAnsi="Times New Roman"/>
                <w:b/>
                <w:webHidden/>
                <w:color w:val="auto"/>
              </w:rPr>
              <w:fldChar w:fldCharType="end"/>
            </w:r>
          </w:hyperlink>
        </w:p>
        <w:p w14:paraId="58D92532" w14:textId="53D8F586" w:rsidR="008624E6" w:rsidRPr="0067180C" w:rsidRDefault="004567BD" w:rsidP="003D1899">
          <w:pPr>
            <w:pStyle w:val="TOC2"/>
            <w:ind w:left="567"/>
            <w:rPr>
              <w:rStyle w:val="Hyperlink"/>
              <w:rFonts w:ascii="Times New Roman" w:hAnsi="Times New Roman"/>
              <w:b/>
              <w:color w:val="auto"/>
            </w:rPr>
          </w:pPr>
          <w:hyperlink w:anchor="_Toc98231475" w:history="1">
            <w:r w:rsidR="008624E6" w:rsidRPr="0067180C">
              <w:rPr>
                <w:rStyle w:val="Hyperlink"/>
                <w:rFonts w:ascii="Times New Roman" w:hAnsi="Times New Roman"/>
                <w:b/>
                <w:color w:val="auto"/>
              </w:rPr>
              <w:t>15.67.</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59</w:t>
            </w:r>
            <w:r w:rsidR="008624E6" w:rsidRPr="0067180C">
              <w:rPr>
                <w:rStyle w:val="Hyperlink"/>
                <w:rFonts w:ascii="Times New Roman" w:hAnsi="Times New Roman"/>
                <w:b/>
                <w:webHidden/>
                <w:color w:val="auto"/>
              </w:rPr>
              <w:fldChar w:fldCharType="end"/>
            </w:r>
          </w:hyperlink>
        </w:p>
        <w:p w14:paraId="1D74E481" w14:textId="454087B8" w:rsidR="008624E6" w:rsidRPr="0067180C" w:rsidRDefault="004567BD" w:rsidP="003D1899">
          <w:pPr>
            <w:pStyle w:val="TOC2"/>
            <w:ind w:left="567"/>
            <w:rPr>
              <w:rStyle w:val="Hyperlink"/>
              <w:rFonts w:ascii="Times New Roman" w:hAnsi="Times New Roman"/>
              <w:b/>
              <w:color w:val="auto"/>
            </w:rPr>
          </w:pPr>
          <w:hyperlink w:anchor="_Toc98231476" w:history="1">
            <w:r w:rsidR="008624E6" w:rsidRPr="0067180C">
              <w:rPr>
                <w:rStyle w:val="Hyperlink"/>
                <w:rFonts w:ascii="Times New Roman" w:hAnsi="Times New Roman"/>
                <w:b/>
                <w:color w:val="auto"/>
              </w:rPr>
              <w:t>15.68.</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59</w:t>
            </w:r>
            <w:r w:rsidR="008624E6" w:rsidRPr="0067180C">
              <w:rPr>
                <w:rStyle w:val="Hyperlink"/>
                <w:rFonts w:ascii="Times New Roman" w:hAnsi="Times New Roman"/>
                <w:b/>
                <w:webHidden/>
                <w:color w:val="auto"/>
              </w:rPr>
              <w:fldChar w:fldCharType="end"/>
            </w:r>
          </w:hyperlink>
        </w:p>
        <w:p w14:paraId="286EED93" w14:textId="34367DC5" w:rsidR="008624E6" w:rsidRPr="0067180C" w:rsidRDefault="004567BD" w:rsidP="003D1899">
          <w:pPr>
            <w:pStyle w:val="TOC2"/>
            <w:ind w:left="567"/>
            <w:rPr>
              <w:rStyle w:val="Hyperlink"/>
              <w:rFonts w:ascii="Times New Roman" w:hAnsi="Times New Roman"/>
              <w:b/>
              <w:color w:val="auto"/>
            </w:rPr>
          </w:pPr>
          <w:hyperlink w:anchor="_Toc98231477" w:history="1">
            <w:r w:rsidR="008624E6" w:rsidRPr="0067180C">
              <w:rPr>
                <w:rStyle w:val="Hyperlink"/>
                <w:rFonts w:ascii="Times New Roman" w:hAnsi="Times New Roman"/>
                <w:b/>
                <w:color w:val="auto"/>
              </w:rPr>
              <w:t>15.69.</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IV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60</w:t>
            </w:r>
            <w:r w:rsidR="008624E6" w:rsidRPr="0067180C">
              <w:rPr>
                <w:rStyle w:val="Hyperlink"/>
                <w:rFonts w:ascii="Times New Roman" w:hAnsi="Times New Roman"/>
                <w:b/>
                <w:webHidden/>
                <w:color w:val="auto"/>
              </w:rPr>
              <w:fldChar w:fldCharType="end"/>
            </w:r>
          </w:hyperlink>
        </w:p>
        <w:p w14:paraId="429CE988" w14:textId="1C7E2AB2" w:rsidR="008624E6" w:rsidRPr="0067180C" w:rsidRDefault="004567BD" w:rsidP="003D1899">
          <w:pPr>
            <w:pStyle w:val="TOC2"/>
            <w:ind w:left="567"/>
            <w:rPr>
              <w:rStyle w:val="Hyperlink"/>
              <w:rFonts w:ascii="Times New Roman" w:hAnsi="Times New Roman"/>
              <w:b/>
              <w:color w:val="auto"/>
            </w:rPr>
          </w:pPr>
          <w:hyperlink w:anchor="_Toc98231478" w:history="1">
            <w:r w:rsidR="008624E6" w:rsidRPr="0067180C">
              <w:rPr>
                <w:rStyle w:val="Hyperlink"/>
                <w:rFonts w:ascii="Times New Roman" w:hAnsi="Times New Roman"/>
                <w:b/>
                <w:color w:val="auto"/>
              </w:rPr>
              <w:t>15.70.</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60</w:t>
            </w:r>
            <w:r w:rsidR="008624E6" w:rsidRPr="0067180C">
              <w:rPr>
                <w:rStyle w:val="Hyperlink"/>
                <w:rFonts w:ascii="Times New Roman" w:hAnsi="Times New Roman"/>
                <w:b/>
                <w:webHidden/>
                <w:color w:val="auto"/>
              </w:rPr>
              <w:fldChar w:fldCharType="end"/>
            </w:r>
          </w:hyperlink>
        </w:p>
        <w:p w14:paraId="18B7EB0A" w14:textId="70A830FA" w:rsidR="008624E6" w:rsidRPr="0067180C" w:rsidRDefault="004567BD" w:rsidP="003D1899">
          <w:pPr>
            <w:pStyle w:val="TOC2"/>
            <w:ind w:left="567"/>
            <w:rPr>
              <w:rStyle w:val="Hyperlink"/>
              <w:rFonts w:ascii="Times New Roman" w:hAnsi="Times New Roman"/>
              <w:b/>
              <w:color w:val="auto"/>
            </w:rPr>
          </w:pPr>
          <w:hyperlink w:anchor="_Toc98231479" w:history="1">
            <w:r w:rsidR="008624E6" w:rsidRPr="0067180C">
              <w:rPr>
                <w:rStyle w:val="Hyperlink"/>
                <w:rFonts w:ascii="Times New Roman" w:hAnsi="Times New Roman"/>
                <w:b/>
                <w:color w:val="auto"/>
              </w:rPr>
              <w:t>15.71.</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TRUNG NGOẠI GIAO VI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_Toc98231479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61</w:t>
            </w:r>
            <w:r w:rsidR="008624E6" w:rsidRPr="0067180C">
              <w:rPr>
                <w:rStyle w:val="Hyperlink"/>
                <w:rFonts w:ascii="Times New Roman" w:hAnsi="Times New Roman"/>
                <w:b/>
                <w:webHidden/>
                <w:color w:val="auto"/>
              </w:rPr>
              <w:fldChar w:fldCharType="end"/>
            </w:r>
          </w:hyperlink>
        </w:p>
        <w:p w14:paraId="62C08FEF" w14:textId="376B3FB1" w:rsidR="008624E6" w:rsidRPr="0067180C" w:rsidRDefault="004567BD" w:rsidP="003D1899">
          <w:pPr>
            <w:pStyle w:val="TOC2"/>
            <w:ind w:left="567"/>
            <w:rPr>
              <w:rStyle w:val="Hyperlink"/>
              <w:rFonts w:ascii="Times New Roman" w:hAnsi="Times New Roman"/>
              <w:b/>
              <w:color w:val="auto"/>
            </w:rPr>
          </w:pPr>
          <w:hyperlink w:anchor="_Toc98231480" w:history="1">
            <w:r w:rsidR="008624E6" w:rsidRPr="0067180C">
              <w:rPr>
                <w:rStyle w:val="Hyperlink"/>
                <w:rFonts w:ascii="Times New Roman" w:hAnsi="Times New Roman"/>
                <w:b/>
                <w:color w:val="auto"/>
              </w:rPr>
              <w:t>15.72.</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CƠ SỞ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61</w:t>
            </w:r>
            <w:r w:rsidR="008624E6" w:rsidRPr="0067180C">
              <w:rPr>
                <w:rStyle w:val="Hyperlink"/>
                <w:rFonts w:ascii="Times New Roman" w:hAnsi="Times New Roman"/>
                <w:b/>
                <w:webHidden/>
                <w:color w:val="auto"/>
              </w:rPr>
              <w:fldChar w:fldCharType="end"/>
            </w:r>
          </w:hyperlink>
        </w:p>
        <w:p w14:paraId="105EB199" w14:textId="31C7D807" w:rsidR="008624E6" w:rsidRPr="0067180C" w:rsidRDefault="004567BD" w:rsidP="003D1899">
          <w:pPr>
            <w:pStyle w:val="TOC2"/>
            <w:ind w:left="567"/>
            <w:rPr>
              <w:rStyle w:val="Hyperlink"/>
              <w:rFonts w:ascii="Times New Roman" w:hAnsi="Times New Roman"/>
              <w:b/>
              <w:color w:val="auto"/>
            </w:rPr>
          </w:pPr>
          <w:hyperlink w:anchor="_Toc98231481" w:history="1">
            <w:r w:rsidR="008624E6" w:rsidRPr="0067180C">
              <w:rPr>
                <w:rStyle w:val="Hyperlink"/>
                <w:rFonts w:ascii="Times New Roman" w:hAnsi="Times New Roman"/>
                <w:b/>
                <w:color w:val="auto"/>
              </w:rPr>
              <w:t>15.73.</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CƠ SỞ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62</w:t>
            </w:r>
            <w:r w:rsidR="008624E6" w:rsidRPr="0067180C">
              <w:rPr>
                <w:rStyle w:val="Hyperlink"/>
                <w:rFonts w:ascii="Times New Roman" w:hAnsi="Times New Roman"/>
                <w:b/>
                <w:webHidden/>
                <w:color w:val="auto"/>
              </w:rPr>
              <w:fldChar w:fldCharType="end"/>
            </w:r>
          </w:hyperlink>
        </w:p>
        <w:p w14:paraId="1BCFF208" w14:textId="0D602082" w:rsidR="008624E6" w:rsidRPr="0067180C" w:rsidRDefault="004567BD" w:rsidP="003D1899">
          <w:pPr>
            <w:pStyle w:val="TOC2"/>
            <w:ind w:left="567"/>
            <w:rPr>
              <w:rStyle w:val="Hyperlink"/>
              <w:rFonts w:ascii="Times New Roman" w:hAnsi="Times New Roman"/>
              <w:b/>
              <w:color w:val="auto"/>
            </w:rPr>
          </w:pPr>
          <w:hyperlink w:anchor="_Toc98231482" w:history="1">
            <w:r w:rsidR="008624E6" w:rsidRPr="0067180C">
              <w:rPr>
                <w:rStyle w:val="Hyperlink"/>
                <w:rFonts w:ascii="Times New Roman" w:hAnsi="Times New Roman"/>
                <w:b/>
                <w:color w:val="auto"/>
              </w:rPr>
              <w:t>15.74.</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CƠ SỞ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62</w:t>
            </w:r>
            <w:r w:rsidR="008624E6" w:rsidRPr="0067180C">
              <w:rPr>
                <w:rStyle w:val="Hyperlink"/>
                <w:rFonts w:ascii="Times New Roman" w:hAnsi="Times New Roman"/>
                <w:b/>
                <w:webHidden/>
                <w:color w:val="auto"/>
              </w:rPr>
              <w:fldChar w:fldCharType="end"/>
            </w:r>
          </w:hyperlink>
        </w:p>
        <w:p w14:paraId="1384E045" w14:textId="58E7AE56" w:rsidR="008624E6" w:rsidRPr="0067180C" w:rsidRDefault="004567BD" w:rsidP="003D1899">
          <w:pPr>
            <w:pStyle w:val="TOC2"/>
            <w:ind w:left="567"/>
            <w:rPr>
              <w:rStyle w:val="Hyperlink"/>
              <w:rFonts w:ascii="Times New Roman" w:hAnsi="Times New Roman"/>
              <w:b/>
              <w:color w:val="auto"/>
            </w:rPr>
          </w:pPr>
          <w:hyperlink w:anchor="_Toc98231483" w:history="1">
            <w:r w:rsidR="008624E6" w:rsidRPr="0067180C">
              <w:rPr>
                <w:rStyle w:val="Hyperlink"/>
                <w:rFonts w:ascii="Times New Roman" w:hAnsi="Times New Roman"/>
                <w:b/>
                <w:color w:val="auto"/>
              </w:rPr>
              <w:t>15.75.</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63</w:t>
            </w:r>
            <w:r w:rsidR="008624E6" w:rsidRPr="0067180C">
              <w:rPr>
                <w:rStyle w:val="Hyperlink"/>
                <w:rFonts w:ascii="Times New Roman" w:hAnsi="Times New Roman"/>
                <w:b/>
                <w:webHidden/>
                <w:color w:val="auto"/>
              </w:rPr>
              <w:fldChar w:fldCharType="end"/>
            </w:r>
          </w:hyperlink>
        </w:p>
        <w:p w14:paraId="6B9C75DB" w14:textId="4CC46269" w:rsidR="008624E6" w:rsidRPr="0067180C" w:rsidRDefault="004567BD" w:rsidP="003D1899">
          <w:pPr>
            <w:pStyle w:val="TOC2"/>
            <w:ind w:left="567"/>
            <w:rPr>
              <w:rStyle w:val="Hyperlink"/>
              <w:rFonts w:ascii="Times New Roman" w:hAnsi="Times New Roman"/>
              <w:b/>
              <w:color w:val="auto"/>
            </w:rPr>
          </w:pPr>
          <w:hyperlink w:anchor="_Toc98231484" w:history="1">
            <w:r w:rsidR="008624E6" w:rsidRPr="0067180C">
              <w:rPr>
                <w:rStyle w:val="Hyperlink"/>
                <w:rFonts w:ascii="Times New Roman" w:hAnsi="Times New Roman"/>
                <w:b/>
                <w:color w:val="auto"/>
              </w:rPr>
              <w:t>15.76.</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63</w:t>
            </w:r>
            <w:r w:rsidR="008624E6" w:rsidRPr="0067180C">
              <w:rPr>
                <w:rStyle w:val="Hyperlink"/>
                <w:rFonts w:ascii="Times New Roman" w:hAnsi="Times New Roman"/>
                <w:b/>
                <w:webHidden/>
                <w:color w:val="auto"/>
              </w:rPr>
              <w:fldChar w:fldCharType="end"/>
            </w:r>
          </w:hyperlink>
        </w:p>
        <w:p w14:paraId="6C6234A3" w14:textId="73EE3FB8" w:rsidR="008624E6" w:rsidRPr="0067180C" w:rsidRDefault="004567BD" w:rsidP="003D1899">
          <w:pPr>
            <w:pStyle w:val="TOC2"/>
            <w:ind w:left="567"/>
            <w:rPr>
              <w:rStyle w:val="Hyperlink"/>
              <w:rFonts w:ascii="Times New Roman" w:hAnsi="Times New Roman"/>
              <w:b/>
              <w:color w:val="auto"/>
            </w:rPr>
          </w:pPr>
          <w:hyperlink w:anchor="_Toc98231485" w:history="1">
            <w:r w:rsidR="008624E6" w:rsidRPr="0067180C">
              <w:rPr>
                <w:rStyle w:val="Hyperlink"/>
                <w:rFonts w:ascii="Times New Roman" w:hAnsi="Times New Roman"/>
                <w:b/>
                <w:color w:val="auto"/>
              </w:rPr>
              <w:t>15.77.</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64</w:t>
            </w:r>
            <w:r w:rsidR="008624E6" w:rsidRPr="0067180C">
              <w:rPr>
                <w:rStyle w:val="Hyperlink"/>
                <w:rFonts w:ascii="Times New Roman" w:hAnsi="Times New Roman"/>
                <w:b/>
                <w:webHidden/>
                <w:color w:val="auto"/>
              </w:rPr>
              <w:fldChar w:fldCharType="end"/>
            </w:r>
          </w:hyperlink>
        </w:p>
        <w:p w14:paraId="0E8A4894" w14:textId="699D9A1B" w:rsidR="008624E6" w:rsidRPr="0067180C" w:rsidRDefault="004567BD" w:rsidP="003D1899">
          <w:pPr>
            <w:pStyle w:val="TOC2"/>
            <w:ind w:left="567"/>
            <w:rPr>
              <w:rStyle w:val="Hyperlink"/>
              <w:rFonts w:ascii="Times New Roman" w:hAnsi="Times New Roman"/>
              <w:b/>
              <w:color w:val="auto"/>
            </w:rPr>
          </w:pPr>
          <w:hyperlink w:anchor="_Toc98231486" w:history="1">
            <w:r w:rsidR="008624E6" w:rsidRPr="0067180C">
              <w:rPr>
                <w:rStyle w:val="Hyperlink"/>
                <w:rFonts w:ascii="Times New Roman" w:hAnsi="Times New Roman"/>
                <w:b/>
                <w:color w:val="auto"/>
              </w:rPr>
              <w:t>15.78.</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IV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64</w:t>
            </w:r>
            <w:r w:rsidR="008624E6" w:rsidRPr="0067180C">
              <w:rPr>
                <w:rStyle w:val="Hyperlink"/>
                <w:rFonts w:ascii="Times New Roman" w:hAnsi="Times New Roman"/>
                <w:b/>
                <w:webHidden/>
                <w:color w:val="auto"/>
              </w:rPr>
              <w:fldChar w:fldCharType="end"/>
            </w:r>
          </w:hyperlink>
        </w:p>
        <w:p w14:paraId="6A0F16E0" w14:textId="7929C678" w:rsidR="008624E6" w:rsidRPr="0067180C" w:rsidRDefault="004567BD" w:rsidP="003D1899">
          <w:pPr>
            <w:pStyle w:val="TOC2"/>
            <w:ind w:left="567"/>
            <w:rPr>
              <w:rStyle w:val="Hyperlink"/>
              <w:rFonts w:ascii="Times New Roman" w:hAnsi="Times New Roman"/>
              <w:b/>
              <w:color w:val="auto"/>
            </w:rPr>
          </w:pPr>
          <w:hyperlink w:anchor="_Toc98231487" w:history="1">
            <w:r w:rsidR="008624E6" w:rsidRPr="0067180C">
              <w:rPr>
                <w:rStyle w:val="Hyperlink"/>
                <w:rFonts w:ascii="Times New Roman" w:hAnsi="Times New Roman"/>
                <w:b/>
                <w:color w:val="auto"/>
              </w:rPr>
              <w:t>15.79.</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64</w:t>
            </w:r>
            <w:r w:rsidR="008624E6" w:rsidRPr="0067180C">
              <w:rPr>
                <w:rStyle w:val="Hyperlink"/>
                <w:rFonts w:ascii="Times New Roman" w:hAnsi="Times New Roman"/>
                <w:b/>
                <w:webHidden/>
                <w:color w:val="auto"/>
              </w:rPr>
              <w:fldChar w:fldCharType="end"/>
            </w:r>
          </w:hyperlink>
        </w:p>
        <w:p w14:paraId="5FED89A8" w14:textId="20F75AA9" w:rsidR="008624E6" w:rsidRPr="0067180C" w:rsidRDefault="004567BD" w:rsidP="003D1899">
          <w:pPr>
            <w:pStyle w:val="TOC2"/>
            <w:ind w:left="567"/>
            <w:rPr>
              <w:rStyle w:val="Hyperlink"/>
              <w:rFonts w:ascii="Times New Roman" w:hAnsi="Times New Roman"/>
              <w:b/>
              <w:color w:val="auto"/>
            </w:rPr>
          </w:pPr>
          <w:hyperlink w:anchor="_Toc98231488" w:history="1">
            <w:r w:rsidR="008624E6" w:rsidRPr="0067180C">
              <w:rPr>
                <w:rStyle w:val="Hyperlink"/>
                <w:rFonts w:ascii="Times New Roman" w:hAnsi="Times New Roman"/>
                <w:b/>
                <w:color w:val="auto"/>
              </w:rPr>
              <w:t>15.80.</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NHẬT NGOẠI GIAO VI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65</w:t>
            </w:r>
            <w:r w:rsidR="008624E6" w:rsidRPr="0067180C">
              <w:rPr>
                <w:rStyle w:val="Hyperlink"/>
                <w:rFonts w:ascii="Times New Roman" w:hAnsi="Times New Roman"/>
                <w:b/>
                <w:webHidden/>
                <w:color w:val="auto"/>
              </w:rPr>
              <w:fldChar w:fldCharType="end"/>
            </w:r>
          </w:hyperlink>
        </w:p>
        <w:p w14:paraId="36C6DCA8" w14:textId="6CBBED11" w:rsidR="008624E6" w:rsidRPr="0067180C" w:rsidRDefault="004567BD" w:rsidP="003D1899">
          <w:pPr>
            <w:pStyle w:val="TOC2"/>
            <w:ind w:left="567"/>
            <w:rPr>
              <w:rStyle w:val="Hyperlink"/>
              <w:rFonts w:ascii="Times New Roman" w:hAnsi="Times New Roman"/>
              <w:b/>
              <w:color w:val="auto"/>
            </w:rPr>
          </w:pPr>
          <w:hyperlink w:anchor="_Toc98231489" w:history="1">
            <w:r w:rsidR="008624E6" w:rsidRPr="0067180C">
              <w:rPr>
                <w:rStyle w:val="Hyperlink"/>
                <w:rFonts w:ascii="Times New Roman" w:hAnsi="Times New Roman"/>
                <w:b/>
                <w:color w:val="auto"/>
              </w:rPr>
              <w:t>15.81.</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CƠ SỞ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_Toc98231489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65</w:t>
            </w:r>
            <w:r w:rsidR="008624E6" w:rsidRPr="0067180C">
              <w:rPr>
                <w:rStyle w:val="Hyperlink"/>
                <w:rFonts w:ascii="Times New Roman" w:hAnsi="Times New Roman"/>
                <w:b/>
                <w:webHidden/>
                <w:color w:val="auto"/>
              </w:rPr>
              <w:fldChar w:fldCharType="end"/>
            </w:r>
          </w:hyperlink>
        </w:p>
        <w:p w14:paraId="060BDEB8" w14:textId="346D2748" w:rsidR="008624E6" w:rsidRPr="0067180C" w:rsidRDefault="004567BD" w:rsidP="003D1899">
          <w:pPr>
            <w:pStyle w:val="TOC2"/>
            <w:ind w:left="567"/>
            <w:rPr>
              <w:rStyle w:val="Hyperlink"/>
              <w:rFonts w:ascii="Times New Roman" w:hAnsi="Times New Roman"/>
              <w:b/>
              <w:color w:val="auto"/>
            </w:rPr>
          </w:pPr>
          <w:hyperlink w:anchor="_Toc98231490" w:history="1">
            <w:r w:rsidR="008624E6" w:rsidRPr="0067180C">
              <w:rPr>
                <w:rStyle w:val="Hyperlink"/>
                <w:rFonts w:ascii="Times New Roman" w:hAnsi="Times New Roman"/>
                <w:b/>
                <w:color w:val="auto"/>
              </w:rPr>
              <w:t>15.82.</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CƠ SỞ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66</w:t>
            </w:r>
            <w:r w:rsidR="008624E6" w:rsidRPr="0067180C">
              <w:rPr>
                <w:rStyle w:val="Hyperlink"/>
                <w:rFonts w:ascii="Times New Roman" w:hAnsi="Times New Roman"/>
                <w:b/>
                <w:webHidden/>
                <w:color w:val="auto"/>
              </w:rPr>
              <w:fldChar w:fldCharType="end"/>
            </w:r>
          </w:hyperlink>
        </w:p>
        <w:p w14:paraId="106BE97A" w14:textId="73708E46" w:rsidR="008624E6" w:rsidRPr="0067180C" w:rsidRDefault="004567BD" w:rsidP="003D1899">
          <w:pPr>
            <w:pStyle w:val="TOC2"/>
            <w:ind w:left="567"/>
            <w:rPr>
              <w:rStyle w:val="Hyperlink"/>
              <w:rFonts w:ascii="Times New Roman" w:hAnsi="Times New Roman"/>
              <w:b/>
              <w:color w:val="auto"/>
            </w:rPr>
          </w:pPr>
          <w:hyperlink w:anchor="_Toc98231491" w:history="1">
            <w:r w:rsidR="008624E6" w:rsidRPr="0067180C">
              <w:rPr>
                <w:rStyle w:val="Hyperlink"/>
                <w:rFonts w:ascii="Times New Roman" w:hAnsi="Times New Roman"/>
                <w:b/>
                <w:color w:val="auto"/>
              </w:rPr>
              <w:t>15.83.</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CƠ SỞ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66</w:t>
            </w:r>
            <w:r w:rsidR="008624E6" w:rsidRPr="0067180C">
              <w:rPr>
                <w:rStyle w:val="Hyperlink"/>
                <w:rFonts w:ascii="Times New Roman" w:hAnsi="Times New Roman"/>
                <w:b/>
                <w:webHidden/>
                <w:color w:val="auto"/>
              </w:rPr>
              <w:fldChar w:fldCharType="end"/>
            </w:r>
          </w:hyperlink>
        </w:p>
        <w:p w14:paraId="16E89C61" w14:textId="4DB92926" w:rsidR="008624E6" w:rsidRPr="0067180C" w:rsidRDefault="004567BD" w:rsidP="003D1899">
          <w:pPr>
            <w:pStyle w:val="TOC2"/>
            <w:ind w:left="567"/>
            <w:rPr>
              <w:rStyle w:val="Hyperlink"/>
              <w:rFonts w:ascii="Times New Roman" w:hAnsi="Times New Roman"/>
              <w:b/>
              <w:color w:val="auto"/>
            </w:rPr>
          </w:pPr>
          <w:hyperlink w:anchor="_Toc98231492" w:history="1">
            <w:r w:rsidR="008624E6" w:rsidRPr="0067180C">
              <w:rPr>
                <w:rStyle w:val="Hyperlink"/>
                <w:rFonts w:ascii="Times New Roman" w:hAnsi="Times New Roman"/>
                <w:b/>
                <w:color w:val="auto"/>
              </w:rPr>
              <w:t>15.84.</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67</w:t>
            </w:r>
            <w:r w:rsidR="008624E6" w:rsidRPr="0067180C">
              <w:rPr>
                <w:rStyle w:val="Hyperlink"/>
                <w:rFonts w:ascii="Times New Roman" w:hAnsi="Times New Roman"/>
                <w:b/>
                <w:webHidden/>
                <w:color w:val="auto"/>
              </w:rPr>
              <w:fldChar w:fldCharType="end"/>
            </w:r>
          </w:hyperlink>
        </w:p>
        <w:p w14:paraId="74C3EB69" w14:textId="53E2FE7D" w:rsidR="008624E6" w:rsidRPr="0067180C" w:rsidRDefault="004567BD" w:rsidP="003D1899">
          <w:pPr>
            <w:pStyle w:val="TOC2"/>
            <w:ind w:left="567"/>
            <w:rPr>
              <w:rStyle w:val="Hyperlink"/>
              <w:rFonts w:ascii="Times New Roman" w:hAnsi="Times New Roman"/>
              <w:b/>
              <w:color w:val="auto"/>
            </w:rPr>
          </w:pPr>
          <w:hyperlink w:anchor="_Toc98231493" w:history="1">
            <w:r w:rsidR="008624E6" w:rsidRPr="0067180C">
              <w:rPr>
                <w:rStyle w:val="Hyperlink"/>
                <w:rFonts w:ascii="Times New Roman" w:hAnsi="Times New Roman"/>
                <w:b/>
                <w:color w:val="auto"/>
              </w:rPr>
              <w:t>15.85.</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67</w:t>
            </w:r>
            <w:r w:rsidR="008624E6" w:rsidRPr="0067180C">
              <w:rPr>
                <w:rStyle w:val="Hyperlink"/>
                <w:rFonts w:ascii="Times New Roman" w:hAnsi="Times New Roman"/>
                <w:b/>
                <w:webHidden/>
                <w:color w:val="auto"/>
              </w:rPr>
              <w:fldChar w:fldCharType="end"/>
            </w:r>
          </w:hyperlink>
        </w:p>
        <w:p w14:paraId="1B2B0180" w14:textId="452E5563" w:rsidR="008624E6" w:rsidRPr="0067180C" w:rsidRDefault="004567BD" w:rsidP="003D1899">
          <w:pPr>
            <w:pStyle w:val="TOC2"/>
            <w:ind w:left="567"/>
            <w:rPr>
              <w:rStyle w:val="Hyperlink"/>
              <w:rFonts w:ascii="Times New Roman" w:hAnsi="Times New Roman"/>
              <w:b/>
              <w:color w:val="auto"/>
            </w:rPr>
          </w:pPr>
          <w:hyperlink w:anchor="_Toc98231494" w:history="1">
            <w:r w:rsidR="008624E6" w:rsidRPr="0067180C">
              <w:rPr>
                <w:rStyle w:val="Hyperlink"/>
                <w:rFonts w:ascii="Times New Roman" w:hAnsi="Times New Roman"/>
                <w:b/>
                <w:color w:val="auto"/>
              </w:rPr>
              <w:t>15.86.</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68</w:t>
            </w:r>
            <w:r w:rsidR="008624E6" w:rsidRPr="0067180C">
              <w:rPr>
                <w:rStyle w:val="Hyperlink"/>
                <w:rFonts w:ascii="Times New Roman" w:hAnsi="Times New Roman"/>
                <w:b/>
                <w:webHidden/>
                <w:color w:val="auto"/>
              </w:rPr>
              <w:fldChar w:fldCharType="end"/>
            </w:r>
          </w:hyperlink>
        </w:p>
        <w:p w14:paraId="5BE543C5" w14:textId="5E73C4B0" w:rsidR="008624E6" w:rsidRPr="0067180C" w:rsidRDefault="004567BD" w:rsidP="003D1899">
          <w:pPr>
            <w:pStyle w:val="TOC2"/>
            <w:ind w:left="567"/>
            <w:rPr>
              <w:rStyle w:val="Hyperlink"/>
              <w:rFonts w:ascii="Times New Roman" w:hAnsi="Times New Roman"/>
              <w:b/>
              <w:color w:val="auto"/>
            </w:rPr>
          </w:pPr>
          <w:hyperlink w:anchor="_Toc98231495" w:history="1">
            <w:r w:rsidR="008624E6" w:rsidRPr="0067180C">
              <w:rPr>
                <w:rStyle w:val="Hyperlink"/>
                <w:rFonts w:ascii="Times New Roman" w:hAnsi="Times New Roman"/>
                <w:b/>
                <w:color w:val="auto"/>
              </w:rPr>
              <w:t>15.87.</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IV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69</w:t>
            </w:r>
            <w:r w:rsidR="008624E6" w:rsidRPr="0067180C">
              <w:rPr>
                <w:rStyle w:val="Hyperlink"/>
                <w:rFonts w:ascii="Times New Roman" w:hAnsi="Times New Roman"/>
                <w:b/>
                <w:webHidden/>
                <w:color w:val="auto"/>
              </w:rPr>
              <w:fldChar w:fldCharType="end"/>
            </w:r>
          </w:hyperlink>
        </w:p>
        <w:p w14:paraId="0565C638" w14:textId="09898744" w:rsidR="008624E6" w:rsidRPr="0067180C" w:rsidRDefault="004567BD" w:rsidP="003D1899">
          <w:pPr>
            <w:pStyle w:val="TOC2"/>
            <w:ind w:left="567"/>
            <w:rPr>
              <w:rStyle w:val="Hyperlink"/>
              <w:rFonts w:ascii="Times New Roman" w:hAnsi="Times New Roman"/>
              <w:b/>
              <w:color w:val="auto"/>
            </w:rPr>
          </w:pPr>
          <w:hyperlink w:anchor="_Toc98231496" w:history="1">
            <w:r w:rsidR="008624E6" w:rsidRPr="0067180C">
              <w:rPr>
                <w:rStyle w:val="Hyperlink"/>
                <w:rFonts w:ascii="Times New Roman" w:hAnsi="Times New Roman"/>
                <w:b/>
                <w:color w:val="auto"/>
              </w:rPr>
              <w:t>15.88.</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69</w:t>
            </w:r>
            <w:r w:rsidR="008624E6" w:rsidRPr="0067180C">
              <w:rPr>
                <w:rStyle w:val="Hyperlink"/>
                <w:rFonts w:ascii="Times New Roman" w:hAnsi="Times New Roman"/>
                <w:b/>
                <w:webHidden/>
                <w:color w:val="auto"/>
              </w:rPr>
              <w:fldChar w:fldCharType="end"/>
            </w:r>
          </w:hyperlink>
        </w:p>
        <w:p w14:paraId="2C720A2B" w14:textId="09FA02F1" w:rsidR="008624E6" w:rsidRPr="0067180C" w:rsidRDefault="004567BD" w:rsidP="003D1899">
          <w:pPr>
            <w:pStyle w:val="TOC2"/>
            <w:ind w:left="567"/>
            <w:rPr>
              <w:rStyle w:val="Hyperlink"/>
              <w:rFonts w:ascii="Times New Roman" w:hAnsi="Times New Roman"/>
              <w:b/>
              <w:color w:val="auto"/>
            </w:rPr>
          </w:pPr>
          <w:hyperlink w:anchor="_Toc98231497" w:history="1">
            <w:r w:rsidR="008624E6" w:rsidRPr="0067180C">
              <w:rPr>
                <w:rStyle w:val="Hyperlink"/>
                <w:rFonts w:ascii="Times New Roman" w:hAnsi="Times New Roman"/>
                <w:b/>
                <w:color w:val="auto"/>
              </w:rPr>
              <w:t>15.89.</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HÀN NGOẠI GIAO VI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69</w:t>
            </w:r>
            <w:r w:rsidR="008624E6" w:rsidRPr="0067180C">
              <w:rPr>
                <w:rStyle w:val="Hyperlink"/>
                <w:rFonts w:ascii="Times New Roman" w:hAnsi="Times New Roman"/>
                <w:b/>
                <w:webHidden/>
                <w:color w:val="auto"/>
              </w:rPr>
              <w:fldChar w:fldCharType="end"/>
            </w:r>
          </w:hyperlink>
        </w:p>
        <w:p w14:paraId="2DFCD376" w14:textId="38DFC2A2" w:rsidR="008624E6" w:rsidRPr="0067180C" w:rsidRDefault="004567BD" w:rsidP="003D1899">
          <w:pPr>
            <w:pStyle w:val="TOC2"/>
            <w:ind w:left="567"/>
            <w:rPr>
              <w:rStyle w:val="Hyperlink"/>
              <w:rFonts w:ascii="Times New Roman" w:hAnsi="Times New Roman"/>
              <w:b/>
              <w:color w:val="auto"/>
            </w:rPr>
          </w:pPr>
          <w:hyperlink w:anchor="_Toc98231498" w:history="1">
            <w:r w:rsidR="008624E6" w:rsidRPr="0067180C">
              <w:rPr>
                <w:rStyle w:val="Hyperlink"/>
                <w:rFonts w:ascii="Times New Roman" w:hAnsi="Times New Roman"/>
                <w:b/>
                <w:color w:val="auto"/>
              </w:rPr>
              <w:t>15.90.</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CƠ SỞ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70</w:t>
            </w:r>
            <w:r w:rsidR="008624E6" w:rsidRPr="0067180C">
              <w:rPr>
                <w:rStyle w:val="Hyperlink"/>
                <w:rFonts w:ascii="Times New Roman" w:hAnsi="Times New Roman"/>
                <w:b/>
                <w:webHidden/>
                <w:color w:val="auto"/>
              </w:rPr>
              <w:fldChar w:fldCharType="end"/>
            </w:r>
          </w:hyperlink>
        </w:p>
        <w:p w14:paraId="5749266A" w14:textId="72A8DB96" w:rsidR="008624E6" w:rsidRPr="0067180C" w:rsidRDefault="004567BD" w:rsidP="003D1899">
          <w:pPr>
            <w:pStyle w:val="TOC2"/>
            <w:ind w:left="567"/>
            <w:rPr>
              <w:rStyle w:val="Hyperlink"/>
              <w:rFonts w:ascii="Times New Roman" w:hAnsi="Times New Roman"/>
              <w:b/>
              <w:color w:val="auto"/>
            </w:rPr>
          </w:pPr>
          <w:hyperlink w:anchor="_Toc98231499" w:history="1">
            <w:r w:rsidR="008624E6" w:rsidRPr="0067180C">
              <w:rPr>
                <w:rStyle w:val="Hyperlink"/>
                <w:rFonts w:ascii="Times New Roman" w:hAnsi="Times New Roman"/>
                <w:b/>
                <w:color w:val="auto"/>
              </w:rPr>
              <w:t>15.91.</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CƠ SỞ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_Toc98231499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70</w:t>
            </w:r>
            <w:r w:rsidR="008624E6" w:rsidRPr="0067180C">
              <w:rPr>
                <w:rStyle w:val="Hyperlink"/>
                <w:rFonts w:ascii="Times New Roman" w:hAnsi="Times New Roman"/>
                <w:b/>
                <w:webHidden/>
                <w:color w:val="auto"/>
              </w:rPr>
              <w:fldChar w:fldCharType="end"/>
            </w:r>
          </w:hyperlink>
        </w:p>
        <w:p w14:paraId="2C539477" w14:textId="78FD7A73" w:rsidR="008624E6" w:rsidRPr="0067180C" w:rsidRDefault="004567BD" w:rsidP="003D1899">
          <w:pPr>
            <w:pStyle w:val="TOC2"/>
            <w:ind w:left="567"/>
            <w:rPr>
              <w:rStyle w:val="Hyperlink"/>
              <w:rFonts w:ascii="Times New Roman" w:hAnsi="Times New Roman"/>
              <w:b/>
              <w:color w:val="auto"/>
            </w:rPr>
          </w:pPr>
          <w:hyperlink w:anchor="_Toc98231500" w:history="1">
            <w:r w:rsidR="008624E6" w:rsidRPr="0067180C">
              <w:rPr>
                <w:rStyle w:val="Hyperlink"/>
                <w:rFonts w:ascii="Times New Roman" w:hAnsi="Times New Roman"/>
                <w:b/>
                <w:color w:val="auto"/>
              </w:rPr>
              <w:t>15.92.</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CƠ SỞ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71</w:t>
            </w:r>
            <w:r w:rsidR="008624E6" w:rsidRPr="0067180C">
              <w:rPr>
                <w:rStyle w:val="Hyperlink"/>
                <w:rFonts w:ascii="Times New Roman" w:hAnsi="Times New Roman"/>
                <w:b/>
                <w:webHidden/>
                <w:color w:val="auto"/>
              </w:rPr>
              <w:fldChar w:fldCharType="end"/>
            </w:r>
          </w:hyperlink>
        </w:p>
        <w:p w14:paraId="1D73588C" w14:textId="0C601BCA" w:rsidR="008624E6" w:rsidRPr="0067180C" w:rsidRDefault="004567BD" w:rsidP="003D1899">
          <w:pPr>
            <w:pStyle w:val="TOC2"/>
            <w:ind w:left="567"/>
            <w:rPr>
              <w:rStyle w:val="Hyperlink"/>
              <w:rFonts w:ascii="Times New Roman" w:hAnsi="Times New Roman"/>
              <w:b/>
              <w:color w:val="auto"/>
            </w:rPr>
          </w:pPr>
          <w:hyperlink w:anchor="_Toc98231501" w:history="1">
            <w:r w:rsidR="008624E6" w:rsidRPr="0067180C">
              <w:rPr>
                <w:rStyle w:val="Hyperlink"/>
                <w:rFonts w:ascii="Times New Roman" w:hAnsi="Times New Roman"/>
                <w:b/>
                <w:color w:val="auto"/>
              </w:rPr>
              <w:t>15.93.</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71</w:t>
            </w:r>
            <w:r w:rsidR="008624E6" w:rsidRPr="0067180C">
              <w:rPr>
                <w:rStyle w:val="Hyperlink"/>
                <w:rFonts w:ascii="Times New Roman" w:hAnsi="Times New Roman"/>
                <w:b/>
                <w:webHidden/>
                <w:color w:val="auto"/>
              </w:rPr>
              <w:fldChar w:fldCharType="end"/>
            </w:r>
          </w:hyperlink>
        </w:p>
        <w:p w14:paraId="6D18B8FD" w14:textId="40573950" w:rsidR="008624E6" w:rsidRPr="0067180C" w:rsidRDefault="004567BD" w:rsidP="003D1899">
          <w:pPr>
            <w:pStyle w:val="TOC2"/>
            <w:ind w:left="567"/>
            <w:rPr>
              <w:rStyle w:val="Hyperlink"/>
              <w:rFonts w:ascii="Times New Roman" w:hAnsi="Times New Roman"/>
              <w:b/>
              <w:color w:val="auto"/>
            </w:rPr>
          </w:pPr>
          <w:hyperlink w:anchor="_Toc98231502" w:history="1">
            <w:r w:rsidR="008624E6" w:rsidRPr="0067180C">
              <w:rPr>
                <w:rStyle w:val="Hyperlink"/>
                <w:rFonts w:ascii="Times New Roman" w:hAnsi="Times New Roman"/>
                <w:b/>
                <w:color w:val="auto"/>
              </w:rPr>
              <w:t>15.94.</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72</w:t>
            </w:r>
            <w:r w:rsidR="008624E6" w:rsidRPr="0067180C">
              <w:rPr>
                <w:rStyle w:val="Hyperlink"/>
                <w:rFonts w:ascii="Times New Roman" w:hAnsi="Times New Roman"/>
                <w:b/>
                <w:webHidden/>
                <w:color w:val="auto"/>
              </w:rPr>
              <w:fldChar w:fldCharType="end"/>
            </w:r>
          </w:hyperlink>
        </w:p>
        <w:p w14:paraId="687DC2B6" w14:textId="509229BA" w:rsidR="008624E6" w:rsidRPr="0067180C" w:rsidRDefault="004567BD" w:rsidP="003D1899">
          <w:pPr>
            <w:pStyle w:val="TOC2"/>
            <w:ind w:left="567"/>
            <w:rPr>
              <w:rStyle w:val="Hyperlink"/>
              <w:rFonts w:ascii="Times New Roman" w:hAnsi="Times New Roman"/>
              <w:b/>
              <w:color w:val="auto"/>
            </w:rPr>
          </w:pPr>
          <w:hyperlink w:anchor="_Toc98231503" w:history="1">
            <w:r w:rsidR="008624E6" w:rsidRPr="0067180C">
              <w:rPr>
                <w:rStyle w:val="Hyperlink"/>
                <w:rFonts w:ascii="Times New Roman" w:hAnsi="Times New Roman"/>
                <w:b/>
                <w:color w:val="auto"/>
              </w:rPr>
              <w:t>15.95.</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III</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72</w:t>
            </w:r>
            <w:r w:rsidR="008624E6" w:rsidRPr="0067180C">
              <w:rPr>
                <w:rStyle w:val="Hyperlink"/>
                <w:rFonts w:ascii="Times New Roman" w:hAnsi="Times New Roman"/>
                <w:b/>
                <w:webHidden/>
                <w:color w:val="auto"/>
              </w:rPr>
              <w:fldChar w:fldCharType="end"/>
            </w:r>
          </w:hyperlink>
        </w:p>
        <w:p w14:paraId="3BA3A33F" w14:textId="01E05CF2" w:rsidR="008624E6" w:rsidRPr="0067180C" w:rsidRDefault="004567BD" w:rsidP="003D1899">
          <w:pPr>
            <w:pStyle w:val="TOC2"/>
            <w:ind w:left="567"/>
            <w:rPr>
              <w:rStyle w:val="Hyperlink"/>
              <w:rFonts w:ascii="Times New Roman" w:hAnsi="Times New Roman"/>
              <w:b/>
              <w:color w:val="auto"/>
            </w:rPr>
          </w:pPr>
          <w:hyperlink w:anchor="_Toc98231504" w:history="1">
            <w:r w:rsidR="008624E6" w:rsidRPr="0067180C">
              <w:rPr>
                <w:rStyle w:val="Hyperlink"/>
                <w:rFonts w:ascii="Times New Roman" w:hAnsi="Times New Roman"/>
                <w:b/>
                <w:color w:val="auto"/>
              </w:rPr>
              <w:t>15.96.</w:t>
            </w:r>
            <w:r w:rsidR="00BE20D1"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IV</w:t>
            </w:r>
            <w:r w:rsidR="00BE20D1"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_Toc98231504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73</w:t>
            </w:r>
            <w:r w:rsidR="008624E6" w:rsidRPr="0067180C">
              <w:rPr>
                <w:rStyle w:val="Hyperlink"/>
                <w:rFonts w:ascii="Times New Roman" w:hAnsi="Times New Roman"/>
                <w:b/>
                <w:webHidden/>
                <w:color w:val="auto"/>
              </w:rPr>
              <w:fldChar w:fldCharType="end"/>
            </w:r>
          </w:hyperlink>
        </w:p>
        <w:p w14:paraId="0FBA8DA5" w14:textId="2EE02802" w:rsidR="008624E6" w:rsidRPr="0067180C" w:rsidRDefault="004567BD" w:rsidP="003D1899">
          <w:pPr>
            <w:pStyle w:val="TOC2"/>
            <w:ind w:left="567"/>
            <w:rPr>
              <w:rStyle w:val="Hyperlink"/>
              <w:rFonts w:ascii="Times New Roman" w:hAnsi="Times New Roman"/>
              <w:b/>
              <w:color w:val="auto"/>
            </w:rPr>
          </w:pPr>
          <w:hyperlink w:anchor="_Toc98231505" w:history="1">
            <w:r w:rsidR="008624E6" w:rsidRPr="0067180C">
              <w:rPr>
                <w:rStyle w:val="Hyperlink"/>
                <w:rFonts w:ascii="Times New Roman" w:hAnsi="Times New Roman"/>
                <w:b/>
                <w:color w:val="auto"/>
              </w:rPr>
              <w:t>15.97.</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V</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_Toc98231505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73</w:t>
            </w:r>
            <w:r w:rsidR="008624E6" w:rsidRPr="0067180C">
              <w:rPr>
                <w:rStyle w:val="Hyperlink"/>
                <w:rFonts w:ascii="Times New Roman" w:hAnsi="Times New Roman"/>
                <w:b/>
                <w:webHidden/>
                <w:color w:val="auto"/>
              </w:rPr>
              <w:fldChar w:fldCharType="end"/>
            </w:r>
          </w:hyperlink>
        </w:p>
        <w:p w14:paraId="02D899AF" w14:textId="3CFB1BBD" w:rsidR="008624E6" w:rsidRPr="0067180C" w:rsidRDefault="004567BD" w:rsidP="003D1899">
          <w:pPr>
            <w:pStyle w:val="TOC2"/>
            <w:ind w:left="567"/>
            <w:rPr>
              <w:rStyle w:val="Hyperlink"/>
              <w:rFonts w:ascii="Times New Roman" w:hAnsi="Times New Roman"/>
              <w:b/>
              <w:color w:val="auto"/>
            </w:rPr>
          </w:pPr>
          <w:hyperlink w:anchor="_Toc98231506" w:history="1">
            <w:r w:rsidR="008624E6" w:rsidRPr="0067180C">
              <w:rPr>
                <w:rStyle w:val="Hyperlink"/>
                <w:rFonts w:ascii="Times New Roman" w:hAnsi="Times New Roman"/>
                <w:b/>
                <w:color w:val="auto"/>
              </w:rPr>
              <w:t>15.98.</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TIẾNG ANH NGOẠI GIAO VI</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_Toc98231506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74</w:t>
            </w:r>
            <w:r w:rsidR="008624E6" w:rsidRPr="0067180C">
              <w:rPr>
                <w:rStyle w:val="Hyperlink"/>
                <w:rFonts w:ascii="Times New Roman" w:hAnsi="Times New Roman"/>
                <w:b/>
                <w:webHidden/>
                <w:color w:val="auto"/>
              </w:rPr>
              <w:fldChar w:fldCharType="end"/>
            </w:r>
          </w:hyperlink>
        </w:p>
        <w:p w14:paraId="4A8C7E87" w14:textId="310EE8CA" w:rsidR="008624E6" w:rsidRPr="0067180C" w:rsidRDefault="004567BD" w:rsidP="003D1899">
          <w:pPr>
            <w:pStyle w:val="TOC2"/>
            <w:ind w:left="567"/>
            <w:rPr>
              <w:rStyle w:val="Hyperlink"/>
              <w:rFonts w:ascii="Times New Roman" w:hAnsi="Times New Roman"/>
              <w:b/>
              <w:color w:val="auto"/>
            </w:rPr>
          </w:pPr>
          <w:hyperlink w:anchor="_Toc98231507" w:history="1">
            <w:r w:rsidR="008624E6" w:rsidRPr="0067180C">
              <w:rPr>
                <w:rStyle w:val="Hyperlink"/>
                <w:rFonts w:ascii="Times New Roman" w:hAnsi="Times New Roman"/>
                <w:b/>
                <w:color w:val="auto"/>
              </w:rPr>
              <w:t>15.99.</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ĐÀM PHÁN QUỐC TẾ</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_Toc98231507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74</w:t>
            </w:r>
            <w:r w:rsidR="008624E6" w:rsidRPr="0067180C">
              <w:rPr>
                <w:rStyle w:val="Hyperlink"/>
                <w:rFonts w:ascii="Times New Roman" w:hAnsi="Times New Roman"/>
                <w:b/>
                <w:webHidden/>
                <w:color w:val="auto"/>
              </w:rPr>
              <w:fldChar w:fldCharType="end"/>
            </w:r>
          </w:hyperlink>
        </w:p>
        <w:p w14:paraId="0ADEE47B" w14:textId="4050D1A8" w:rsidR="008624E6" w:rsidRPr="0067180C" w:rsidRDefault="004567BD" w:rsidP="003D1899">
          <w:pPr>
            <w:pStyle w:val="TOC2"/>
            <w:ind w:left="567"/>
            <w:rPr>
              <w:rStyle w:val="Hyperlink"/>
              <w:rFonts w:ascii="Times New Roman" w:hAnsi="Times New Roman"/>
              <w:b/>
              <w:color w:val="auto"/>
            </w:rPr>
          </w:pPr>
          <w:hyperlink w:anchor="_Toc98231508" w:history="1">
            <w:r w:rsidR="008624E6" w:rsidRPr="0067180C">
              <w:rPr>
                <w:rStyle w:val="Hyperlink"/>
                <w:rFonts w:ascii="Times New Roman" w:hAnsi="Times New Roman"/>
                <w:b/>
                <w:color w:val="auto"/>
              </w:rPr>
              <w:t>15.100.</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TƯ DUY PHẢN BIỆN</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_Toc98231508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75</w:t>
            </w:r>
            <w:r w:rsidR="008624E6" w:rsidRPr="0067180C">
              <w:rPr>
                <w:rStyle w:val="Hyperlink"/>
                <w:rFonts w:ascii="Times New Roman" w:hAnsi="Times New Roman"/>
                <w:b/>
                <w:webHidden/>
                <w:color w:val="auto"/>
              </w:rPr>
              <w:fldChar w:fldCharType="end"/>
            </w:r>
          </w:hyperlink>
        </w:p>
        <w:p w14:paraId="23EFE83A" w14:textId="6D2906E3" w:rsidR="008624E6" w:rsidRPr="0067180C" w:rsidRDefault="004567BD" w:rsidP="003D1899">
          <w:pPr>
            <w:pStyle w:val="TOC2"/>
            <w:ind w:left="567"/>
            <w:rPr>
              <w:rStyle w:val="Hyperlink"/>
              <w:rFonts w:ascii="Times New Roman" w:hAnsi="Times New Roman"/>
              <w:b/>
              <w:color w:val="auto"/>
            </w:rPr>
          </w:pPr>
          <w:hyperlink w:anchor="_Toc98231509" w:history="1">
            <w:r w:rsidR="008624E6" w:rsidRPr="0067180C">
              <w:rPr>
                <w:rStyle w:val="Hyperlink"/>
                <w:rFonts w:ascii="Times New Roman" w:hAnsi="Times New Roman"/>
                <w:b/>
                <w:color w:val="auto"/>
              </w:rPr>
              <w:t>15.101.</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THUYẾT TRÌNH</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_Toc98231509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75</w:t>
            </w:r>
            <w:r w:rsidR="008624E6" w:rsidRPr="0067180C">
              <w:rPr>
                <w:rStyle w:val="Hyperlink"/>
                <w:rFonts w:ascii="Times New Roman" w:hAnsi="Times New Roman"/>
                <w:b/>
                <w:webHidden/>
                <w:color w:val="auto"/>
              </w:rPr>
              <w:fldChar w:fldCharType="end"/>
            </w:r>
          </w:hyperlink>
        </w:p>
        <w:p w14:paraId="45ACAC9F" w14:textId="0B62A34C" w:rsidR="008624E6" w:rsidRPr="0067180C" w:rsidRDefault="004567BD" w:rsidP="003D1899">
          <w:pPr>
            <w:pStyle w:val="TOC2"/>
            <w:ind w:left="567"/>
            <w:rPr>
              <w:rStyle w:val="Hyperlink"/>
              <w:rFonts w:ascii="Times New Roman" w:hAnsi="Times New Roman"/>
              <w:b/>
              <w:color w:val="auto"/>
            </w:rPr>
          </w:pPr>
          <w:hyperlink w:anchor="_Toc98231510" w:history="1">
            <w:r w:rsidR="008624E6" w:rsidRPr="0067180C">
              <w:rPr>
                <w:rStyle w:val="Hyperlink"/>
                <w:rFonts w:ascii="Times New Roman" w:hAnsi="Times New Roman"/>
                <w:b/>
                <w:color w:val="auto"/>
              </w:rPr>
              <w:t>15.102.</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PHÂN TÍCH SỰ KIỆN</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_Toc98231510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75</w:t>
            </w:r>
            <w:r w:rsidR="008624E6" w:rsidRPr="0067180C">
              <w:rPr>
                <w:rStyle w:val="Hyperlink"/>
                <w:rFonts w:ascii="Times New Roman" w:hAnsi="Times New Roman"/>
                <w:b/>
                <w:webHidden/>
                <w:color w:val="auto"/>
              </w:rPr>
              <w:fldChar w:fldCharType="end"/>
            </w:r>
          </w:hyperlink>
        </w:p>
        <w:p w14:paraId="0C672868" w14:textId="40BF38DE" w:rsidR="008624E6" w:rsidRPr="0067180C" w:rsidRDefault="004567BD" w:rsidP="003D1899">
          <w:pPr>
            <w:pStyle w:val="TOC2"/>
            <w:ind w:left="567"/>
            <w:rPr>
              <w:rStyle w:val="Hyperlink"/>
              <w:rFonts w:ascii="Times New Roman" w:hAnsi="Times New Roman"/>
              <w:b/>
              <w:color w:val="auto"/>
            </w:rPr>
          </w:pPr>
          <w:hyperlink w:anchor="_Toc98231511" w:history="1">
            <w:r w:rsidR="008624E6" w:rsidRPr="0067180C">
              <w:rPr>
                <w:rStyle w:val="Hyperlink"/>
                <w:rFonts w:ascii="Times New Roman" w:hAnsi="Times New Roman"/>
                <w:b/>
                <w:color w:val="auto"/>
              </w:rPr>
              <w:t>15.103.</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GIAO TIẾP LIÊN VĂN HOÁ</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_Toc98231511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76</w:t>
            </w:r>
            <w:r w:rsidR="008624E6" w:rsidRPr="0067180C">
              <w:rPr>
                <w:rStyle w:val="Hyperlink"/>
                <w:rFonts w:ascii="Times New Roman" w:hAnsi="Times New Roman"/>
                <w:b/>
                <w:webHidden/>
                <w:color w:val="auto"/>
              </w:rPr>
              <w:fldChar w:fldCharType="end"/>
            </w:r>
          </w:hyperlink>
        </w:p>
        <w:p w14:paraId="6C85CCAF" w14:textId="6636D39A" w:rsidR="008624E6" w:rsidRPr="0067180C" w:rsidRDefault="004567BD" w:rsidP="003D1899">
          <w:pPr>
            <w:pStyle w:val="TOC2"/>
            <w:ind w:left="567"/>
            <w:rPr>
              <w:rStyle w:val="Hyperlink"/>
              <w:rFonts w:ascii="Times New Roman" w:hAnsi="Times New Roman"/>
              <w:b/>
              <w:color w:val="auto"/>
            </w:rPr>
          </w:pPr>
          <w:hyperlink w:anchor="_Toc98231512" w:history="1">
            <w:r w:rsidR="008624E6" w:rsidRPr="0067180C">
              <w:rPr>
                <w:rStyle w:val="Hyperlink"/>
                <w:rFonts w:ascii="Times New Roman" w:hAnsi="Times New Roman"/>
                <w:b/>
                <w:color w:val="auto"/>
              </w:rPr>
              <w:t>15.104.</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QUẢN LÝ DỰ ÁN</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_Toc98231512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76</w:t>
            </w:r>
            <w:r w:rsidR="008624E6" w:rsidRPr="0067180C">
              <w:rPr>
                <w:rStyle w:val="Hyperlink"/>
                <w:rFonts w:ascii="Times New Roman" w:hAnsi="Times New Roman"/>
                <w:b/>
                <w:webHidden/>
                <w:color w:val="auto"/>
              </w:rPr>
              <w:fldChar w:fldCharType="end"/>
            </w:r>
          </w:hyperlink>
        </w:p>
        <w:p w14:paraId="640A4A89" w14:textId="0F268792" w:rsidR="008624E6" w:rsidRPr="0067180C" w:rsidRDefault="004567BD" w:rsidP="003D1899">
          <w:pPr>
            <w:pStyle w:val="TOC2"/>
            <w:ind w:left="567"/>
            <w:rPr>
              <w:rStyle w:val="Hyperlink"/>
              <w:rFonts w:ascii="Times New Roman" w:hAnsi="Times New Roman"/>
              <w:b/>
              <w:color w:val="auto"/>
            </w:rPr>
          </w:pPr>
          <w:hyperlink w:anchor="_Toc98231513" w:history="1">
            <w:r w:rsidR="008624E6" w:rsidRPr="0067180C">
              <w:rPr>
                <w:rStyle w:val="Hyperlink"/>
                <w:rFonts w:ascii="Times New Roman" w:hAnsi="Times New Roman"/>
                <w:b/>
                <w:color w:val="auto"/>
              </w:rPr>
              <w:t>15.105.</w:t>
            </w:r>
            <w:r w:rsidR="00427949" w:rsidRPr="0067180C">
              <w:rPr>
                <w:rStyle w:val="Hyperlink"/>
                <w:rFonts w:ascii="Times New Roman" w:hAnsi="Times New Roman"/>
                <w:b/>
                <w:color w:val="auto"/>
              </w:rPr>
              <w:t xml:space="preserve"> </w:t>
            </w:r>
            <w:r w:rsidR="008624E6" w:rsidRPr="0067180C">
              <w:rPr>
                <w:rStyle w:val="Hyperlink"/>
                <w:rFonts w:ascii="Times New Roman" w:hAnsi="Times New Roman"/>
                <w:b/>
                <w:color w:val="auto"/>
              </w:rPr>
              <w:t>KỸ NĂNG PHÁT TRIỂN SỰ NGHIỆP</w:t>
            </w:r>
            <w:r w:rsidR="00427949" w:rsidRPr="0067180C">
              <w:rPr>
                <w:rStyle w:val="Hyperlink"/>
                <w:rFonts w:ascii="Times New Roman" w:hAnsi="Times New Roman"/>
                <w:b/>
                <w:color w:val="auto"/>
              </w:rPr>
              <w:tab/>
            </w:r>
            <w:r w:rsidR="008624E6" w:rsidRPr="0067180C">
              <w:rPr>
                <w:rStyle w:val="Hyperlink"/>
                <w:rFonts w:ascii="Times New Roman" w:hAnsi="Times New Roman"/>
                <w:b/>
                <w:webHidden/>
                <w:color w:val="auto"/>
              </w:rPr>
              <w:fldChar w:fldCharType="begin"/>
            </w:r>
            <w:r w:rsidR="008624E6" w:rsidRPr="0067180C">
              <w:rPr>
                <w:rStyle w:val="Hyperlink"/>
                <w:rFonts w:ascii="Times New Roman" w:hAnsi="Times New Roman"/>
                <w:b/>
                <w:webHidden/>
                <w:color w:val="auto"/>
              </w:rPr>
              <w:instrText xml:space="preserve"> PAGEREF _Toc98231513 \h </w:instrText>
            </w:r>
            <w:r w:rsidR="008624E6" w:rsidRPr="0067180C">
              <w:rPr>
                <w:rStyle w:val="Hyperlink"/>
                <w:rFonts w:ascii="Times New Roman" w:hAnsi="Times New Roman"/>
                <w:b/>
                <w:webHidden/>
                <w:color w:val="auto"/>
              </w:rPr>
            </w:r>
            <w:r w:rsidR="008624E6" w:rsidRPr="0067180C">
              <w:rPr>
                <w:rStyle w:val="Hyperlink"/>
                <w:rFonts w:ascii="Times New Roman" w:hAnsi="Times New Roman"/>
                <w:b/>
                <w:webHidden/>
                <w:color w:val="auto"/>
              </w:rPr>
              <w:fldChar w:fldCharType="separate"/>
            </w:r>
            <w:r w:rsidR="00C4481F" w:rsidRPr="0067180C">
              <w:rPr>
                <w:rStyle w:val="Hyperlink"/>
                <w:rFonts w:ascii="Times New Roman" w:hAnsi="Times New Roman"/>
                <w:b/>
                <w:webHidden/>
                <w:color w:val="auto"/>
              </w:rPr>
              <w:t>77</w:t>
            </w:r>
            <w:r w:rsidR="008624E6" w:rsidRPr="0067180C">
              <w:rPr>
                <w:rStyle w:val="Hyperlink"/>
                <w:rFonts w:ascii="Times New Roman" w:hAnsi="Times New Roman"/>
                <w:b/>
                <w:webHidden/>
                <w:color w:val="auto"/>
              </w:rPr>
              <w:fldChar w:fldCharType="end"/>
            </w:r>
          </w:hyperlink>
        </w:p>
        <w:p w14:paraId="507ADDDA" w14:textId="5BA62AE8" w:rsidR="002F354E" w:rsidRPr="0067180C" w:rsidRDefault="00F67E6B" w:rsidP="003D1899">
          <w:pPr>
            <w:pStyle w:val="TOC2"/>
            <w:ind w:left="567"/>
          </w:pPr>
          <w:r w:rsidRPr="0067180C">
            <w:rPr>
              <w:rStyle w:val="Hyperlink"/>
              <w:rFonts w:ascii="Times New Roman" w:hAnsi="Times New Roman"/>
              <w:b/>
              <w:color w:val="auto"/>
            </w:rPr>
            <w:fldChar w:fldCharType="end"/>
          </w:r>
        </w:p>
      </w:sdtContent>
    </w:sdt>
    <w:p w14:paraId="507ADDDB" w14:textId="77777777" w:rsidR="003E0985" w:rsidRPr="0067180C" w:rsidRDefault="002F354E">
      <w:r w:rsidRPr="0067180C">
        <w:br w:type="page"/>
      </w:r>
    </w:p>
    <w:p w14:paraId="507ADDDC" w14:textId="77777777" w:rsidR="003E0985" w:rsidRPr="0067180C" w:rsidRDefault="003E0985" w:rsidP="00000519">
      <w:pPr>
        <w:jc w:val="center"/>
        <w:sectPr w:rsidR="003E0985" w:rsidRPr="0067180C" w:rsidSect="00C13C77">
          <w:footerReference w:type="even" r:id="rId18"/>
          <w:footerReference w:type="default" r:id="rId19"/>
          <w:pgSz w:w="11907" w:h="16840" w:code="9"/>
          <w:pgMar w:top="1134" w:right="1134" w:bottom="1134" w:left="1701" w:header="720" w:footer="170" w:gutter="0"/>
          <w:pgNumType w:start="1"/>
          <w:cols w:space="720"/>
          <w:docGrid w:linePitch="360"/>
        </w:sectPr>
      </w:pPr>
    </w:p>
    <w:tbl>
      <w:tblPr>
        <w:tblW w:w="10500" w:type="dxa"/>
        <w:jc w:val="center"/>
        <w:tblLook w:val="01E0" w:firstRow="1" w:lastRow="1" w:firstColumn="1" w:lastColumn="1" w:noHBand="0" w:noVBand="0"/>
      </w:tblPr>
      <w:tblGrid>
        <w:gridCol w:w="4725"/>
        <w:gridCol w:w="5775"/>
      </w:tblGrid>
      <w:tr w:rsidR="0067180C" w:rsidRPr="0067180C" w14:paraId="507ADDE3" w14:textId="77777777" w:rsidTr="00000519">
        <w:trPr>
          <w:trHeight w:val="983"/>
          <w:jc w:val="center"/>
        </w:trPr>
        <w:tc>
          <w:tcPr>
            <w:tcW w:w="4725" w:type="dxa"/>
            <w:hideMark/>
          </w:tcPr>
          <w:p w14:paraId="507ADDDD" w14:textId="77777777" w:rsidR="00FD65B2" w:rsidRPr="0067180C" w:rsidRDefault="00D23C9A" w:rsidP="00000519">
            <w:pPr>
              <w:jc w:val="center"/>
            </w:pPr>
            <w:r w:rsidRPr="0067180C">
              <w:rPr>
                <w:i/>
                <w:noProof/>
              </w:rPr>
              <w:lastRenderedPageBreak/>
              <mc:AlternateContent>
                <mc:Choice Requires="wps">
                  <w:drawing>
                    <wp:anchor distT="0" distB="0" distL="114300" distR="114300" simplePos="0" relativeHeight="251657216" behindDoc="0" locked="0" layoutInCell="1" allowOverlap="1" wp14:anchorId="507AEB02" wp14:editId="507AEB03">
                      <wp:simplePos x="0" y="0"/>
                      <wp:positionH relativeFrom="column">
                        <wp:posOffset>-384810</wp:posOffset>
                      </wp:positionH>
                      <wp:positionV relativeFrom="paragraph">
                        <wp:posOffset>10160</wp:posOffset>
                      </wp:positionV>
                      <wp:extent cx="0" cy="0"/>
                      <wp:effectExtent l="9525" t="8255" r="9525"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857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"/>
                  </w:pict>
                </mc:Fallback>
              </mc:AlternateContent>
            </w:r>
            <w:r w:rsidR="00535123" w:rsidRPr="0067180C">
              <w:t>BỘ NGOẠI GIAO</w:t>
            </w:r>
          </w:p>
          <w:p w14:paraId="507ADDDE" w14:textId="77777777" w:rsidR="00FD65B2" w:rsidRPr="0067180C" w:rsidRDefault="00535123" w:rsidP="00000519">
            <w:pPr>
              <w:jc w:val="center"/>
              <w:rPr>
                <w:b/>
              </w:rPr>
            </w:pPr>
            <w:r w:rsidRPr="0067180C">
              <w:rPr>
                <w:b/>
              </w:rPr>
              <w:t>HỌC VIỆN NGOẠI GIAO</w:t>
            </w:r>
          </w:p>
          <w:p w14:paraId="507ADDDF" w14:textId="77777777" w:rsidR="00FD65B2" w:rsidRPr="0067180C" w:rsidRDefault="00FD65B2" w:rsidP="00000519"/>
        </w:tc>
        <w:tc>
          <w:tcPr>
            <w:tcW w:w="5775" w:type="dxa"/>
            <w:hideMark/>
          </w:tcPr>
          <w:p w14:paraId="507ADDE0" w14:textId="77777777" w:rsidR="00FD65B2" w:rsidRPr="0067180C" w:rsidRDefault="00FD65B2" w:rsidP="00000519">
            <w:pPr>
              <w:ind w:right="-108"/>
              <w:jc w:val="both"/>
              <w:rPr>
                <w:b/>
              </w:rPr>
            </w:pPr>
            <w:r w:rsidRPr="0067180C">
              <w:rPr>
                <w:b/>
              </w:rPr>
              <w:t xml:space="preserve">   CỘNG HÒA XÃ HỘI CHỦ NGHĨA VIỆT NAM</w:t>
            </w:r>
          </w:p>
          <w:p w14:paraId="507ADDE1" w14:textId="77777777" w:rsidR="00FD65B2" w:rsidRPr="0067180C" w:rsidRDefault="00FD65B2" w:rsidP="00000519">
            <w:pPr>
              <w:ind w:right="-108"/>
              <w:jc w:val="center"/>
              <w:rPr>
                <w:b/>
              </w:rPr>
            </w:pPr>
            <w:r w:rsidRPr="0067180C">
              <w:rPr>
                <w:b/>
              </w:rPr>
              <w:t>Độc lập - Tự do - Hạnh phúc</w:t>
            </w:r>
          </w:p>
          <w:p w14:paraId="507ADDE2" w14:textId="77777777" w:rsidR="00FD65B2" w:rsidRPr="0067180C" w:rsidRDefault="00FD65B2" w:rsidP="00000519">
            <w:pPr>
              <w:ind w:right="-108"/>
              <w:jc w:val="center"/>
              <w:rPr>
                <w:b/>
              </w:rPr>
            </w:pPr>
            <w:r w:rsidRPr="0067180C">
              <w:rPr>
                <w:b/>
              </w:rPr>
              <w:t>————————————</w:t>
            </w:r>
            <w:r w:rsidRPr="0067180C">
              <w:rPr>
                <w:i/>
              </w:rPr>
              <w:t xml:space="preserve">                                                                            </w:t>
            </w:r>
          </w:p>
        </w:tc>
      </w:tr>
    </w:tbl>
    <w:p w14:paraId="507ADDE4" w14:textId="77777777" w:rsidR="000B116A" w:rsidRPr="0067180C" w:rsidRDefault="003655F9" w:rsidP="000B116A">
      <w:pPr>
        <w:pStyle w:val="Heading3"/>
        <w:spacing w:before="120" w:line="240" w:lineRule="auto"/>
        <w:rPr>
          <w:rFonts w:ascii="Times New Roman" w:hAnsi="Times New Roman"/>
          <w:sz w:val="28"/>
          <w:szCs w:val="28"/>
        </w:rPr>
      </w:pPr>
      <w:r w:rsidRPr="0067180C">
        <w:rPr>
          <w:rFonts w:ascii="Times New Roman" w:hAnsi="Times New Roman"/>
          <w:sz w:val="28"/>
          <w:szCs w:val="28"/>
        </w:rPr>
        <w:t xml:space="preserve"> </w:t>
      </w:r>
      <w:bookmarkStart w:id="0" w:name="_Toc93952992"/>
      <w:bookmarkStart w:id="1" w:name="_Toc93953893"/>
      <w:bookmarkStart w:id="2" w:name="_Toc95213562"/>
      <w:bookmarkStart w:id="3" w:name="_Toc96000864"/>
      <w:bookmarkStart w:id="4" w:name="_Toc96003826"/>
      <w:bookmarkStart w:id="5" w:name="_Toc98231381"/>
      <w:r w:rsidR="000B116A" w:rsidRPr="0067180C">
        <w:rPr>
          <w:rFonts w:ascii="Times New Roman" w:hAnsi="Times New Roman"/>
          <w:sz w:val="28"/>
          <w:szCs w:val="28"/>
        </w:rPr>
        <w:t xml:space="preserve">CHƯƠNG TRÌNH </w:t>
      </w:r>
      <w:r w:rsidR="00D52B7A" w:rsidRPr="0067180C">
        <w:rPr>
          <w:rFonts w:ascii="Times New Roman" w:hAnsi="Times New Roman"/>
          <w:sz w:val="28"/>
          <w:szCs w:val="28"/>
        </w:rPr>
        <w:t>ĐÀO TẠO</w:t>
      </w:r>
      <w:bookmarkEnd w:id="0"/>
      <w:bookmarkEnd w:id="1"/>
      <w:bookmarkEnd w:id="2"/>
      <w:bookmarkEnd w:id="3"/>
      <w:bookmarkEnd w:id="4"/>
      <w:bookmarkEnd w:id="5"/>
    </w:p>
    <w:p w14:paraId="507ADDE5" w14:textId="77777777" w:rsidR="00621CC2" w:rsidRPr="0067180C" w:rsidRDefault="00621CC2" w:rsidP="00621CC2">
      <w:pPr>
        <w:jc w:val="center"/>
        <w:rPr>
          <w:b/>
          <w:sz w:val="28"/>
          <w:szCs w:val="28"/>
          <w:lang w:val="en-GB"/>
        </w:rPr>
      </w:pPr>
      <w:r w:rsidRPr="0067180C">
        <w:rPr>
          <w:b/>
          <w:sz w:val="28"/>
          <w:szCs w:val="28"/>
          <w:lang w:val="en-GB"/>
        </w:rPr>
        <w:t xml:space="preserve">CỬ NHÂN NGÀNH </w:t>
      </w:r>
      <w:r w:rsidR="00D92CCB" w:rsidRPr="0067180C">
        <w:rPr>
          <w:b/>
          <w:sz w:val="28"/>
          <w:szCs w:val="28"/>
          <w:lang w:val="en-GB"/>
        </w:rPr>
        <w:t xml:space="preserve">CHÂU Á - </w:t>
      </w:r>
      <w:r w:rsidRPr="0067180C">
        <w:rPr>
          <w:b/>
          <w:sz w:val="28"/>
          <w:szCs w:val="28"/>
          <w:lang w:val="en-GB"/>
        </w:rPr>
        <w:t>THÁI BÌNH DƯƠNG HỌC</w:t>
      </w:r>
    </w:p>
    <w:p w14:paraId="507ADDE6" w14:textId="77777777" w:rsidR="00000519" w:rsidRPr="0067180C" w:rsidRDefault="000B116A" w:rsidP="00535123">
      <w:pPr>
        <w:ind w:left="-142" w:right="-284"/>
        <w:jc w:val="center"/>
        <w:rPr>
          <w:i/>
        </w:rPr>
      </w:pPr>
      <w:r w:rsidRPr="0067180C">
        <w:rPr>
          <w:i/>
        </w:rPr>
        <w:t xml:space="preserve">(Ban hành theo Quyết định số </w:t>
      </w:r>
      <w:r w:rsidR="003E0985" w:rsidRPr="0067180C">
        <w:rPr>
          <w:i/>
        </w:rPr>
        <w:t>1094</w:t>
      </w:r>
      <w:r w:rsidR="00000519" w:rsidRPr="0067180C">
        <w:rPr>
          <w:i/>
        </w:rPr>
        <w:t xml:space="preserve">/QĐ-HVNG </w:t>
      </w:r>
      <w:r w:rsidR="00E30A0B" w:rsidRPr="0067180C">
        <w:rPr>
          <w:i/>
        </w:rPr>
        <w:t xml:space="preserve">ngày </w:t>
      </w:r>
      <w:r w:rsidR="003E0985" w:rsidRPr="0067180C">
        <w:rPr>
          <w:i/>
        </w:rPr>
        <w:t>22</w:t>
      </w:r>
      <w:r w:rsidR="00E30A0B" w:rsidRPr="0067180C">
        <w:rPr>
          <w:i/>
        </w:rPr>
        <w:t xml:space="preserve"> tháng </w:t>
      </w:r>
      <w:r w:rsidR="003E0985" w:rsidRPr="0067180C">
        <w:rPr>
          <w:i/>
        </w:rPr>
        <w:t>11 năm 2021</w:t>
      </w:r>
    </w:p>
    <w:p w14:paraId="507ADDE7" w14:textId="77777777" w:rsidR="005E7A90" w:rsidRPr="0067180C" w:rsidRDefault="000B116A" w:rsidP="005E7A90">
      <w:pPr>
        <w:ind w:left="-142" w:right="-284"/>
        <w:jc w:val="center"/>
        <w:rPr>
          <w:i/>
        </w:rPr>
      </w:pPr>
      <w:r w:rsidRPr="0067180C">
        <w:rPr>
          <w:i/>
        </w:rPr>
        <w:t xml:space="preserve">của Giám đốc </w:t>
      </w:r>
      <w:r w:rsidR="00535123" w:rsidRPr="0067180C">
        <w:rPr>
          <w:i/>
        </w:rPr>
        <w:t>Học viện Ngoại giao</w:t>
      </w:r>
      <w:r w:rsidRPr="0067180C">
        <w:rPr>
          <w:i/>
        </w:rPr>
        <w:t>)</w:t>
      </w:r>
    </w:p>
    <w:p w14:paraId="507ADDE8" w14:textId="7AEC7DD1" w:rsidR="00E40728" w:rsidRPr="0067180C" w:rsidRDefault="00E40728" w:rsidP="002B0570">
      <w:pPr>
        <w:pStyle w:val="Heading1"/>
        <w:spacing w:line="360" w:lineRule="auto"/>
        <w:ind w:firstLine="567"/>
        <w:rPr>
          <w:rFonts w:ascii="Times New Roman" w:hAnsi="Times New Roman" w:cs="Times New Roman"/>
          <w:b/>
          <w:color w:val="auto"/>
          <w:sz w:val="27"/>
          <w:szCs w:val="27"/>
        </w:rPr>
      </w:pPr>
      <w:bookmarkStart w:id="6" w:name="_Toc98231382"/>
      <w:r w:rsidRPr="0067180C">
        <w:rPr>
          <w:rFonts w:ascii="Times New Roman" w:hAnsi="Times New Roman" w:cs="Times New Roman"/>
          <w:b/>
          <w:color w:val="auto"/>
          <w:sz w:val="27"/>
          <w:szCs w:val="27"/>
        </w:rPr>
        <w:t>1. THÔNG TIN CHUNG</w:t>
      </w:r>
      <w:r w:rsidR="00284115" w:rsidRPr="0067180C">
        <w:rPr>
          <w:rFonts w:ascii="Times New Roman" w:hAnsi="Times New Roman" w:cs="Times New Roman"/>
          <w:b/>
          <w:color w:val="auto"/>
          <w:sz w:val="27"/>
          <w:szCs w:val="27"/>
        </w:rPr>
        <w:t xml:space="preserve"> VỀ CHƯƠNG TRÌNH</w:t>
      </w:r>
      <w:bookmarkEnd w:id="6"/>
    </w:p>
    <w:p w14:paraId="507ADDE9" w14:textId="77777777" w:rsidR="000B116A" w:rsidRPr="0067180C" w:rsidRDefault="00E40728" w:rsidP="00E40728">
      <w:pPr>
        <w:pStyle w:val="Heading5"/>
        <w:spacing w:before="0" w:after="0" w:line="360" w:lineRule="auto"/>
        <w:ind w:firstLine="567"/>
        <w:jc w:val="both"/>
        <w:rPr>
          <w:b w:val="0"/>
          <w:i/>
          <w:sz w:val="27"/>
          <w:szCs w:val="27"/>
        </w:rPr>
      </w:pPr>
      <w:r w:rsidRPr="0067180C">
        <w:rPr>
          <w:b w:val="0"/>
          <w:sz w:val="27"/>
          <w:szCs w:val="27"/>
        </w:rPr>
        <w:t>Ngành đào tạo</w:t>
      </w:r>
      <w:r w:rsidRPr="0067180C">
        <w:rPr>
          <w:sz w:val="27"/>
          <w:szCs w:val="27"/>
        </w:rPr>
        <w:tab/>
      </w:r>
      <w:r w:rsidRPr="0067180C">
        <w:rPr>
          <w:sz w:val="27"/>
          <w:szCs w:val="27"/>
        </w:rPr>
        <w:tab/>
      </w:r>
      <w:r w:rsidRPr="0067180C">
        <w:rPr>
          <w:sz w:val="27"/>
          <w:szCs w:val="27"/>
        </w:rPr>
        <w:tab/>
        <w:t>:</w:t>
      </w:r>
      <w:r w:rsidR="000B116A" w:rsidRPr="0067180C">
        <w:rPr>
          <w:sz w:val="27"/>
          <w:szCs w:val="27"/>
        </w:rPr>
        <w:t xml:space="preserve"> </w:t>
      </w:r>
      <w:r w:rsidR="00D92CCB" w:rsidRPr="0067180C">
        <w:rPr>
          <w:sz w:val="27"/>
          <w:szCs w:val="27"/>
        </w:rPr>
        <w:t xml:space="preserve">CHÂU Á - </w:t>
      </w:r>
      <w:r w:rsidRPr="0067180C">
        <w:rPr>
          <w:sz w:val="27"/>
          <w:szCs w:val="27"/>
        </w:rPr>
        <w:t>THÁI BÌNH DƯƠNG HỌC</w:t>
      </w:r>
    </w:p>
    <w:p w14:paraId="507ADDEA" w14:textId="77777777" w:rsidR="00151573" w:rsidRPr="0067180C" w:rsidRDefault="00151573" w:rsidP="005E7A90">
      <w:pPr>
        <w:pStyle w:val="Heading5"/>
        <w:spacing w:before="0" w:after="0" w:line="360" w:lineRule="auto"/>
        <w:ind w:firstLine="567"/>
        <w:jc w:val="left"/>
        <w:rPr>
          <w:sz w:val="27"/>
          <w:szCs w:val="27"/>
        </w:rPr>
      </w:pPr>
      <w:r w:rsidRPr="0067180C">
        <w:rPr>
          <w:b w:val="0"/>
          <w:sz w:val="27"/>
          <w:szCs w:val="27"/>
        </w:rPr>
        <w:t>Mã ngành</w:t>
      </w:r>
      <w:r w:rsidR="00E40728" w:rsidRPr="0067180C">
        <w:rPr>
          <w:sz w:val="27"/>
          <w:szCs w:val="27"/>
        </w:rPr>
        <w:tab/>
      </w:r>
      <w:r w:rsidR="00E40728" w:rsidRPr="0067180C">
        <w:rPr>
          <w:sz w:val="27"/>
          <w:szCs w:val="27"/>
        </w:rPr>
        <w:tab/>
      </w:r>
      <w:r w:rsidR="00E40728" w:rsidRPr="0067180C">
        <w:rPr>
          <w:sz w:val="27"/>
          <w:szCs w:val="27"/>
        </w:rPr>
        <w:tab/>
      </w:r>
      <w:r w:rsidRPr="0067180C">
        <w:rPr>
          <w:sz w:val="27"/>
          <w:szCs w:val="27"/>
        </w:rPr>
        <w:t xml:space="preserve">: </w:t>
      </w:r>
    </w:p>
    <w:p w14:paraId="507ADDEB" w14:textId="77777777" w:rsidR="00E40728" w:rsidRPr="0067180C" w:rsidRDefault="00E40728" w:rsidP="00E40728">
      <w:pPr>
        <w:pStyle w:val="Heading5"/>
        <w:spacing w:before="0" w:after="0" w:line="360" w:lineRule="auto"/>
        <w:ind w:firstLine="567"/>
        <w:jc w:val="left"/>
        <w:rPr>
          <w:sz w:val="27"/>
          <w:szCs w:val="27"/>
        </w:rPr>
      </w:pPr>
      <w:r w:rsidRPr="0067180C">
        <w:rPr>
          <w:b w:val="0"/>
          <w:sz w:val="27"/>
          <w:szCs w:val="27"/>
        </w:rPr>
        <w:t>Cơ sở đào tạo và cấp bằng</w:t>
      </w:r>
      <w:r w:rsidRPr="0067180C">
        <w:rPr>
          <w:b w:val="0"/>
          <w:sz w:val="27"/>
          <w:szCs w:val="27"/>
        </w:rPr>
        <w:tab/>
      </w:r>
      <w:r w:rsidRPr="0067180C">
        <w:rPr>
          <w:sz w:val="27"/>
          <w:szCs w:val="27"/>
        </w:rPr>
        <w:t>: Học viện Ngoại giao</w:t>
      </w:r>
    </w:p>
    <w:p w14:paraId="507ADDEC" w14:textId="77777777" w:rsidR="00E40728" w:rsidRPr="0067180C" w:rsidRDefault="00E40728" w:rsidP="00E40728">
      <w:pPr>
        <w:pStyle w:val="Heading5"/>
        <w:spacing w:before="0" w:after="0" w:line="360" w:lineRule="auto"/>
        <w:ind w:firstLine="567"/>
        <w:jc w:val="left"/>
        <w:rPr>
          <w:sz w:val="27"/>
          <w:szCs w:val="27"/>
        </w:rPr>
      </w:pPr>
      <w:r w:rsidRPr="0067180C">
        <w:rPr>
          <w:b w:val="0"/>
          <w:sz w:val="27"/>
          <w:szCs w:val="27"/>
        </w:rPr>
        <w:t>Đơn vị tổ chức giảng dạy</w:t>
      </w:r>
      <w:r w:rsidRPr="0067180C">
        <w:rPr>
          <w:b w:val="0"/>
          <w:sz w:val="27"/>
          <w:szCs w:val="27"/>
        </w:rPr>
        <w:tab/>
      </w:r>
      <w:r w:rsidRPr="0067180C">
        <w:rPr>
          <w:sz w:val="27"/>
          <w:szCs w:val="27"/>
        </w:rPr>
        <w:t>: Khoa Chính trị quốc tế &amp; Ngoại Giao</w:t>
      </w:r>
    </w:p>
    <w:p w14:paraId="507ADDED" w14:textId="77777777" w:rsidR="004E28D2" w:rsidRPr="0067180C" w:rsidRDefault="00D92CCB" w:rsidP="00D92CCB">
      <w:pPr>
        <w:pStyle w:val="Heading5"/>
        <w:spacing w:before="0" w:after="0" w:line="360" w:lineRule="auto"/>
        <w:ind w:left="3686" w:hanging="3119"/>
        <w:jc w:val="left"/>
        <w:rPr>
          <w:sz w:val="27"/>
          <w:szCs w:val="27"/>
        </w:rPr>
      </w:pPr>
      <w:r w:rsidRPr="0067180C">
        <w:rPr>
          <w:b w:val="0"/>
          <w:sz w:val="27"/>
          <w:szCs w:val="27"/>
        </w:rPr>
        <w:t>Tên văn bằng</w:t>
      </w:r>
      <w:r w:rsidRPr="0067180C">
        <w:rPr>
          <w:b w:val="0"/>
          <w:sz w:val="27"/>
          <w:szCs w:val="27"/>
        </w:rPr>
        <w:tab/>
      </w:r>
      <w:r w:rsidR="004E28D2" w:rsidRPr="0067180C">
        <w:rPr>
          <w:sz w:val="27"/>
          <w:szCs w:val="27"/>
        </w:rPr>
        <w:t xml:space="preserve">: Bằng cử nhân ngành </w:t>
      </w:r>
      <w:r w:rsidRPr="0067180C">
        <w:rPr>
          <w:sz w:val="27"/>
          <w:szCs w:val="27"/>
        </w:rPr>
        <w:t xml:space="preserve">Châu Á - </w:t>
      </w:r>
      <w:r w:rsidR="004E28D2" w:rsidRPr="0067180C">
        <w:rPr>
          <w:sz w:val="27"/>
          <w:szCs w:val="27"/>
        </w:rPr>
        <w:t>Thái Bình Dương học</w:t>
      </w:r>
    </w:p>
    <w:p w14:paraId="507ADDEE" w14:textId="77777777" w:rsidR="000B116A" w:rsidRPr="0067180C" w:rsidRDefault="000B116A" w:rsidP="005E7A90">
      <w:pPr>
        <w:pStyle w:val="Heading5"/>
        <w:spacing w:before="0" w:after="0" w:line="360" w:lineRule="auto"/>
        <w:ind w:firstLine="567"/>
        <w:jc w:val="left"/>
        <w:rPr>
          <w:b w:val="0"/>
          <w:sz w:val="27"/>
          <w:szCs w:val="27"/>
        </w:rPr>
      </w:pPr>
      <w:r w:rsidRPr="0067180C">
        <w:rPr>
          <w:b w:val="0"/>
          <w:sz w:val="27"/>
          <w:szCs w:val="27"/>
        </w:rPr>
        <w:t>Trình độ đào tạo</w:t>
      </w:r>
      <w:r w:rsidR="004E28D2" w:rsidRPr="0067180C">
        <w:rPr>
          <w:sz w:val="27"/>
          <w:szCs w:val="27"/>
        </w:rPr>
        <w:tab/>
      </w:r>
      <w:r w:rsidR="004E28D2" w:rsidRPr="0067180C">
        <w:rPr>
          <w:sz w:val="27"/>
          <w:szCs w:val="27"/>
        </w:rPr>
        <w:tab/>
      </w:r>
      <w:r w:rsidRPr="0067180C">
        <w:rPr>
          <w:sz w:val="27"/>
          <w:szCs w:val="27"/>
        </w:rPr>
        <w:t xml:space="preserve">: </w:t>
      </w:r>
      <w:r w:rsidR="00535123" w:rsidRPr="0067180C">
        <w:rPr>
          <w:sz w:val="27"/>
          <w:szCs w:val="27"/>
        </w:rPr>
        <w:t>Đại học</w:t>
      </w:r>
    </w:p>
    <w:p w14:paraId="507ADDEF" w14:textId="77777777" w:rsidR="000B116A" w:rsidRPr="0067180C" w:rsidRDefault="004E28D2" w:rsidP="005E7A90">
      <w:pPr>
        <w:pStyle w:val="Heading5"/>
        <w:spacing w:before="0" w:after="0" w:line="360" w:lineRule="auto"/>
        <w:ind w:firstLine="567"/>
        <w:jc w:val="left"/>
        <w:rPr>
          <w:b w:val="0"/>
          <w:sz w:val="27"/>
          <w:szCs w:val="27"/>
        </w:rPr>
      </w:pPr>
      <w:r w:rsidRPr="0067180C">
        <w:rPr>
          <w:b w:val="0"/>
          <w:sz w:val="27"/>
          <w:szCs w:val="27"/>
        </w:rPr>
        <w:t>H</w:t>
      </w:r>
      <w:r w:rsidR="00151573" w:rsidRPr="0067180C">
        <w:rPr>
          <w:b w:val="0"/>
          <w:sz w:val="27"/>
          <w:szCs w:val="27"/>
        </w:rPr>
        <w:t>ình</w:t>
      </w:r>
      <w:r w:rsidRPr="0067180C">
        <w:rPr>
          <w:b w:val="0"/>
          <w:sz w:val="27"/>
          <w:szCs w:val="27"/>
        </w:rPr>
        <w:t xml:space="preserve"> thức</w:t>
      </w:r>
      <w:r w:rsidR="00151573" w:rsidRPr="0067180C">
        <w:rPr>
          <w:b w:val="0"/>
          <w:sz w:val="27"/>
          <w:szCs w:val="27"/>
        </w:rPr>
        <w:t xml:space="preserve"> đào tạo</w:t>
      </w:r>
      <w:r w:rsidRPr="0067180C">
        <w:rPr>
          <w:sz w:val="27"/>
          <w:szCs w:val="27"/>
        </w:rPr>
        <w:tab/>
      </w:r>
      <w:r w:rsidRPr="0067180C">
        <w:rPr>
          <w:sz w:val="27"/>
          <w:szCs w:val="27"/>
        </w:rPr>
        <w:tab/>
      </w:r>
      <w:r w:rsidR="00151573" w:rsidRPr="0067180C">
        <w:rPr>
          <w:sz w:val="27"/>
          <w:szCs w:val="27"/>
        </w:rPr>
        <w:t>: Chính quy</w:t>
      </w:r>
    </w:p>
    <w:p w14:paraId="507ADDF0" w14:textId="77777777" w:rsidR="004E28D2" w:rsidRPr="0067180C" w:rsidRDefault="004E28D2" w:rsidP="004E28D2">
      <w:pPr>
        <w:pStyle w:val="Heading5"/>
        <w:spacing w:before="0" w:after="0" w:line="360" w:lineRule="auto"/>
        <w:ind w:firstLine="567"/>
        <w:jc w:val="left"/>
        <w:rPr>
          <w:sz w:val="27"/>
          <w:szCs w:val="27"/>
        </w:rPr>
      </w:pPr>
      <w:r w:rsidRPr="0067180C">
        <w:rPr>
          <w:b w:val="0"/>
          <w:sz w:val="27"/>
          <w:szCs w:val="27"/>
        </w:rPr>
        <w:t>Thời gian đào tạo</w:t>
      </w:r>
      <w:r w:rsidRPr="0067180C">
        <w:rPr>
          <w:b w:val="0"/>
          <w:sz w:val="27"/>
          <w:szCs w:val="27"/>
        </w:rPr>
        <w:tab/>
      </w:r>
      <w:r w:rsidRPr="0067180C">
        <w:rPr>
          <w:b w:val="0"/>
          <w:sz w:val="27"/>
          <w:szCs w:val="27"/>
        </w:rPr>
        <w:tab/>
      </w:r>
      <w:r w:rsidRPr="0067180C">
        <w:rPr>
          <w:sz w:val="27"/>
          <w:szCs w:val="27"/>
        </w:rPr>
        <w:t>: 04 năm</w:t>
      </w:r>
    </w:p>
    <w:p w14:paraId="507ADDF1" w14:textId="77777777" w:rsidR="004E28D2" w:rsidRPr="0067180C" w:rsidRDefault="004E28D2" w:rsidP="004E28D2">
      <w:pPr>
        <w:pStyle w:val="Heading5"/>
        <w:spacing w:before="0" w:after="0" w:line="360" w:lineRule="auto"/>
        <w:ind w:firstLine="567"/>
        <w:jc w:val="left"/>
        <w:rPr>
          <w:sz w:val="27"/>
          <w:szCs w:val="27"/>
        </w:rPr>
      </w:pPr>
      <w:r w:rsidRPr="0067180C">
        <w:rPr>
          <w:b w:val="0"/>
          <w:sz w:val="27"/>
          <w:szCs w:val="27"/>
        </w:rPr>
        <w:t>Số lượng học phần</w:t>
      </w:r>
      <w:r w:rsidRPr="0067180C">
        <w:rPr>
          <w:b w:val="0"/>
          <w:sz w:val="27"/>
          <w:szCs w:val="27"/>
        </w:rPr>
        <w:tab/>
      </w:r>
      <w:r w:rsidRPr="0067180C">
        <w:rPr>
          <w:b w:val="0"/>
          <w:sz w:val="27"/>
          <w:szCs w:val="27"/>
        </w:rPr>
        <w:tab/>
      </w:r>
      <w:r w:rsidRPr="0067180C">
        <w:rPr>
          <w:sz w:val="27"/>
          <w:szCs w:val="27"/>
        </w:rPr>
        <w:t>:</w:t>
      </w:r>
      <w:r w:rsidR="00BA1959" w:rsidRPr="0067180C">
        <w:rPr>
          <w:sz w:val="27"/>
          <w:szCs w:val="27"/>
        </w:rPr>
        <w:t xml:space="preserve"> 46</w:t>
      </w:r>
    </w:p>
    <w:p w14:paraId="507ADDF2" w14:textId="77777777" w:rsidR="004E28D2" w:rsidRPr="0067180C" w:rsidRDefault="004E28D2" w:rsidP="004E28D2">
      <w:pPr>
        <w:pStyle w:val="Heading5"/>
        <w:spacing w:before="0" w:after="0" w:line="360" w:lineRule="auto"/>
        <w:ind w:firstLine="567"/>
        <w:jc w:val="left"/>
        <w:rPr>
          <w:sz w:val="27"/>
          <w:szCs w:val="27"/>
        </w:rPr>
      </w:pPr>
      <w:r w:rsidRPr="0067180C">
        <w:rPr>
          <w:b w:val="0"/>
          <w:sz w:val="27"/>
          <w:szCs w:val="27"/>
        </w:rPr>
        <w:t>Số lượng tín chỉ</w:t>
      </w:r>
      <w:r w:rsidRPr="0067180C">
        <w:rPr>
          <w:b w:val="0"/>
          <w:sz w:val="27"/>
          <w:szCs w:val="27"/>
        </w:rPr>
        <w:tab/>
      </w:r>
      <w:r w:rsidRPr="0067180C">
        <w:rPr>
          <w:sz w:val="27"/>
          <w:szCs w:val="27"/>
        </w:rPr>
        <w:tab/>
        <w:t>: 121 tín chỉ</w:t>
      </w:r>
    </w:p>
    <w:p w14:paraId="507ADDF3" w14:textId="77777777" w:rsidR="004E28D2" w:rsidRPr="0067180C" w:rsidRDefault="004E28D2" w:rsidP="004E28D2">
      <w:pPr>
        <w:pStyle w:val="Heading5"/>
        <w:spacing w:before="0" w:after="0" w:line="360" w:lineRule="auto"/>
        <w:ind w:firstLine="567"/>
        <w:jc w:val="left"/>
        <w:rPr>
          <w:sz w:val="27"/>
          <w:szCs w:val="27"/>
        </w:rPr>
      </w:pPr>
      <w:r w:rsidRPr="0067180C">
        <w:rPr>
          <w:b w:val="0"/>
          <w:sz w:val="27"/>
          <w:szCs w:val="27"/>
        </w:rPr>
        <w:t>Ngôn ngữ đào tạo</w:t>
      </w:r>
      <w:r w:rsidRPr="0067180C">
        <w:rPr>
          <w:sz w:val="27"/>
          <w:szCs w:val="27"/>
        </w:rPr>
        <w:tab/>
      </w:r>
      <w:r w:rsidRPr="0067180C">
        <w:rPr>
          <w:sz w:val="27"/>
          <w:szCs w:val="27"/>
        </w:rPr>
        <w:tab/>
        <w:t>: Tiếng Việt</w:t>
      </w:r>
    </w:p>
    <w:p w14:paraId="507ADDF4" w14:textId="77777777" w:rsidR="008D2FAC" w:rsidRPr="0067180C" w:rsidRDefault="00BC50EE" w:rsidP="002B0570">
      <w:pPr>
        <w:pStyle w:val="Heading1"/>
        <w:spacing w:before="0" w:line="360" w:lineRule="auto"/>
        <w:ind w:firstLine="567"/>
        <w:rPr>
          <w:rFonts w:ascii="Times New Roman" w:hAnsi="Times New Roman" w:cs="Times New Roman"/>
          <w:b/>
          <w:color w:val="auto"/>
          <w:sz w:val="27"/>
          <w:szCs w:val="27"/>
        </w:rPr>
      </w:pPr>
      <w:bookmarkStart w:id="7" w:name="_Toc98231383"/>
      <w:r w:rsidRPr="0067180C">
        <w:rPr>
          <w:rFonts w:ascii="Times New Roman" w:hAnsi="Times New Roman" w:cs="Times New Roman"/>
          <w:b/>
          <w:color w:val="auto"/>
          <w:sz w:val="27"/>
          <w:szCs w:val="27"/>
        </w:rPr>
        <w:t>2</w:t>
      </w:r>
      <w:r w:rsidR="008D2FAC" w:rsidRPr="0067180C">
        <w:rPr>
          <w:rFonts w:ascii="Times New Roman" w:hAnsi="Times New Roman" w:cs="Times New Roman"/>
          <w:b/>
          <w:color w:val="auto"/>
          <w:sz w:val="27"/>
          <w:szCs w:val="27"/>
        </w:rPr>
        <w:t xml:space="preserve">. </w:t>
      </w:r>
      <w:r w:rsidRPr="0067180C">
        <w:rPr>
          <w:rFonts w:ascii="Times New Roman" w:hAnsi="Times New Roman" w:cs="Times New Roman"/>
          <w:b/>
          <w:color w:val="auto"/>
          <w:sz w:val="27"/>
          <w:szCs w:val="27"/>
        </w:rPr>
        <w:t>MỤC TIÊU</w:t>
      </w:r>
      <w:bookmarkEnd w:id="7"/>
    </w:p>
    <w:p w14:paraId="507ADDF5" w14:textId="77777777" w:rsidR="000B116A" w:rsidRPr="0067180C" w:rsidRDefault="00BC50EE" w:rsidP="002B0570">
      <w:pPr>
        <w:pStyle w:val="Heading2"/>
        <w:spacing w:before="0" w:line="360" w:lineRule="auto"/>
        <w:ind w:firstLine="567"/>
        <w:rPr>
          <w:rFonts w:ascii="Times New Roman" w:hAnsi="Times New Roman" w:cs="Times New Roman"/>
          <w:b/>
          <w:color w:val="auto"/>
          <w:sz w:val="27"/>
          <w:szCs w:val="27"/>
        </w:rPr>
      </w:pPr>
      <w:bookmarkStart w:id="8" w:name="_Toc98231384"/>
      <w:r w:rsidRPr="0067180C">
        <w:rPr>
          <w:rFonts w:ascii="Times New Roman" w:hAnsi="Times New Roman" w:cs="Times New Roman"/>
          <w:b/>
          <w:color w:val="auto"/>
          <w:sz w:val="27"/>
          <w:szCs w:val="27"/>
        </w:rPr>
        <w:t>2</w:t>
      </w:r>
      <w:r w:rsidR="00535123" w:rsidRPr="0067180C">
        <w:rPr>
          <w:rFonts w:ascii="Times New Roman" w:hAnsi="Times New Roman" w:cs="Times New Roman"/>
          <w:b/>
          <w:color w:val="auto"/>
          <w:sz w:val="27"/>
          <w:szCs w:val="27"/>
        </w:rPr>
        <w:t>.1.</w:t>
      </w:r>
      <w:r w:rsidR="000B116A" w:rsidRPr="0067180C">
        <w:rPr>
          <w:rFonts w:ascii="Times New Roman" w:hAnsi="Times New Roman" w:cs="Times New Roman"/>
          <w:b/>
          <w:color w:val="auto"/>
          <w:sz w:val="27"/>
          <w:szCs w:val="27"/>
        </w:rPr>
        <w:t xml:space="preserve"> Mục tiêu chung</w:t>
      </w:r>
      <w:bookmarkEnd w:id="8"/>
    </w:p>
    <w:p w14:paraId="07B6BDEC" w14:textId="5E0F046F" w:rsidR="00A12280" w:rsidRPr="0067180C" w:rsidRDefault="009F7230" w:rsidP="00302F31">
      <w:pPr>
        <w:widowControl w:val="0"/>
        <w:spacing w:line="360" w:lineRule="auto"/>
        <w:ind w:firstLine="567"/>
        <w:jc w:val="both"/>
        <w:rPr>
          <w:rFonts w:eastAsia="Times New Roman"/>
          <w:sz w:val="26"/>
          <w:szCs w:val="26"/>
          <w:lang w:val="vi-VN" w:eastAsia="vi-VN" w:bidi="vi-VN"/>
        </w:rPr>
      </w:pPr>
      <w:r w:rsidRPr="0067180C">
        <w:rPr>
          <w:bCs/>
          <w:sz w:val="27"/>
          <w:szCs w:val="27"/>
        </w:rPr>
        <w:t xml:space="preserve">Chương trình cử nhân ngành Châu Á - Thái Bình Dương học </w:t>
      </w:r>
      <w:r w:rsidRPr="0067180C">
        <w:rPr>
          <w:rFonts w:hint="eastAsia"/>
          <w:bCs/>
          <w:sz w:val="27"/>
          <w:szCs w:val="27"/>
          <w:lang w:eastAsia="zh-CN"/>
        </w:rPr>
        <w:t xml:space="preserve">(CA-TBDH) </w:t>
      </w:r>
      <w:r w:rsidRPr="0067180C">
        <w:rPr>
          <w:bCs/>
          <w:sz w:val="27"/>
          <w:szCs w:val="27"/>
        </w:rPr>
        <w:t>nhằm đào tạo cử nhân</w:t>
      </w:r>
      <w:r w:rsidRPr="0067180C">
        <w:rPr>
          <w:rFonts w:hint="eastAsia"/>
          <w:bCs/>
          <w:sz w:val="27"/>
          <w:szCs w:val="27"/>
          <w:lang w:eastAsia="zh-CN"/>
        </w:rPr>
        <w:t xml:space="preserve"> CA-TBDH</w:t>
      </w:r>
      <w:r w:rsidRPr="0067180C">
        <w:rPr>
          <w:bCs/>
          <w:sz w:val="27"/>
          <w:szCs w:val="27"/>
        </w:rPr>
        <w:t xml:space="preserve"> có kiến thức </w:t>
      </w:r>
      <w:r w:rsidRPr="0067180C">
        <w:rPr>
          <w:bCs/>
          <w:sz w:val="27"/>
          <w:szCs w:val="27"/>
          <w:lang w:eastAsia="zh-CN"/>
        </w:rPr>
        <w:t>hệ thống, t</w:t>
      </w:r>
      <w:r w:rsidRPr="0067180C">
        <w:rPr>
          <w:bCs/>
          <w:sz w:val="27"/>
          <w:szCs w:val="27"/>
        </w:rPr>
        <w:t>oàn diện</w:t>
      </w:r>
      <w:r w:rsidRPr="0067180C">
        <w:rPr>
          <w:bCs/>
          <w:sz w:val="27"/>
          <w:szCs w:val="27"/>
          <w:lang w:val="vi-VN"/>
        </w:rPr>
        <w:t>, chuyên sâu</w:t>
      </w:r>
      <w:r w:rsidR="00A12280" w:rsidRPr="0067180C">
        <w:rPr>
          <w:bCs/>
          <w:sz w:val="27"/>
          <w:szCs w:val="27"/>
          <w:lang w:val="vi-VN"/>
        </w:rPr>
        <w:t xml:space="preserve"> và liên ngành</w:t>
      </w:r>
      <w:r w:rsidRPr="0067180C">
        <w:rPr>
          <w:bCs/>
          <w:sz w:val="27"/>
          <w:szCs w:val="27"/>
        </w:rPr>
        <w:t xml:space="preserve"> </w:t>
      </w:r>
      <w:r w:rsidRPr="0067180C">
        <w:rPr>
          <w:bCs/>
          <w:sz w:val="27"/>
          <w:szCs w:val="27"/>
          <w:lang w:val="vi-VN"/>
        </w:rPr>
        <w:t xml:space="preserve">trong lĩnh vực </w:t>
      </w:r>
      <w:r w:rsidRPr="0067180C">
        <w:rPr>
          <w:bCs/>
          <w:sz w:val="27"/>
          <w:szCs w:val="27"/>
        </w:rPr>
        <w:t xml:space="preserve">khoa học xã hội và nhân văn về khu vực Châu Á - Thái Bình Dương </w:t>
      </w:r>
      <w:r w:rsidR="00F90984" w:rsidRPr="0067180C">
        <w:rPr>
          <w:rFonts w:hint="eastAsia"/>
          <w:bCs/>
          <w:sz w:val="27"/>
          <w:szCs w:val="27"/>
          <w:lang w:eastAsia="zh-CN"/>
        </w:rPr>
        <w:t xml:space="preserve">theo </w:t>
      </w:r>
      <w:r w:rsidR="00A12280" w:rsidRPr="0067180C">
        <w:rPr>
          <w:bCs/>
          <w:sz w:val="27"/>
          <w:szCs w:val="27"/>
          <w:lang w:val="vi-VN"/>
        </w:rPr>
        <w:t xml:space="preserve">bốn </w:t>
      </w:r>
      <w:r w:rsidRPr="0067180C">
        <w:rPr>
          <w:bCs/>
          <w:sz w:val="27"/>
          <w:szCs w:val="27"/>
        </w:rPr>
        <w:t>chuyên ngành Hoa Kỳ học, Trung Quốc học, Hàn Quốc học và Nhật Bản họ</w:t>
      </w:r>
      <w:r w:rsidR="00A12280" w:rsidRPr="0067180C">
        <w:rPr>
          <w:bCs/>
          <w:sz w:val="27"/>
          <w:szCs w:val="27"/>
        </w:rPr>
        <w:t>c</w:t>
      </w:r>
      <w:r w:rsidR="00A12280" w:rsidRPr="0067180C">
        <w:rPr>
          <w:bCs/>
          <w:sz w:val="27"/>
          <w:szCs w:val="27"/>
          <w:lang w:val="vi-VN"/>
        </w:rPr>
        <w:t>; có khả năng làm việc độc lập, hiệu quả, sáng tạo</w:t>
      </w:r>
      <w:r w:rsidR="00A659B9" w:rsidRPr="0067180C">
        <w:rPr>
          <w:bCs/>
          <w:sz w:val="27"/>
          <w:szCs w:val="27"/>
          <w:lang w:val="vi-VN"/>
        </w:rPr>
        <w:t xml:space="preserve"> ở các vị trí công tác</w:t>
      </w:r>
      <w:r w:rsidR="0051146F" w:rsidRPr="0067180C">
        <w:rPr>
          <w:rFonts w:hint="eastAsia"/>
          <w:bCs/>
          <w:sz w:val="27"/>
          <w:szCs w:val="27"/>
          <w:lang w:val="vi-VN" w:eastAsia="zh-CN"/>
        </w:rPr>
        <w:t xml:space="preserve"> </w:t>
      </w:r>
      <w:r w:rsidR="0051146F" w:rsidRPr="0067180C">
        <w:rPr>
          <w:bCs/>
          <w:sz w:val="27"/>
          <w:szCs w:val="27"/>
          <w:lang w:val="vi-VN" w:eastAsia="zh-CN"/>
        </w:rPr>
        <w:t>trong các cơ quan, tổ chức, doanh nghiệp trong nước và quốc tế</w:t>
      </w:r>
      <w:r w:rsidR="00A659B9" w:rsidRPr="0067180C">
        <w:rPr>
          <w:bCs/>
          <w:sz w:val="27"/>
          <w:szCs w:val="27"/>
          <w:lang w:val="vi-VN"/>
        </w:rPr>
        <w:t xml:space="preserve"> thuộc chuyên môn và ngoại ngữ chuyên ngành</w:t>
      </w:r>
      <w:r w:rsidR="00A659B9" w:rsidRPr="0067180C">
        <w:rPr>
          <w:bCs/>
          <w:sz w:val="27"/>
          <w:szCs w:val="27"/>
        </w:rPr>
        <w:t xml:space="preserve"> </w:t>
      </w:r>
      <w:r w:rsidR="00A659B9" w:rsidRPr="0067180C">
        <w:rPr>
          <w:bCs/>
          <w:sz w:val="27"/>
          <w:szCs w:val="27"/>
          <w:lang w:val="vi-VN"/>
        </w:rPr>
        <w:t xml:space="preserve">(tiếng Anh/Trung/Hàn/Nhật) được đào tạo; </w:t>
      </w:r>
      <w:r w:rsidR="00071F04" w:rsidRPr="0067180C">
        <w:rPr>
          <w:bCs/>
          <w:sz w:val="27"/>
          <w:szCs w:val="27"/>
          <w:lang w:val="vi-VN"/>
        </w:rPr>
        <w:t>có năng lực tự học tập</w:t>
      </w:r>
      <w:r w:rsidR="005A0BC6" w:rsidRPr="0067180C">
        <w:rPr>
          <w:bCs/>
          <w:sz w:val="27"/>
          <w:szCs w:val="27"/>
          <w:lang w:val="vi-VN"/>
        </w:rPr>
        <w:t xml:space="preserve">, </w:t>
      </w:r>
      <w:r w:rsidR="00B87A04" w:rsidRPr="0067180C">
        <w:rPr>
          <w:bCs/>
          <w:sz w:val="27"/>
          <w:szCs w:val="27"/>
        </w:rPr>
        <w:t xml:space="preserve">tự </w:t>
      </w:r>
      <w:r w:rsidR="00071F04" w:rsidRPr="0067180C">
        <w:rPr>
          <w:bCs/>
          <w:sz w:val="27"/>
          <w:szCs w:val="27"/>
          <w:lang w:val="vi-VN"/>
        </w:rPr>
        <w:t>bồi dưỡng nâng cao trình độ chuyên môn</w:t>
      </w:r>
      <w:r w:rsidR="00CB4F31" w:rsidRPr="0067180C">
        <w:rPr>
          <w:bCs/>
          <w:sz w:val="27"/>
          <w:szCs w:val="27"/>
          <w:lang w:val="vi-VN"/>
        </w:rPr>
        <w:t>, nghiệp vụ</w:t>
      </w:r>
      <w:r w:rsidR="00071F04" w:rsidRPr="0067180C">
        <w:rPr>
          <w:bCs/>
          <w:sz w:val="27"/>
          <w:szCs w:val="27"/>
          <w:lang w:val="vi-VN"/>
        </w:rPr>
        <w:t xml:space="preserve">; </w:t>
      </w:r>
      <w:r w:rsidR="00A12280" w:rsidRPr="0067180C">
        <w:rPr>
          <w:rFonts w:eastAsia="Times New Roman"/>
          <w:sz w:val="26"/>
          <w:szCs w:val="26"/>
          <w:lang w:val="vi-VN" w:eastAsia="vi-VN" w:bidi="vi-VN"/>
        </w:rPr>
        <w:t xml:space="preserve">có phẩm chất chính trị, đạo đức tốt, </w:t>
      </w:r>
      <w:r w:rsidR="001E4094" w:rsidRPr="0067180C">
        <w:rPr>
          <w:sz w:val="26"/>
          <w:szCs w:val="26"/>
          <w:lang w:val="vi-VN" w:eastAsia="zh-CN" w:bidi="vi-VN"/>
        </w:rPr>
        <w:t xml:space="preserve">có kỷ luật, </w:t>
      </w:r>
      <w:r w:rsidR="00A12280" w:rsidRPr="0067180C">
        <w:rPr>
          <w:rFonts w:eastAsia="Times New Roman"/>
          <w:sz w:val="26"/>
          <w:szCs w:val="26"/>
          <w:lang w:val="vi-VN" w:eastAsia="vi-VN" w:bidi="vi-VN"/>
        </w:rPr>
        <w:t>có trách nhiệm xã hội cao.</w:t>
      </w:r>
    </w:p>
    <w:p w14:paraId="507ADDF8" w14:textId="77777777" w:rsidR="000B116A" w:rsidRPr="0067180C" w:rsidRDefault="00BC50EE" w:rsidP="002B0570">
      <w:pPr>
        <w:pStyle w:val="Heading2"/>
        <w:spacing w:before="0" w:line="360" w:lineRule="auto"/>
        <w:ind w:firstLine="567"/>
        <w:rPr>
          <w:rFonts w:ascii="Times New Roman" w:hAnsi="Times New Roman" w:cs="Times New Roman"/>
          <w:b/>
          <w:color w:val="auto"/>
          <w:sz w:val="27"/>
          <w:szCs w:val="27"/>
        </w:rPr>
      </w:pPr>
      <w:bookmarkStart w:id="9" w:name="_Toc98231385"/>
      <w:r w:rsidRPr="0067180C">
        <w:rPr>
          <w:rFonts w:ascii="Times New Roman" w:hAnsi="Times New Roman" w:cs="Times New Roman"/>
          <w:b/>
          <w:color w:val="auto"/>
          <w:sz w:val="27"/>
          <w:szCs w:val="27"/>
        </w:rPr>
        <w:t>2</w:t>
      </w:r>
      <w:r w:rsidR="00535123" w:rsidRPr="0067180C">
        <w:rPr>
          <w:rFonts w:ascii="Times New Roman" w:hAnsi="Times New Roman" w:cs="Times New Roman"/>
          <w:b/>
          <w:color w:val="auto"/>
          <w:sz w:val="27"/>
          <w:szCs w:val="27"/>
        </w:rPr>
        <w:t>.2.</w:t>
      </w:r>
      <w:r w:rsidRPr="0067180C">
        <w:rPr>
          <w:rFonts w:ascii="Times New Roman" w:hAnsi="Times New Roman" w:cs="Times New Roman"/>
          <w:b/>
          <w:color w:val="auto"/>
          <w:sz w:val="27"/>
          <w:szCs w:val="27"/>
        </w:rPr>
        <w:t xml:space="preserve"> Mục tiêu cụ thể</w:t>
      </w:r>
      <w:bookmarkEnd w:id="9"/>
    </w:p>
    <w:p w14:paraId="507ADDF9" w14:textId="4FB30A92" w:rsidR="00086D21" w:rsidRPr="0067180C" w:rsidRDefault="00086D21" w:rsidP="00086D21">
      <w:pPr>
        <w:widowControl w:val="0"/>
        <w:spacing w:before="60" w:after="60" w:line="360" w:lineRule="auto"/>
        <w:ind w:left="3" w:firstLine="564"/>
        <w:contextualSpacing/>
        <w:jc w:val="both"/>
        <w:rPr>
          <w:sz w:val="27"/>
          <w:szCs w:val="27"/>
          <w:lang w:val="vi-VN" w:eastAsia="ja-JP"/>
        </w:rPr>
      </w:pPr>
      <w:r w:rsidRPr="0067180C">
        <w:rPr>
          <w:sz w:val="27"/>
          <w:szCs w:val="27"/>
          <w:lang w:val="vi-VN" w:eastAsia="ja-JP"/>
        </w:rPr>
        <w:t xml:space="preserve">Mục tiêu cụ thể của chương trình đào tạo ngành </w:t>
      </w:r>
      <w:r w:rsidR="00411EC8" w:rsidRPr="0067180C">
        <w:rPr>
          <w:rFonts w:hint="eastAsia"/>
          <w:bCs/>
          <w:sz w:val="27"/>
          <w:szCs w:val="27"/>
          <w:lang w:eastAsia="zh-CN"/>
        </w:rPr>
        <w:t>CA-TBDH</w:t>
      </w:r>
      <w:r w:rsidRPr="0067180C">
        <w:rPr>
          <w:sz w:val="27"/>
          <w:szCs w:val="27"/>
          <w:lang w:val="vi-VN" w:eastAsia="ja-JP"/>
        </w:rPr>
        <w:t xml:space="preserve"> được xác định </w:t>
      </w:r>
      <w:r w:rsidRPr="0067180C">
        <w:rPr>
          <w:sz w:val="27"/>
          <w:szCs w:val="27"/>
          <w:lang w:val="vi-VN" w:eastAsia="ja-JP"/>
        </w:rPr>
        <w:lastRenderedPageBreak/>
        <w:t>như sau:</w:t>
      </w:r>
    </w:p>
    <w:p w14:paraId="507ADDFA" w14:textId="25B8B197" w:rsidR="00086D21" w:rsidRPr="0067180C" w:rsidRDefault="00086D21" w:rsidP="00086D21">
      <w:pPr>
        <w:widowControl w:val="0"/>
        <w:spacing w:before="60" w:after="60" w:line="360" w:lineRule="auto"/>
        <w:ind w:left="3" w:firstLine="564"/>
        <w:contextualSpacing/>
        <w:jc w:val="both"/>
        <w:rPr>
          <w:sz w:val="27"/>
          <w:szCs w:val="27"/>
          <w:lang w:val="vi-VN" w:eastAsia="ja-JP"/>
        </w:rPr>
      </w:pPr>
      <w:r w:rsidRPr="0067180C">
        <w:rPr>
          <w:i/>
          <w:iCs/>
          <w:sz w:val="27"/>
          <w:szCs w:val="27"/>
          <w:lang w:val="vi-VN" w:eastAsia="ja-JP"/>
        </w:rPr>
        <w:t>Về kiến thức:</w:t>
      </w:r>
      <w:r w:rsidRPr="0067180C">
        <w:rPr>
          <w:sz w:val="27"/>
          <w:szCs w:val="27"/>
          <w:lang w:val="vi-VN" w:eastAsia="ja-JP"/>
        </w:rPr>
        <w:t xml:space="preserve"> </w:t>
      </w:r>
      <w:r w:rsidR="00982956" w:rsidRPr="0067180C">
        <w:rPr>
          <w:sz w:val="27"/>
          <w:szCs w:val="27"/>
          <w:lang w:val="vi-VN" w:eastAsia="ja-JP"/>
        </w:rPr>
        <w:t xml:space="preserve">Chương trình đào tạo cử nhân </w:t>
      </w:r>
      <w:r w:rsidR="00D91D5F" w:rsidRPr="0067180C">
        <w:rPr>
          <w:rFonts w:hint="eastAsia"/>
          <w:bCs/>
          <w:sz w:val="27"/>
          <w:szCs w:val="27"/>
          <w:lang w:eastAsia="zh-CN"/>
        </w:rPr>
        <w:t>CA-TBDH</w:t>
      </w:r>
      <w:r w:rsidR="00982956" w:rsidRPr="0067180C">
        <w:rPr>
          <w:sz w:val="27"/>
          <w:szCs w:val="27"/>
          <w:lang w:val="vi-VN" w:eastAsia="ja-JP"/>
        </w:rPr>
        <w:t xml:space="preserve"> </w:t>
      </w:r>
      <w:r w:rsidR="00C0676C" w:rsidRPr="0067180C">
        <w:rPr>
          <w:sz w:val="27"/>
          <w:szCs w:val="27"/>
          <w:lang w:val="vi-VN" w:eastAsia="ja-JP"/>
        </w:rPr>
        <w:t xml:space="preserve">cung cấp cho sinh viên một hệ thống kiến thức toàn diện bao gồm kiến thức đại cương, </w:t>
      </w:r>
      <w:r w:rsidR="00AB77D2" w:rsidRPr="0067180C">
        <w:rPr>
          <w:sz w:val="27"/>
          <w:szCs w:val="27"/>
          <w:lang w:eastAsia="ja-JP"/>
        </w:rPr>
        <w:t xml:space="preserve">kiến thức chuyên môn, </w:t>
      </w:r>
      <w:r w:rsidR="00C0676C" w:rsidRPr="0067180C">
        <w:rPr>
          <w:sz w:val="27"/>
          <w:szCs w:val="27"/>
          <w:lang w:val="vi-VN" w:eastAsia="ja-JP"/>
        </w:rPr>
        <w:t xml:space="preserve">chuẩn mực nghề nghiệp; lý thuyết và thực hành </w:t>
      </w:r>
      <w:r w:rsidR="00C0676C" w:rsidRPr="0067180C">
        <w:rPr>
          <w:sz w:val="27"/>
          <w:szCs w:val="27"/>
          <w:lang w:eastAsia="ja-JP"/>
        </w:rPr>
        <w:t>ngoại ngữ</w:t>
      </w:r>
      <w:r w:rsidR="00C0676C" w:rsidRPr="0067180C">
        <w:rPr>
          <w:sz w:val="27"/>
          <w:szCs w:val="27"/>
          <w:lang w:val="vi-VN" w:eastAsia="ja-JP"/>
        </w:rPr>
        <w:t xml:space="preserve">, </w:t>
      </w:r>
      <w:r w:rsidR="00C0676C" w:rsidRPr="0067180C">
        <w:rPr>
          <w:sz w:val="27"/>
          <w:szCs w:val="27"/>
          <w:lang w:eastAsia="ja-JP"/>
        </w:rPr>
        <w:t>bao gồm tiếng Anh, tiếng Hàn, tiếng Trung và</w:t>
      </w:r>
      <w:r w:rsidR="00C0676C" w:rsidRPr="0067180C">
        <w:rPr>
          <w:sz w:val="27"/>
          <w:szCs w:val="27"/>
          <w:lang w:val="vi-VN" w:eastAsia="ja-JP"/>
        </w:rPr>
        <w:t xml:space="preserve"> tiếng Nhật ứng dụng trong lĩnh vực biên - phiên dịch, quan hệ quốc tế, kinh tế quốc tế, luật quốc tế và truyền thông quốc tế.</w:t>
      </w:r>
    </w:p>
    <w:p w14:paraId="507ADDFB" w14:textId="77777777" w:rsidR="00086D21" w:rsidRPr="0067180C" w:rsidRDefault="00086D21" w:rsidP="00086D21">
      <w:pPr>
        <w:widowControl w:val="0"/>
        <w:spacing w:before="60" w:after="60" w:line="360" w:lineRule="auto"/>
        <w:ind w:left="3" w:firstLine="564"/>
        <w:contextualSpacing/>
        <w:jc w:val="both"/>
        <w:rPr>
          <w:sz w:val="27"/>
          <w:szCs w:val="27"/>
          <w:lang w:val="vi-VN" w:eastAsia="ja-JP"/>
        </w:rPr>
      </w:pPr>
      <w:r w:rsidRPr="0067180C">
        <w:rPr>
          <w:i/>
          <w:iCs/>
          <w:sz w:val="27"/>
          <w:szCs w:val="27"/>
          <w:lang w:val="vi-VN" w:eastAsia="ja-JP"/>
        </w:rPr>
        <w:t xml:space="preserve">Về kỹ năng: </w:t>
      </w:r>
      <w:r w:rsidR="006121A6" w:rsidRPr="0067180C">
        <w:rPr>
          <w:sz w:val="27"/>
          <w:szCs w:val="27"/>
          <w:lang w:val="vi-VN" w:eastAsia="ja-JP"/>
        </w:rPr>
        <w:t>Trang bị cho sinh viên các kỹ năng mềm, kỹ năng nghiệp vụ như kỹ năng đàm phán, thuyết trình, tư duy phản biện, quản lý - lãnh đạo và nghiên cứu khoa học cũng như kiến thức cơ bản về khoa học chính trị, xã hội, pháp luật, giáo dục thể chất, quốc phòng và an ninh. Trang bị cho sinh viên khả năng sử dụng công nghệ thông tin, đáp ứng các quy định hiện hành; khả năng thích ứng và làm việc trong môi trường đa văn hoá và bối cảnh toàn cầu hoá.</w:t>
      </w:r>
    </w:p>
    <w:p w14:paraId="23415518" w14:textId="77777777" w:rsidR="00E776CF" w:rsidRPr="0067180C" w:rsidRDefault="00086D21" w:rsidP="00AC35D3">
      <w:pPr>
        <w:widowControl w:val="0"/>
        <w:spacing w:line="360" w:lineRule="auto"/>
        <w:ind w:firstLine="567"/>
        <w:jc w:val="both"/>
        <w:rPr>
          <w:spacing w:val="2"/>
          <w:sz w:val="27"/>
          <w:szCs w:val="27"/>
          <w:lang w:val="vi-VN" w:eastAsia="ja-JP"/>
        </w:rPr>
      </w:pPr>
      <w:r w:rsidRPr="0067180C">
        <w:rPr>
          <w:i/>
          <w:iCs/>
          <w:spacing w:val="2"/>
          <w:sz w:val="27"/>
          <w:szCs w:val="27"/>
          <w:lang w:val="vi-VN" w:eastAsia="ja-JP"/>
        </w:rPr>
        <w:t xml:space="preserve">Về tinh thần và thái độ làm việc: </w:t>
      </w:r>
      <w:r w:rsidR="006121A6" w:rsidRPr="0067180C">
        <w:rPr>
          <w:spacing w:val="2"/>
          <w:sz w:val="27"/>
          <w:szCs w:val="27"/>
          <w:lang w:val="vi-VN" w:eastAsia="ja-JP"/>
        </w:rPr>
        <w:t xml:space="preserve">Rèn luyện cho sinh viên tác phong chuyên nghiệp, kỹ năng học tập suốt đời, có sức khoẻ, phẩm chất chính trị, đạo đức, ý thức công dân, trách nhiệm nghề nghiệp, trách nhiệm xã hội đáp ứng được yêu cầu hoàn thiện bản thân, phục vụ phát triển kinh tế - xã hội của đất nước trong thời kỳ hội nhập. </w:t>
      </w:r>
    </w:p>
    <w:p w14:paraId="507ADDFD" w14:textId="77777777" w:rsidR="000B116A" w:rsidRPr="0067180C" w:rsidRDefault="007C6E6E" w:rsidP="004921E1">
      <w:pPr>
        <w:pStyle w:val="Heading1"/>
        <w:spacing w:before="0"/>
        <w:ind w:firstLine="567"/>
        <w:rPr>
          <w:rFonts w:ascii="Times New Roman" w:hAnsi="Times New Roman" w:cs="Times New Roman"/>
          <w:b/>
          <w:color w:val="auto"/>
          <w:sz w:val="27"/>
          <w:szCs w:val="27"/>
        </w:rPr>
      </w:pPr>
      <w:bookmarkStart w:id="10" w:name="_Toc98231386"/>
      <w:r w:rsidRPr="0067180C">
        <w:rPr>
          <w:rFonts w:ascii="Times New Roman" w:hAnsi="Times New Roman" w:cs="Times New Roman"/>
          <w:b/>
          <w:color w:val="auto"/>
          <w:sz w:val="27"/>
          <w:szCs w:val="27"/>
        </w:rPr>
        <w:t>3</w:t>
      </w:r>
      <w:r w:rsidR="000B116A" w:rsidRPr="0067180C">
        <w:rPr>
          <w:rFonts w:ascii="Times New Roman" w:hAnsi="Times New Roman" w:cs="Times New Roman"/>
          <w:b/>
          <w:color w:val="auto"/>
          <w:sz w:val="27"/>
          <w:szCs w:val="27"/>
        </w:rPr>
        <w:t xml:space="preserve">. </w:t>
      </w:r>
      <w:r w:rsidRPr="0067180C">
        <w:rPr>
          <w:rFonts w:ascii="Times New Roman" w:hAnsi="Times New Roman" w:cs="Times New Roman"/>
          <w:b/>
          <w:color w:val="auto"/>
          <w:sz w:val="27"/>
          <w:szCs w:val="27"/>
        </w:rPr>
        <w:t>CHUẨN ĐẦU RA</w:t>
      </w:r>
      <w:bookmarkEnd w:id="10"/>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800"/>
        <w:gridCol w:w="1264"/>
        <w:gridCol w:w="5833"/>
        <w:gridCol w:w="1417"/>
      </w:tblGrid>
      <w:tr w:rsidR="0067180C" w:rsidRPr="0067180C" w14:paraId="507ADE02" w14:textId="77777777" w:rsidTr="00F91620">
        <w:trPr>
          <w:trHeight w:hRule="exact" w:val="454"/>
          <w:jc w:val="center"/>
        </w:trPr>
        <w:tc>
          <w:tcPr>
            <w:tcW w:w="800" w:type="dxa"/>
            <w:tcMar>
              <w:top w:w="100" w:type="dxa"/>
              <w:left w:w="100" w:type="dxa"/>
              <w:bottom w:w="100" w:type="dxa"/>
              <w:right w:w="100" w:type="dxa"/>
            </w:tcMar>
            <w:vAlign w:val="center"/>
          </w:tcPr>
          <w:p w14:paraId="507ADDFE" w14:textId="77777777" w:rsidR="00567E2B" w:rsidRPr="0067180C" w:rsidRDefault="00567E2B" w:rsidP="001F457F">
            <w:pPr>
              <w:widowControl w:val="0"/>
              <w:spacing w:line="312" w:lineRule="auto"/>
              <w:ind w:left="1" w:hanging="3"/>
              <w:jc w:val="center"/>
              <w:rPr>
                <w:b/>
                <w:sz w:val="27"/>
                <w:szCs w:val="27"/>
              </w:rPr>
            </w:pPr>
            <w:bookmarkStart w:id="11" w:name="_Toc44272611"/>
            <w:bookmarkStart w:id="12" w:name="_Toc44846743"/>
            <w:bookmarkStart w:id="13" w:name="_Toc44272237"/>
            <w:bookmarkStart w:id="14" w:name="_Toc44454538"/>
            <w:r w:rsidRPr="0067180C">
              <w:rPr>
                <w:b/>
                <w:sz w:val="27"/>
                <w:szCs w:val="27"/>
              </w:rPr>
              <w:t>STT</w:t>
            </w:r>
            <w:bookmarkEnd w:id="11"/>
            <w:bookmarkEnd w:id="12"/>
            <w:bookmarkEnd w:id="13"/>
            <w:bookmarkEnd w:id="14"/>
          </w:p>
        </w:tc>
        <w:tc>
          <w:tcPr>
            <w:tcW w:w="1264" w:type="dxa"/>
            <w:vAlign w:val="center"/>
          </w:tcPr>
          <w:p w14:paraId="507ADDFF" w14:textId="77777777" w:rsidR="00567E2B" w:rsidRPr="0067180C" w:rsidRDefault="00567E2B" w:rsidP="001F457F">
            <w:pPr>
              <w:widowControl w:val="0"/>
              <w:spacing w:line="312" w:lineRule="auto"/>
              <w:ind w:left="1" w:hanging="3"/>
              <w:jc w:val="center"/>
              <w:rPr>
                <w:b/>
                <w:sz w:val="27"/>
                <w:szCs w:val="27"/>
              </w:rPr>
            </w:pPr>
            <w:bookmarkStart w:id="15" w:name="_Toc44272612"/>
            <w:bookmarkStart w:id="16" w:name="_Toc44454539"/>
            <w:bookmarkStart w:id="17" w:name="_Toc44846744"/>
            <w:bookmarkStart w:id="18" w:name="_Toc44272238"/>
            <w:r w:rsidRPr="0067180C">
              <w:rPr>
                <w:b/>
                <w:sz w:val="27"/>
                <w:szCs w:val="27"/>
              </w:rPr>
              <w:t>MÃ</w:t>
            </w:r>
            <w:bookmarkEnd w:id="15"/>
            <w:bookmarkEnd w:id="16"/>
            <w:bookmarkEnd w:id="17"/>
            <w:bookmarkEnd w:id="18"/>
          </w:p>
        </w:tc>
        <w:tc>
          <w:tcPr>
            <w:tcW w:w="5833" w:type="dxa"/>
            <w:vAlign w:val="center"/>
          </w:tcPr>
          <w:p w14:paraId="507ADE00" w14:textId="77777777" w:rsidR="00567E2B" w:rsidRPr="0067180C" w:rsidRDefault="00567E2B" w:rsidP="001F457F">
            <w:pPr>
              <w:widowControl w:val="0"/>
              <w:spacing w:line="312" w:lineRule="auto"/>
              <w:ind w:left="1" w:hanging="3"/>
              <w:jc w:val="center"/>
              <w:rPr>
                <w:b/>
                <w:sz w:val="27"/>
                <w:szCs w:val="27"/>
              </w:rPr>
            </w:pPr>
            <w:r w:rsidRPr="0067180C">
              <w:rPr>
                <w:b/>
                <w:sz w:val="27"/>
                <w:szCs w:val="27"/>
              </w:rPr>
              <w:t>CHUẨN ĐẦU RA</w:t>
            </w:r>
          </w:p>
        </w:tc>
        <w:tc>
          <w:tcPr>
            <w:tcW w:w="1417" w:type="dxa"/>
            <w:vAlign w:val="center"/>
          </w:tcPr>
          <w:p w14:paraId="507ADE01" w14:textId="77777777" w:rsidR="00567E2B" w:rsidRPr="0067180C" w:rsidRDefault="00567E2B" w:rsidP="001F457F">
            <w:pPr>
              <w:widowControl w:val="0"/>
              <w:spacing w:line="312" w:lineRule="auto"/>
              <w:ind w:left="1" w:hanging="3"/>
              <w:jc w:val="center"/>
              <w:rPr>
                <w:b/>
                <w:sz w:val="27"/>
                <w:szCs w:val="27"/>
              </w:rPr>
            </w:pPr>
            <w:r w:rsidRPr="0067180C">
              <w:rPr>
                <w:b/>
                <w:sz w:val="27"/>
                <w:szCs w:val="27"/>
              </w:rPr>
              <w:t>MỨC ĐỘ</w:t>
            </w:r>
          </w:p>
        </w:tc>
      </w:tr>
      <w:tr w:rsidR="0067180C" w:rsidRPr="0067180C" w14:paraId="507ADE04" w14:textId="77777777" w:rsidTr="00F91620">
        <w:trPr>
          <w:trHeight w:hRule="exact" w:val="454"/>
          <w:jc w:val="center"/>
        </w:trPr>
        <w:tc>
          <w:tcPr>
            <w:tcW w:w="9314" w:type="dxa"/>
            <w:gridSpan w:val="4"/>
            <w:tcMar>
              <w:top w:w="100" w:type="dxa"/>
              <w:left w:w="100" w:type="dxa"/>
              <w:bottom w:w="100" w:type="dxa"/>
              <w:right w:w="100" w:type="dxa"/>
            </w:tcMar>
            <w:vAlign w:val="center"/>
          </w:tcPr>
          <w:p w14:paraId="507ADE03" w14:textId="77777777" w:rsidR="00567E2B" w:rsidRPr="0067180C" w:rsidRDefault="007C6E6E" w:rsidP="001F457F">
            <w:pPr>
              <w:widowControl w:val="0"/>
              <w:spacing w:line="312" w:lineRule="auto"/>
              <w:ind w:left="1" w:hanging="3"/>
              <w:jc w:val="center"/>
              <w:rPr>
                <w:b/>
                <w:sz w:val="27"/>
                <w:szCs w:val="27"/>
              </w:rPr>
            </w:pPr>
            <w:bookmarkStart w:id="19" w:name="_Toc44272241"/>
            <w:bookmarkStart w:id="20" w:name="_Toc44454542"/>
            <w:bookmarkStart w:id="21" w:name="_Toc44846747"/>
            <w:bookmarkStart w:id="22" w:name="_Toc44272615"/>
            <w:r w:rsidRPr="0067180C">
              <w:rPr>
                <w:b/>
                <w:sz w:val="27"/>
                <w:szCs w:val="27"/>
              </w:rPr>
              <w:t>3</w:t>
            </w:r>
            <w:r w:rsidR="00567E2B" w:rsidRPr="0067180C">
              <w:rPr>
                <w:b/>
                <w:sz w:val="27"/>
                <w:szCs w:val="27"/>
              </w:rPr>
              <w:t>.1</w:t>
            </w:r>
            <w:bookmarkStart w:id="23" w:name="_Toc44272616"/>
            <w:bookmarkStart w:id="24" w:name="_Toc44454543"/>
            <w:bookmarkStart w:id="25" w:name="_Toc44846748"/>
            <w:bookmarkStart w:id="26" w:name="_Toc44272242"/>
            <w:bookmarkEnd w:id="19"/>
            <w:bookmarkEnd w:id="20"/>
            <w:bookmarkEnd w:id="21"/>
            <w:bookmarkEnd w:id="22"/>
            <w:r w:rsidR="00567E2B" w:rsidRPr="0067180C">
              <w:rPr>
                <w:b/>
                <w:sz w:val="27"/>
                <w:szCs w:val="27"/>
              </w:rPr>
              <w:t>. KIẾN THỨC</w:t>
            </w:r>
            <w:bookmarkEnd w:id="23"/>
            <w:bookmarkEnd w:id="24"/>
            <w:bookmarkEnd w:id="25"/>
            <w:bookmarkEnd w:id="26"/>
          </w:p>
        </w:tc>
      </w:tr>
      <w:tr w:rsidR="0067180C" w:rsidRPr="0067180C" w14:paraId="507ADE0A" w14:textId="77777777" w:rsidTr="00FF2410">
        <w:trPr>
          <w:trHeight w:val="2318"/>
          <w:jc w:val="center"/>
        </w:trPr>
        <w:tc>
          <w:tcPr>
            <w:tcW w:w="800" w:type="dxa"/>
            <w:tcMar>
              <w:top w:w="100" w:type="dxa"/>
              <w:left w:w="100" w:type="dxa"/>
              <w:bottom w:w="100" w:type="dxa"/>
              <w:right w:w="100" w:type="dxa"/>
            </w:tcMar>
            <w:vAlign w:val="center"/>
          </w:tcPr>
          <w:p w14:paraId="507ADE05" w14:textId="77777777" w:rsidR="00567E2B" w:rsidRPr="0067180C" w:rsidRDefault="00567E2B" w:rsidP="001F457F">
            <w:pPr>
              <w:widowControl w:val="0"/>
              <w:spacing w:line="312" w:lineRule="auto"/>
              <w:ind w:left="1" w:hanging="3"/>
              <w:jc w:val="center"/>
              <w:rPr>
                <w:sz w:val="27"/>
                <w:szCs w:val="27"/>
              </w:rPr>
            </w:pPr>
            <w:bookmarkStart w:id="27" w:name="_Toc44272243"/>
            <w:bookmarkStart w:id="28" w:name="_Toc44846749"/>
            <w:bookmarkStart w:id="29" w:name="_Toc44454544"/>
            <w:bookmarkStart w:id="30" w:name="_Toc44272617"/>
            <w:r w:rsidRPr="0067180C">
              <w:rPr>
                <w:sz w:val="27"/>
                <w:szCs w:val="27"/>
              </w:rPr>
              <w:t>1</w:t>
            </w:r>
            <w:bookmarkEnd w:id="27"/>
            <w:bookmarkEnd w:id="28"/>
            <w:bookmarkEnd w:id="29"/>
            <w:bookmarkEnd w:id="30"/>
          </w:p>
        </w:tc>
        <w:tc>
          <w:tcPr>
            <w:tcW w:w="1264" w:type="dxa"/>
            <w:vAlign w:val="center"/>
          </w:tcPr>
          <w:p w14:paraId="507ADE06" w14:textId="77777777" w:rsidR="00567E2B" w:rsidRPr="0067180C" w:rsidRDefault="00567E2B" w:rsidP="001F457F">
            <w:pPr>
              <w:widowControl w:val="0"/>
              <w:spacing w:line="312" w:lineRule="auto"/>
              <w:ind w:left="1" w:hanging="3"/>
              <w:jc w:val="center"/>
              <w:rPr>
                <w:sz w:val="27"/>
                <w:szCs w:val="27"/>
              </w:rPr>
            </w:pPr>
            <w:bookmarkStart w:id="31" w:name="_Toc44454545"/>
            <w:bookmarkStart w:id="32" w:name="_Toc44272618"/>
            <w:bookmarkStart w:id="33" w:name="_Toc44272244"/>
            <w:bookmarkStart w:id="34" w:name="_Toc44846750"/>
            <w:r w:rsidRPr="0067180C">
              <w:rPr>
                <w:sz w:val="27"/>
                <w:szCs w:val="27"/>
              </w:rPr>
              <w:t>KT</w:t>
            </w:r>
            <w:bookmarkEnd w:id="31"/>
            <w:bookmarkEnd w:id="32"/>
            <w:bookmarkEnd w:id="33"/>
            <w:bookmarkEnd w:id="34"/>
            <w:r w:rsidRPr="0067180C">
              <w:rPr>
                <w:sz w:val="27"/>
                <w:szCs w:val="27"/>
              </w:rPr>
              <w:t>1</w:t>
            </w:r>
          </w:p>
        </w:tc>
        <w:tc>
          <w:tcPr>
            <w:tcW w:w="5833" w:type="dxa"/>
            <w:vAlign w:val="center"/>
          </w:tcPr>
          <w:p w14:paraId="507ADE07" w14:textId="38EEA2FA" w:rsidR="001C44ED" w:rsidRPr="0067180C" w:rsidRDefault="001C44ED" w:rsidP="001F457F">
            <w:pPr>
              <w:widowControl w:val="0"/>
              <w:spacing w:line="312" w:lineRule="auto"/>
              <w:ind w:left="1" w:hanging="3"/>
              <w:jc w:val="both"/>
              <w:rPr>
                <w:sz w:val="27"/>
                <w:szCs w:val="27"/>
              </w:rPr>
            </w:pPr>
            <w:r w:rsidRPr="0067180C">
              <w:rPr>
                <w:sz w:val="27"/>
                <w:szCs w:val="27"/>
              </w:rPr>
              <w:t>- Nắm vững kiến thức cơ bản về khoa học chính trị, khoa học xã hội và pháp luậ</w:t>
            </w:r>
            <w:r w:rsidR="009239DB" w:rsidRPr="0067180C">
              <w:rPr>
                <w:sz w:val="27"/>
                <w:szCs w:val="27"/>
              </w:rPr>
              <w:t>t.</w:t>
            </w:r>
          </w:p>
          <w:p w14:paraId="507ADE08" w14:textId="35EF1E39" w:rsidR="00567E2B" w:rsidRPr="0067180C" w:rsidRDefault="001C44ED" w:rsidP="001E6899">
            <w:pPr>
              <w:widowControl w:val="0"/>
              <w:spacing w:line="312" w:lineRule="auto"/>
              <w:ind w:left="1" w:hanging="3"/>
              <w:jc w:val="both"/>
              <w:rPr>
                <w:sz w:val="27"/>
                <w:szCs w:val="27"/>
              </w:rPr>
            </w:pPr>
            <w:r w:rsidRPr="0067180C">
              <w:rPr>
                <w:sz w:val="27"/>
                <w:szCs w:val="27"/>
              </w:rPr>
              <w:t>- Nắm vững kiến thức cơ bản về giáo dục thể chất và giáo dục quốc phòng - an ninh; các chủ trương, đường lối phát triển kinh tế - xã hội của Đảng và pháp luật của Nhà nước</w:t>
            </w:r>
            <w:r w:rsidR="009239DB" w:rsidRPr="0067180C">
              <w:rPr>
                <w:sz w:val="27"/>
                <w:szCs w:val="27"/>
              </w:rPr>
              <w:t>.</w:t>
            </w:r>
          </w:p>
        </w:tc>
        <w:tc>
          <w:tcPr>
            <w:tcW w:w="1417" w:type="dxa"/>
            <w:vAlign w:val="center"/>
          </w:tcPr>
          <w:p w14:paraId="507ADE09" w14:textId="77777777" w:rsidR="00567E2B" w:rsidRPr="0067180C" w:rsidRDefault="001F457F" w:rsidP="001F457F">
            <w:pPr>
              <w:widowControl w:val="0"/>
              <w:spacing w:line="312" w:lineRule="auto"/>
              <w:ind w:left="1" w:hanging="3"/>
              <w:jc w:val="center"/>
              <w:rPr>
                <w:sz w:val="27"/>
                <w:szCs w:val="27"/>
              </w:rPr>
            </w:pPr>
            <w:bookmarkStart w:id="35" w:name="_Toc44846753"/>
            <w:bookmarkStart w:id="36" w:name="_Toc44272621"/>
            <w:bookmarkStart w:id="37" w:name="_Toc44272247"/>
            <w:bookmarkStart w:id="38" w:name="_Toc44454548"/>
            <w:r w:rsidRPr="0067180C">
              <w:rPr>
                <w:sz w:val="27"/>
                <w:szCs w:val="27"/>
              </w:rPr>
              <w:t>3</w:t>
            </w:r>
            <w:r w:rsidR="00567E2B" w:rsidRPr="0067180C">
              <w:rPr>
                <w:sz w:val="27"/>
                <w:szCs w:val="27"/>
              </w:rPr>
              <w:t>/6</w:t>
            </w:r>
            <w:bookmarkEnd w:id="35"/>
            <w:bookmarkEnd w:id="36"/>
            <w:bookmarkEnd w:id="37"/>
            <w:bookmarkEnd w:id="38"/>
          </w:p>
        </w:tc>
      </w:tr>
      <w:tr w:rsidR="0067180C" w:rsidRPr="0067180C" w14:paraId="507ADE11" w14:textId="77777777" w:rsidTr="001E6899">
        <w:trPr>
          <w:trHeight w:val="4851"/>
          <w:jc w:val="center"/>
        </w:trPr>
        <w:tc>
          <w:tcPr>
            <w:tcW w:w="800" w:type="dxa"/>
            <w:tcMar>
              <w:top w:w="100" w:type="dxa"/>
              <w:left w:w="100" w:type="dxa"/>
              <w:bottom w:w="100" w:type="dxa"/>
              <w:right w:w="100" w:type="dxa"/>
            </w:tcMar>
            <w:vAlign w:val="center"/>
          </w:tcPr>
          <w:p w14:paraId="507ADE0B" w14:textId="77777777" w:rsidR="00F91620" w:rsidRPr="0067180C" w:rsidRDefault="00F91620" w:rsidP="001E6899">
            <w:pPr>
              <w:widowControl w:val="0"/>
              <w:spacing w:line="312" w:lineRule="auto"/>
              <w:ind w:left="1" w:hanging="3"/>
              <w:jc w:val="center"/>
              <w:rPr>
                <w:sz w:val="27"/>
                <w:szCs w:val="27"/>
              </w:rPr>
            </w:pPr>
            <w:bookmarkStart w:id="39" w:name="_Toc44272248"/>
            <w:bookmarkStart w:id="40" w:name="_Toc44846754"/>
            <w:bookmarkStart w:id="41" w:name="_Toc44454549"/>
            <w:bookmarkStart w:id="42" w:name="_Toc44272622"/>
            <w:r w:rsidRPr="0067180C">
              <w:rPr>
                <w:sz w:val="27"/>
                <w:szCs w:val="27"/>
              </w:rPr>
              <w:lastRenderedPageBreak/>
              <w:t>2</w:t>
            </w:r>
            <w:bookmarkEnd w:id="39"/>
            <w:bookmarkEnd w:id="40"/>
            <w:bookmarkEnd w:id="41"/>
            <w:bookmarkEnd w:id="42"/>
          </w:p>
        </w:tc>
        <w:tc>
          <w:tcPr>
            <w:tcW w:w="1264" w:type="dxa"/>
            <w:vAlign w:val="center"/>
          </w:tcPr>
          <w:p w14:paraId="507ADE0C" w14:textId="77777777" w:rsidR="00F91620" w:rsidRPr="0067180C" w:rsidRDefault="00F91620" w:rsidP="001E6899">
            <w:pPr>
              <w:widowControl w:val="0"/>
              <w:spacing w:line="312" w:lineRule="auto"/>
              <w:ind w:left="1" w:hanging="3"/>
              <w:jc w:val="center"/>
              <w:rPr>
                <w:sz w:val="27"/>
                <w:szCs w:val="27"/>
              </w:rPr>
            </w:pPr>
            <w:bookmarkStart w:id="43" w:name="_Toc44454550"/>
            <w:bookmarkStart w:id="44" w:name="_Toc44272249"/>
            <w:bookmarkStart w:id="45" w:name="_Toc44272623"/>
            <w:bookmarkStart w:id="46" w:name="_Toc44846755"/>
            <w:r w:rsidRPr="0067180C">
              <w:rPr>
                <w:sz w:val="27"/>
                <w:szCs w:val="27"/>
              </w:rPr>
              <w:t>KT</w:t>
            </w:r>
            <w:bookmarkEnd w:id="43"/>
            <w:bookmarkEnd w:id="44"/>
            <w:bookmarkEnd w:id="45"/>
            <w:bookmarkEnd w:id="46"/>
            <w:r w:rsidRPr="0067180C">
              <w:rPr>
                <w:sz w:val="27"/>
                <w:szCs w:val="27"/>
              </w:rPr>
              <w:t>2</w:t>
            </w:r>
          </w:p>
        </w:tc>
        <w:tc>
          <w:tcPr>
            <w:tcW w:w="5833" w:type="dxa"/>
            <w:vAlign w:val="center"/>
          </w:tcPr>
          <w:p w14:paraId="507ADE0D" w14:textId="77777777" w:rsidR="00A51051" w:rsidRPr="0067180C" w:rsidRDefault="00A51051" w:rsidP="001E6899">
            <w:pPr>
              <w:widowControl w:val="0"/>
              <w:spacing w:line="312" w:lineRule="auto"/>
              <w:jc w:val="both"/>
              <w:rPr>
                <w:sz w:val="27"/>
                <w:szCs w:val="27"/>
              </w:rPr>
            </w:pPr>
            <w:r w:rsidRPr="0067180C">
              <w:rPr>
                <w:sz w:val="27"/>
                <w:szCs w:val="27"/>
              </w:rPr>
              <w:t xml:space="preserve">- Nắm vững kiến thức nền tảng về đất nước, con người, lịch sử, văn hoá, văn học - nghệ thuật, kinh tế, chính trị… của các nước khu vực </w:t>
            </w:r>
            <w:r w:rsidR="002E156C" w:rsidRPr="0067180C">
              <w:rPr>
                <w:sz w:val="27"/>
                <w:szCs w:val="27"/>
              </w:rPr>
              <w:t xml:space="preserve">Châu Á - </w:t>
            </w:r>
            <w:r w:rsidRPr="0067180C">
              <w:rPr>
                <w:sz w:val="27"/>
                <w:szCs w:val="27"/>
              </w:rPr>
              <w:t>Thái Bình Dương (Hoa Kỳ, Nhật Bản, Hàn Quốc và Trung Quốc).</w:t>
            </w:r>
          </w:p>
          <w:p w14:paraId="507ADE0E" w14:textId="77777777" w:rsidR="001C44ED" w:rsidRPr="0067180C" w:rsidRDefault="001C44ED" w:rsidP="001E6899">
            <w:pPr>
              <w:widowControl w:val="0"/>
              <w:spacing w:line="312" w:lineRule="auto"/>
              <w:jc w:val="both"/>
              <w:rPr>
                <w:sz w:val="27"/>
                <w:szCs w:val="27"/>
              </w:rPr>
            </w:pPr>
            <w:r w:rsidRPr="0067180C">
              <w:rPr>
                <w:sz w:val="27"/>
                <w:szCs w:val="27"/>
              </w:rPr>
              <w:t xml:space="preserve">- Sử dụng ngoại ngữ (tiếng Anh, tiếng Trung, tiếng Hàn hoặc tiếng Nhật) thành thạo (tương đương trình độ B2, Khung tham chiếu châu Âu; bậc 4/6 của Khung Năng lực ngoại ngữ của Bộ Giáo dục và Đào tạo hoặc </w:t>
            </w:r>
            <w:r w:rsidR="00CF40F6" w:rsidRPr="0067180C">
              <w:rPr>
                <w:sz w:val="27"/>
                <w:szCs w:val="27"/>
              </w:rPr>
              <w:t>các chứng chỉ quốc tế</w:t>
            </w:r>
            <w:r w:rsidRPr="0067180C">
              <w:rPr>
                <w:sz w:val="27"/>
                <w:szCs w:val="27"/>
              </w:rPr>
              <w:t>).</w:t>
            </w:r>
          </w:p>
          <w:p w14:paraId="507ADE0F" w14:textId="77777777" w:rsidR="00F91620" w:rsidRPr="0067180C" w:rsidRDefault="001C44ED" w:rsidP="001E6899">
            <w:pPr>
              <w:widowControl w:val="0"/>
              <w:spacing w:line="312" w:lineRule="auto"/>
              <w:jc w:val="both"/>
              <w:rPr>
                <w:sz w:val="27"/>
                <w:szCs w:val="27"/>
              </w:rPr>
            </w:pPr>
            <w:r w:rsidRPr="0067180C">
              <w:rPr>
                <w:sz w:val="27"/>
                <w:szCs w:val="27"/>
              </w:rPr>
              <w:t xml:space="preserve">- Có khả năng biên phiên dịch, nghe tin, đọc báo, tổng hợp, phân tích, viết báo cáo; có khả năng thuyết trình, bình luận về các tin tức, sự kiện, các bài phân tích, nghiên cứu về các </w:t>
            </w:r>
            <w:r w:rsidR="00CF40F6" w:rsidRPr="0067180C">
              <w:rPr>
                <w:sz w:val="27"/>
                <w:szCs w:val="27"/>
              </w:rPr>
              <w:t xml:space="preserve">vấn đề </w:t>
            </w:r>
            <w:r w:rsidR="00A41881" w:rsidRPr="0067180C">
              <w:rPr>
                <w:sz w:val="27"/>
                <w:szCs w:val="27"/>
              </w:rPr>
              <w:t xml:space="preserve">liên quan đến khu vực </w:t>
            </w:r>
            <w:r w:rsidR="002E156C" w:rsidRPr="0067180C">
              <w:rPr>
                <w:bCs/>
                <w:sz w:val="27"/>
                <w:szCs w:val="27"/>
              </w:rPr>
              <w:t xml:space="preserve">Châu Á - </w:t>
            </w:r>
            <w:r w:rsidR="00A41881" w:rsidRPr="0067180C">
              <w:rPr>
                <w:sz w:val="27"/>
                <w:szCs w:val="27"/>
              </w:rPr>
              <w:t>Thái Bình Dương</w:t>
            </w:r>
            <w:r w:rsidRPr="0067180C">
              <w:rPr>
                <w:sz w:val="27"/>
                <w:szCs w:val="27"/>
              </w:rPr>
              <w:t>, quan hệ quốc tế, kinh tế quốc tế, luật quốc tế và truyền thông quốc tế.</w:t>
            </w:r>
          </w:p>
        </w:tc>
        <w:tc>
          <w:tcPr>
            <w:tcW w:w="1417" w:type="dxa"/>
            <w:vAlign w:val="center"/>
          </w:tcPr>
          <w:p w14:paraId="507ADE10" w14:textId="77777777" w:rsidR="00F91620" w:rsidRPr="0067180C" w:rsidRDefault="001F457F" w:rsidP="001E6899">
            <w:pPr>
              <w:widowControl w:val="0"/>
              <w:spacing w:line="312" w:lineRule="auto"/>
              <w:jc w:val="center"/>
              <w:rPr>
                <w:sz w:val="27"/>
                <w:szCs w:val="27"/>
              </w:rPr>
            </w:pPr>
            <w:r w:rsidRPr="0067180C">
              <w:rPr>
                <w:sz w:val="27"/>
                <w:szCs w:val="27"/>
              </w:rPr>
              <w:t>3</w:t>
            </w:r>
            <w:r w:rsidR="00F91620" w:rsidRPr="0067180C">
              <w:rPr>
                <w:sz w:val="27"/>
                <w:szCs w:val="27"/>
              </w:rPr>
              <w:t>/6</w:t>
            </w:r>
          </w:p>
        </w:tc>
      </w:tr>
      <w:tr w:rsidR="0067180C" w:rsidRPr="0067180C" w14:paraId="507ADE18" w14:textId="77777777" w:rsidTr="00F91620">
        <w:trPr>
          <w:jc w:val="center"/>
        </w:trPr>
        <w:tc>
          <w:tcPr>
            <w:tcW w:w="800" w:type="dxa"/>
            <w:tcMar>
              <w:top w:w="100" w:type="dxa"/>
              <w:left w:w="100" w:type="dxa"/>
              <w:bottom w:w="100" w:type="dxa"/>
              <w:right w:w="100" w:type="dxa"/>
            </w:tcMar>
            <w:vAlign w:val="center"/>
          </w:tcPr>
          <w:p w14:paraId="507ADE12" w14:textId="77777777" w:rsidR="00F91620" w:rsidRPr="0067180C" w:rsidRDefault="00F91620" w:rsidP="001F457F">
            <w:pPr>
              <w:widowControl w:val="0"/>
              <w:spacing w:line="312" w:lineRule="auto"/>
              <w:ind w:left="1" w:hanging="3"/>
              <w:jc w:val="center"/>
              <w:rPr>
                <w:sz w:val="27"/>
                <w:szCs w:val="27"/>
              </w:rPr>
            </w:pPr>
            <w:bookmarkStart w:id="47" w:name="_Toc44454554"/>
            <w:bookmarkStart w:id="48" w:name="_Toc44846759"/>
            <w:bookmarkStart w:id="49" w:name="_Toc44272627"/>
            <w:bookmarkStart w:id="50" w:name="_Toc44272253"/>
            <w:r w:rsidRPr="0067180C">
              <w:rPr>
                <w:sz w:val="27"/>
                <w:szCs w:val="27"/>
              </w:rPr>
              <w:t>3</w:t>
            </w:r>
            <w:bookmarkEnd w:id="47"/>
            <w:bookmarkEnd w:id="48"/>
            <w:bookmarkEnd w:id="49"/>
            <w:bookmarkEnd w:id="50"/>
          </w:p>
        </w:tc>
        <w:tc>
          <w:tcPr>
            <w:tcW w:w="1264" w:type="dxa"/>
            <w:vAlign w:val="center"/>
          </w:tcPr>
          <w:p w14:paraId="507ADE13" w14:textId="77777777" w:rsidR="00F91620" w:rsidRPr="0067180C" w:rsidRDefault="00F91620" w:rsidP="001F457F">
            <w:pPr>
              <w:widowControl w:val="0"/>
              <w:spacing w:line="312" w:lineRule="auto"/>
              <w:ind w:left="1" w:hanging="3"/>
              <w:jc w:val="center"/>
              <w:rPr>
                <w:sz w:val="27"/>
                <w:szCs w:val="27"/>
              </w:rPr>
            </w:pPr>
            <w:bookmarkStart w:id="51" w:name="_Toc44272254"/>
            <w:bookmarkStart w:id="52" w:name="_Toc44272628"/>
            <w:bookmarkStart w:id="53" w:name="_Toc44454555"/>
            <w:bookmarkStart w:id="54" w:name="_Toc44846760"/>
            <w:r w:rsidRPr="0067180C">
              <w:rPr>
                <w:sz w:val="27"/>
                <w:szCs w:val="27"/>
              </w:rPr>
              <w:t>KT3</w:t>
            </w:r>
            <w:bookmarkEnd w:id="51"/>
            <w:bookmarkEnd w:id="52"/>
            <w:bookmarkEnd w:id="53"/>
            <w:bookmarkEnd w:id="54"/>
          </w:p>
        </w:tc>
        <w:tc>
          <w:tcPr>
            <w:tcW w:w="5833" w:type="dxa"/>
            <w:vAlign w:val="center"/>
          </w:tcPr>
          <w:p w14:paraId="507ADE14" w14:textId="77777777" w:rsidR="00A51051" w:rsidRPr="0067180C" w:rsidRDefault="00A51051" w:rsidP="001F457F">
            <w:pPr>
              <w:widowControl w:val="0"/>
              <w:spacing w:line="312" w:lineRule="auto"/>
              <w:jc w:val="both"/>
              <w:rPr>
                <w:bCs/>
                <w:sz w:val="27"/>
                <w:szCs w:val="27"/>
              </w:rPr>
            </w:pPr>
            <w:r w:rsidRPr="0067180C">
              <w:rPr>
                <w:bCs/>
                <w:sz w:val="27"/>
                <w:szCs w:val="27"/>
              </w:rPr>
              <w:t>- Vận dụng được kiến thức ngoại ngữ về quan hệ quốc tế và kiến thức bổ trợ về kinh tế quốc tế, truyền thông quốc tế và luật quốc tế.</w:t>
            </w:r>
          </w:p>
          <w:p w14:paraId="507ADE15" w14:textId="77777777" w:rsidR="00A51051" w:rsidRPr="0067180C" w:rsidRDefault="00A51051" w:rsidP="001F457F">
            <w:pPr>
              <w:widowControl w:val="0"/>
              <w:spacing w:line="312" w:lineRule="auto"/>
              <w:jc w:val="both"/>
              <w:rPr>
                <w:bCs/>
                <w:sz w:val="27"/>
                <w:szCs w:val="27"/>
              </w:rPr>
            </w:pPr>
            <w:r w:rsidRPr="0067180C">
              <w:rPr>
                <w:bCs/>
                <w:sz w:val="27"/>
                <w:szCs w:val="27"/>
              </w:rPr>
              <w:t>- Có khả năng thực hiện công tác biên phiên dịch (ở trình độ sơ trung cấp) vào công tác nghiên cứu, đối ngoại và hợp tác quốc tế phù hợp như các cuộc họp, cuộc tiếp xúc, hội thảo và toạ đàm.</w:t>
            </w:r>
          </w:p>
          <w:p w14:paraId="507ADE16" w14:textId="77777777" w:rsidR="00F91620" w:rsidRPr="0067180C" w:rsidRDefault="00A51051" w:rsidP="001F457F">
            <w:pPr>
              <w:spacing w:line="312" w:lineRule="auto"/>
              <w:jc w:val="both"/>
              <w:rPr>
                <w:sz w:val="27"/>
                <w:szCs w:val="27"/>
              </w:rPr>
            </w:pPr>
            <w:r w:rsidRPr="0067180C">
              <w:rPr>
                <w:bCs/>
                <w:sz w:val="27"/>
                <w:szCs w:val="27"/>
              </w:rPr>
              <w:t>- Có khả năng biên dịch các tài liệu liên quan đến ngành học tại các Bộ, ban, ngành ở trung ương và địa phương, các tổ chức xã hội và các doanh nghiệp trong và ngoài nước.</w:t>
            </w:r>
          </w:p>
        </w:tc>
        <w:tc>
          <w:tcPr>
            <w:tcW w:w="1417" w:type="dxa"/>
            <w:vAlign w:val="center"/>
          </w:tcPr>
          <w:p w14:paraId="507ADE17" w14:textId="77777777" w:rsidR="00F91620" w:rsidRPr="0067180C" w:rsidRDefault="001F457F" w:rsidP="001F457F">
            <w:pPr>
              <w:spacing w:line="312" w:lineRule="auto"/>
              <w:jc w:val="center"/>
              <w:rPr>
                <w:sz w:val="27"/>
                <w:szCs w:val="27"/>
              </w:rPr>
            </w:pPr>
            <w:r w:rsidRPr="0067180C">
              <w:rPr>
                <w:sz w:val="27"/>
                <w:szCs w:val="27"/>
              </w:rPr>
              <w:t>3</w:t>
            </w:r>
            <w:r w:rsidR="00F91620" w:rsidRPr="0067180C">
              <w:rPr>
                <w:sz w:val="27"/>
                <w:szCs w:val="27"/>
              </w:rPr>
              <w:t>/6</w:t>
            </w:r>
          </w:p>
        </w:tc>
      </w:tr>
      <w:tr w:rsidR="0067180C" w:rsidRPr="0067180C" w14:paraId="507ADE1E" w14:textId="77777777" w:rsidTr="00850DA4">
        <w:trPr>
          <w:jc w:val="center"/>
        </w:trPr>
        <w:tc>
          <w:tcPr>
            <w:tcW w:w="800" w:type="dxa"/>
            <w:tcMar>
              <w:top w:w="100" w:type="dxa"/>
              <w:left w:w="100" w:type="dxa"/>
              <w:bottom w:w="100" w:type="dxa"/>
              <w:right w:w="100" w:type="dxa"/>
            </w:tcMar>
            <w:vAlign w:val="center"/>
          </w:tcPr>
          <w:p w14:paraId="507ADE19" w14:textId="77777777" w:rsidR="00DC5F1E" w:rsidRPr="0067180C" w:rsidRDefault="00DC5F1E" w:rsidP="001F457F">
            <w:pPr>
              <w:widowControl w:val="0"/>
              <w:spacing w:line="312" w:lineRule="auto"/>
              <w:ind w:left="1" w:hanging="3"/>
              <w:jc w:val="center"/>
              <w:rPr>
                <w:sz w:val="27"/>
                <w:szCs w:val="27"/>
              </w:rPr>
            </w:pPr>
            <w:bookmarkStart w:id="55" w:name="_Toc44272258"/>
            <w:bookmarkStart w:id="56" w:name="_Toc44846764"/>
            <w:bookmarkStart w:id="57" w:name="_Toc44454559"/>
            <w:bookmarkStart w:id="58" w:name="_Toc44272632"/>
            <w:r w:rsidRPr="0067180C">
              <w:rPr>
                <w:sz w:val="27"/>
                <w:szCs w:val="27"/>
              </w:rPr>
              <w:t>4</w:t>
            </w:r>
            <w:bookmarkEnd w:id="55"/>
            <w:bookmarkEnd w:id="56"/>
            <w:bookmarkEnd w:id="57"/>
            <w:bookmarkEnd w:id="58"/>
          </w:p>
        </w:tc>
        <w:tc>
          <w:tcPr>
            <w:tcW w:w="1264" w:type="dxa"/>
            <w:vAlign w:val="center"/>
          </w:tcPr>
          <w:p w14:paraId="507ADE1A" w14:textId="77777777" w:rsidR="00DC5F1E" w:rsidRPr="0067180C" w:rsidRDefault="00DC5F1E" w:rsidP="001F457F">
            <w:pPr>
              <w:widowControl w:val="0"/>
              <w:spacing w:line="312" w:lineRule="auto"/>
              <w:ind w:left="1" w:hanging="3"/>
              <w:jc w:val="center"/>
              <w:rPr>
                <w:sz w:val="27"/>
                <w:szCs w:val="27"/>
              </w:rPr>
            </w:pPr>
            <w:bookmarkStart w:id="59" w:name="_Toc44272259"/>
            <w:bookmarkStart w:id="60" w:name="_Toc44272633"/>
            <w:bookmarkStart w:id="61" w:name="_Toc44846765"/>
            <w:bookmarkStart w:id="62" w:name="_Toc44454560"/>
            <w:r w:rsidRPr="0067180C">
              <w:rPr>
                <w:sz w:val="27"/>
                <w:szCs w:val="27"/>
              </w:rPr>
              <w:t>KT4</w:t>
            </w:r>
            <w:bookmarkEnd w:id="59"/>
            <w:bookmarkEnd w:id="60"/>
            <w:bookmarkEnd w:id="61"/>
            <w:bookmarkEnd w:id="62"/>
          </w:p>
        </w:tc>
        <w:tc>
          <w:tcPr>
            <w:tcW w:w="5833" w:type="dxa"/>
          </w:tcPr>
          <w:p w14:paraId="507ADE1B" w14:textId="77777777" w:rsidR="00DC5F1E" w:rsidRPr="0067180C" w:rsidRDefault="00A51051" w:rsidP="001F457F">
            <w:pPr>
              <w:widowControl w:val="0"/>
              <w:spacing w:line="312" w:lineRule="auto"/>
              <w:jc w:val="both"/>
              <w:rPr>
                <w:spacing w:val="-2"/>
                <w:sz w:val="27"/>
                <w:szCs w:val="27"/>
              </w:rPr>
            </w:pPr>
            <w:r w:rsidRPr="0067180C">
              <w:rPr>
                <w:spacing w:val="-2"/>
                <w:sz w:val="27"/>
                <w:szCs w:val="27"/>
              </w:rPr>
              <w:t xml:space="preserve">- Có khả năng phân tích các sự kiện, vấn đề diễn ra tại khu vực </w:t>
            </w:r>
            <w:r w:rsidR="002E156C" w:rsidRPr="0067180C">
              <w:rPr>
                <w:bCs/>
                <w:sz w:val="27"/>
                <w:szCs w:val="27"/>
              </w:rPr>
              <w:t xml:space="preserve">Châu Á - </w:t>
            </w:r>
            <w:r w:rsidRPr="0067180C">
              <w:rPr>
                <w:spacing w:val="-2"/>
                <w:sz w:val="27"/>
                <w:szCs w:val="27"/>
              </w:rPr>
              <w:t>Thái Bình Dương nói chung và của một số quốc gia nói riêng.</w:t>
            </w:r>
          </w:p>
          <w:p w14:paraId="507ADE1C" w14:textId="77777777" w:rsidR="00A51051" w:rsidRPr="0067180C" w:rsidRDefault="00A51051" w:rsidP="001F457F">
            <w:pPr>
              <w:widowControl w:val="0"/>
              <w:spacing w:line="312" w:lineRule="auto"/>
              <w:jc w:val="both"/>
              <w:rPr>
                <w:spacing w:val="-2"/>
                <w:sz w:val="27"/>
                <w:szCs w:val="27"/>
              </w:rPr>
            </w:pPr>
            <w:r w:rsidRPr="0067180C">
              <w:rPr>
                <w:spacing w:val="-2"/>
                <w:sz w:val="27"/>
                <w:szCs w:val="27"/>
              </w:rPr>
              <w:t xml:space="preserve">- </w:t>
            </w:r>
            <w:r w:rsidR="00073F15" w:rsidRPr="0067180C">
              <w:rPr>
                <w:spacing w:val="-2"/>
                <w:sz w:val="27"/>
                <w:szCs w:val="27"/>
              </w:rPr>
              <w:t>Vận dụng các kiến thức chuyên sâu của chuyên ngành để giải quyết các vấn đề cụ thể trong thực tiễn công việc.</w:t>
            </w:r>
          </w:p>
        </w:tc>
        <w:tc>
          <w:tcPr>
            <w:tcW w:w="1417" w:type="dxa"/>
            <w:vAlign w:val="center"/>
          </w:tcPr>
          <w:p w14:paraId="507ADE1D" w14:textId="77777777" w:rsidR="00DC5F1E" w:rsidRPr="0067180C" w:rsidRDefault="001F457F" w:rsidP="001F457F">
            <w:pPr>
              <w:spacing w:line="312" w:lineRule="auto"/>
              <w:jc w:val="center"/>
              <w:rPr>
                <w:sz w:val="27"/>
                <w:szCs w:val="27"/>
              </w:rPr>
            </w:pPr>
            <w:r w:rsidRPr="0067180C">
              <w:rPr>
                <w:sz w:val="27"/>
                <w:szCs w:val="27"/>
              </w:rPr>
              <w:t>3</w:t>
            </w:r>
            <w:r w:rsidR="00DC5F1E" w:rsidRPr="0067180C">
              <w:rPr>
                <w:sz w:val="27"/>
                <w:szCs w:val="27"/>
              </w:rPr>
              <w:t>/6</w:t>
            </w:r>
          </w:p>
        </w:tc>
      </w:tr>
      <w:tr w:rsidR="0067180C" w:rsidRPr="0067180C" w14:paraId="507ADE24" w14:textId="77777777" w:rsidTr="00FC2BE5">
        <w:trPr>
          <w:trHeight w:val="2094"/>
          <w:jc w:val="center"/>
        </w:trPr>
        <w:tc>
          <w:tcPr>
            <w:tcW w:w="800" w:type="dxa"/>
            <w:tcMar>
              <w:top w:w="100" w:type="dxa"/>
              <w:left w:w="100" w:type="dxa"/>
              <w:bottom w:w="100" w:type="dxa"/>
              <w:right w:w="100" w:type="dxa"/>
            </w:tcMar>
            <w:vAlign w:val="center"/>
          </w:tcPr>
          <w:p w14:paraId="507ADE1F" w14:textId="77777777" w:rsidR="00DC5F1E" w:rsidRPr="0067180C" w:rsidRDefault="00DC5F1E" w:rsidP="001F457F">
            <w:pPr>
              <w:widowControl w:val="0"/>
              <w:spacing w:line="312" w:lineRule="auto"/>
              <w:ind w:left="1" w:hanging="3"/>
              <w:jc w:val="center"/>
              <w:rPr>
                <w:sz w:val="27"/>
                <w:szCs w:val="27"/>
              </w:rPr>
            </w:pPr>
            <w:bookmarkStart w:id="63" w:name="_Toc44454564"/>
            <w:bookmarkStart w:id="64" w:name="_Toc44272637"/>
            <w:bookmarkStart w:id="65" w:name="_Toc44846769"/>
            <w:bookmarkStart w:id="66" w:name="_Toc44272263"/>
            <w:r w:rsidRPr="0067180C">
              <w:rPr>
                <w:sz w:val="27"/>
                <w:szCs w:val="27"/>
              </w:rPr>
              <w:lastRenderedPageBreak/>
              <w:t>5</w:t>
            </w:r>
            <w:bookmarkEnd w:id="63"/>
            <w:bookmarkEnd w:id="64"/>
            <w:bookmarkEnd w:id="65"/>
            <w:bookmarkEnd w:id="66"/>
          </w:p>
        </w:tc>
        <w:tc>
          <w:tcPr>
            <w:tcW w:w="1264" w:type="dxa"/>
            <w:vAlign w:val="center"/>
          </w:tcPr>
          <w:p w14:paraId="507ADE20" w14:textId="77777777" w:rsidR="00DC5F1E" w:rsidRPr="0067180C" w:rsidRDefault="00DC5F1E" w:rsidP="001F457F">
            <w:pPr>
              <w:widowControl w:val="0"/>
              <w:spacing w:line="312" w:lineRule="auto"/>
              <w:ind w:left="1" w:hanging="3"/>
              <w:jc w:val="center"/>
              <w:rPr>
                <w:sz w:val="27"/>
                <w:szCs w:val="27"/>
              </w:rPr>
            </w:pPr>
            <w:bookmarkStart w:id="67" w:name="_Toc44846770"/>
            <w:bookmarkStart w:id="68" w:name="_Toc44272638"/>
            <w:bookmarkStart w:id="69" w:name="_Toc44454565"/>
            <w:bookmarkStart w:id="70" w:name="_Toc44272264"/>
            <w:r w:rsidRPr="0067180C">
              <w:rPr>
                <w:sz w:val="27"/>
                <w:szCs w:val="27"/>
              </w:rPr>
              <w:t>KT5</w:t>
            </w:r>
            <w:bookmarkEnd w:id="67"/>
            <w:bookmarkEnd w:id="68"/>
            <w:bookmarkEnd w:id="69"/>
            <w:bookmarkEnd w:id="70"/>
          </w:p>
        </w:tc>
        <w:tc>
          <w:tcPr>
            <w:tcW w:w="5833" w:type="dxa"/>
          </w:tcPr>
          <w:p w14:paraId="507ADE21" w14:textId="5B0452C6" w:rsidR="00DC5F1E" w:rsidRPr="0067180C" w:rsidRDefault="00073F15" w:rsidP="001F457F">
            <w:pPr>
              <w:widowControl w:val="0"/>
              <w:spacing w:line="312" w:lineRule="auto"/>
              <w:jc w:val="both"/>
              <w:rPr>
                <w:bCs/>
                <w:sz w:val="27"/>
                <w:szCs w:val="27"/>
              </w:rPr>
            </w:pPr>
            <w:r w:rsidRPr="0067180C">
              <w:rPr>
                <w:bCs/>
                <w:sz w:val="27"/>
                <w:szCs w:val="27"/>
              </w:rPr>
              <w:t xml:space="preserve">- </w:t>
            </w:r>
            <w:r w:rsidR="00805690" w:rsidRPr="0067180C">
              <w:rPr>
                <w:bCs/>
                <w:sz w:val="27"/>
                <w:szCs w:val="27"/>
              </w:rPr>
              <w:t>Nắm vững kiến thức cơ bản về các phương pháp nghiên cứu, các</w:t>
            </w:r>
            <w:r w:rsidR="00ED5771" w:rsidRPr="0067180C">
              <w:rPr>
                <w:bCs/>
                <w:sz w:val="27"/>
                <w:szCs w:val="27"/>
              </w:rPr>
              <w:t>h</w:t>
            </w:r>
            <w:r w:rsidR="00805690" w:rsidRPr="0067180C">
              <w:rPr>
                <w:bCs/>
                <w:sz w:val="27"/>
                <w:szCs w:val="27"/>
              </w:rPr>
              <w:t xml:space="preserve"> viết đề cương nghiên cứu, cách xử lý và diễn dịch số liệu thống kê phục vụ công tác nghiên cứu về ngôn ngữ nói riêng và khoa học xã hội nói chung.</w:t>
            </w:r>
          </w:p>
          <w:p w14:paraId="507ADE22" w14:textId="77777777" w:rsidR="00073F15" w:rsidRPr="0067180C" w:rsidRDefault="00073F15" w:rsidP="001F457F">
            <w:pPr>
              <w:widowControl w:val="0"/>
              <w:spacing w:line="312" w:lineRule="auto"/>
              <w:jc w:val="both"/>
              <w:rPr>
                <w:spacing w:val="-2"/>
                <w:sz w:val="27"/>
                <w:szCs w:val="27"/>
              </w:rPr>
            </w:pPr>
            <w:r w:rsidRPr="0067180C">
              <w:rPr>
                <w:bCs/>
                <w:sz w:val="27"/>
                <w:szCs w:val="27"/>
              </w:rPr>
              <w:t>- Đưa ra được những nhận định về các vấn đề dựa trên kiến thức, chuẩn mực và tiêu chí của chuyên ngành.</w:t>
            </w:r>
          </w:p>
        </w:tc>
        <w:tc>
          <w:tcPr>
            <w:tcW w:w="1417" w:type="dxa"/>
            <w:vAlign w:val="center"/>
          </w:tcPr>
          <w:p w14:paraId="507ADE23" w14:textId="77777777" w:rsidR="00DC5F1E" w:rsidRPr="0067180C" w:rsidRDefault="001F457F" w:rsidP="001F457F">
            <w:pPr>
              <w:spacing w:line="312" w:lineRule="auto"/>
              <w:jc w:val="center"/>
              <w:rPr>
                <w:sz w:val="27"/>
                <w:szCs w:val="27"/>
              </w:rPr>
            </w:pPr>
            <w:r w:rsidRPr="0067180C">
              <w:rPr>
                <w:sz w:val="27"/>
                <w:szCs w:val="27"/>
              </w:rPr>
              <w:t>3</w:t>
            </w:r>
            <w:r w:rsidR="00DC5F1E" w:rsidRPr="0067180C">
              <w:rPr>
                <w:sz w:val="27"/>
                <w:szCs w:val="27"/>
              </w:rPr>
              <w:t>/6</w:t>
            </w:r>
          </w:p>
        </w:tc>
      </w:tr>
      <w:tr w:rsidR="0067180C" w:rsidRPr="0067180C" w14:paraId="507ADE26" w14:textId="77777777" w:rsidTr="00F91620">
        <w:trPr>
          <w:trHeight w:hRule="exact" w:val="454"/>
          <w:jc w:val="center"/>
        </w:trPr>
        <w:tc>
          <w:tcPr>
            <w:tcW w:w="9314" w:type="dxa"/>
            <w:gridSpan w:val="4"/>
            <w:tcMar>
              <w:top w:w="100" w:type="dxa"/>
              <w:left w:w="100" w:type="dxa"/>
              <w:bottom w:w="100" w:type="dxa"/>
              <w:right w:w="100" w:type="dxa"/>
            </w:tcMar>
            <w:vAlign w:val="center"/>
          </w:tcPr>
          <w:p w14:paraId="507ADE25" w14:textId="77777777" w:rsidR="00DC5F1E" w:rsidRPr="0067180C" w:rsidRDefault="007C6E6E" w:rsidP="001F457F">
            <w:pPr>
              <w:widowControl w:val="0"/>
              <w:spacing w:line="312" w:lineRule="auto"/>
              <w:ind w:left="1" w:hanging="3"/>
              <w:jc w:val="center"/>
              <w:rPr>
                <w:b/>
                <w:sz w:val="27"/>
                <w:szCs w:val="27"/>
              </w:rPr>
            </w:pPr>
            <w:bookmarkStart w:id="71" w:name="_Toc44846779"/>
            <w:bookmarkStart w:id="72" w:name="_Toc44272647"/>
            <w:bookmarkStart w:id="73" w:name="_Toc44454574"/>
            <w:bookmarkStart w:id="74" w:name="_Toc44272273"/>
            <w:r w:rsidRPr="0067180C">
              <w:rPr>
                <w:b/>
                <w:sz w:val="27"/>
                <w:szCs w:val="27"/>
              </w:rPr>
              <w:t>3</w:t>
            </w:r>
            <w:r w:rsidR="00DC5F1E" w:rsidRPr="0067180C">
              <w:rPr>
                <w:b/>
                <w:sz w:val="27"/>
                <w:szCs w:val="27"/>
              </w:rPr>
              <w:t>.2</w:t>
            </w:r>
            <w:bookmarkStart w:id="75" w:name="_Toc44846780"/>
            <w:bookmarkStart w:id="76" w:name="_Toc44272274"/>
            <w:bookmarkStart w:id="77" w:name="_Toc44272648"/>
            <w:bookmarkStart w:id="78" w:name="_Toc44454575"/>
            <w:bookmarkEnd w:id="71"/>
            <w:bookmarkEnd w:id="72"/>
            <w:bookmarkEnd w:id="73"/>
            <w:bookmarkEnd w:id="74"/>
            <w:r w:rsidR="00DC5F1E" w:rsidRPr="0067180C">
              <w:rPr>
                <w:b/>
                <w:sz w:val="27"/>
                <w:szCs w:val="27"/>
              </w:rPr>
              <w:t>. KỸ NĂNG</w:t>
            </w:r>
            <w:bookmarkEnd w:id="75"/>
            <w:bookmarkEnd w:id="76"/>
            <w:bookmarkEnd w:id="77"/>
            <w:bookmarkEnd w:id="78"/>
          </w:p>
        </w:tc>
      </w:tr>
      <w:tr w:rsidR="0067180C" w:rsidRPr="0067180C" w14:paraId="507ADE2B" w14:textId="77777777" w:rsidTr="00A633C9">
        <w:trPr>
          <w:jc w:val="center"/>
        </w:trPr>
        <w:tc>
          <w:tcPr>
            <w:tcW w:w="800" w:type="dxa"/>
            <w:tcMar>
              <w:top w:w="100" w:type="dxa"/>
              <w:left w:w="100" w:type="dxa"/>
              <w:bottom w:w="100" w:type="dxa"/>
              <w:right w:w="100" w:type="dxa"/>
            </w:tcMar>
            <w:vAlign w:val="center"/>
          </w:tcPr>
          <w:p w14:paraId="507ADE27" w14:textId="61F13CB6" w:rsidR="00B933D0" w:rsidRPr="0067180C" w:rsidRDefault="0027685F" w:rsidP="001F457F">
            <w:pPr>
              <w:widowControl w:val="0"/>
              <w:spacing w:line="312" w:lineRule="auto"/>
              <w:ind w:left="1" w:hanging="3"/>
              <w:jc w:val="center"/>
              <w:rPr>
                <w:strike/>
                <w:sz w:val="27"/>
                <w:szCs w:val="27"/>
                <w:lang w:val="vi-VN"/>
              </w:rPr>
            </w:pPr>
            <w:r w:rsidRPr="0067180C">
              <w:rPr>
                <w:sz w:val="27"/>
                <w:szCs w:val="27"/>
                <w:lang w:val="vi-VN"/>
              </w:rPr>
              <w:t>1</w:t>
            </w:r>
          </w:p>
        </w:tc>
        <w:tc>
          <w:tcPr>
            <w:tcW w:w="1264" w:type="dxa"/>
            <w:vAlign w:val="center"/>
          </w:tcPr>
          <w:p w14:paraId="507ADE28" w14:textId="77777777" w:rsidR="00B933D0" w:rsidRPr="0067180C" w:rsidRDefault="00B933D0" w:rsidP="001F457F">
            <w:pPr>
              <w:widowControl w:val="0"/>
              <w:spacing w:line="312" w:lineRule="auto"/>
              <w:jc w:val="center"/>
              <w:rPr>
                <w:spacing w:val="-2"/>
                <w:sz w:val="27"/>
                <w:szCs w:val="27"/>
              </w:rPr>
            </w:pPr>
            <w:r w:rsidRPr="0067180C">
              <w:rPr>
                <w:spacing w:val="-2"/>
                <w:sz w:val="27"/>
                <w:szCs w:val="27"/>
              </w:rPr>
              <w:t>KN1</w:t>
            </w:r>
          </w:p>
        </w:tc>
        <w:tc>
          <w:tcPr>
            <w:tcW w:w="5833" w:type="dxa"/>
            <w:vAlign w:val="center"/>
          </w:tcPr>
          <w:p w14:paraId="507ADE29" w14:textId="77777777" w:rsidR="00B933D0" w:rsidRPr="0067180C" w:rsidRDefault="00B933D0" w:rsidP="001F457F">
            <w:pPr>
              <w:widowControl w:val="0"/>
              <w:spacing w:line="312" w:lineRule="auto"/>
              <w:jc w:val="both"/>
              <w:rPr>
                <w:b/>
                <w:bCs/>
                <w:sz w:val="27"/>
                <w:szCs w:val="27"/>
              </w:rPr>
            </w:pPr>
            <w:r w:rsidRPr="0067180C">
              <w:rPr>
                <w:bCs/>
                <w:sz w:val="27"/>
                <w:szCs w:val="27"/>
              </w:rPr>
              <w:t xml:space="preserve">Có kỹ năng phân tích, lập luận </w:t>
            </w:r>
            <w:r w:rsidRPr="0067180C">
              <w:rPr>
                <w:sz w:val="27"/>
                <w:szCs w:val="27"/>
              </w:rPr>
              <w:t>và giải quyết vấn đề chuyên sâu trong quan hệ quốc tế và hoạt động đối ngoại; có đủ năng lực nghiên cứu, làm việc độc lập và làm việc nhóm.</w:t>
            </w:r>
          </w:p>
        </w:tc>
        <w:tc>
          <w:tcPr>
            <w:tcW w:w="1417" w:type="dxa"/>
            <w:vAlign w:val="center"/>
          </w:tcPr>
          <w:p w14:paraId="507ADE2A" w14:textId="77777777" w:rsidR="00B933D0" w:rsidRPr="0067180C" w:rsidRDefault="00B933D0" w:rsidP="001F457F">
            <w:pPr>
              <w:widowControl w:val="0"/>
              <w:spacing w:line="312" w:lineRule="auto"/>
              <w:jc w:val="center"/>
              <w:rPr>
                <w:sz w:val="27"/>
                <w:szCs w:val="27"/>
              </w:rPr>
            </w:pPr>
            <w:r w:rsidRPr="0067180C">
              <w:rPr>
                <w:sz w:val="27"/>
                <w:szCs w:val="27"/>
              </w:rPr>
              <w:t>4/5</w:t>
            </w:r>
          </w:p>
        </w:tc>
      </w:tr>
      <w:tr w:rsidR="0067180C" w:rsidRPr="0067180C" w14:paraId="507ADE30" w14:textId="77777777" w:rsidTr="00A633C9">
        <w:trPr>
          <w:jc w:val="center"/>
        </w:trPr>
        <w:tc>
          <w:tcPr>
            <w:tcW w:w="800" w:type="dxa"/>
            <w:tcMar>
              <w:top w:w="100" w:type="dxa"/>
              <w:left w:w="100" w:type="dxa"/>
              <w:bottom w:w="100" w:type="dxa"/>
              <w:right w:w="100" w:type="dxa"/>
            </w:tcMar>
            <w:vAlign w:val="center"/>
          </w:tcPr>
          <w:p w14:paraId="507ADE2C" w14:textId="3576D51C" w:rsidR="00B933D0" w:rsidRPr="0067180C" w:rsidRDefault="0027685F" w:rsidP="001F457F">
            <w:pPr>
              <w:widowControl w:val="0"/>
              <w:spacing w:line="312" w:lineRule="auto"/>
              <w:ind w:left="1" w:hanging="3"/>
              <w:jc w:val="center"/>
              <w:rPr>
                <w:sz w:val="27"/>
                <w:szCs w:val="27"/>
                <w:lang w:val="vi-VN"/>
              </w:rPr>
            </w:pPr>
            <w:r w:rsidRPr="0067180C">
              <w:rPr>
                <w:sz w:val="27"/>
                <w:szCs w:val="27"/>
                <w:lang w:val="vi-VN"/>
              </w:rPr>
              <w:t>2</w:t>
            </w:r>
          </w:p>
        </w:tc>
        <w:tc>
          <w:tcPr>
            <w:tcW w:w="1264" w:type="dxa"/>
            <w:vAlign w:val="center"/>
          </w:tcPr>
          <w:p w14:paraId="507ADE2D" w14:textId="77777777" w:rsidR="00B933D0" w:rsidRPr="0067180C" w:rsidRDefault="00B933D0" w:rsidP="001F457F">
            <w:pPr>
              <w:widowControl w:val="0"/>
              <w:spacing w:line="312" w:lineRule="auto"/>
              <w:jc w:val="center"/>
              <w:rPr>
                <w:spacing w:val="-2"/>
                <w:sz w:val="27"/>
                <w:szCs w:val="27"/>
              </w:rPr>
            </w:pPr>
            <w:r w:rsidRPr="0067180C">
              <w:rPr>
                <w:spacing w:val="-2"/>
                <w:sz w:val="27"/>
                <w:szCs w:val="27"/>
              </w:rPr>
              <w:t>KN2</w:t>
            </w:r>
          </w:p>
        </w:tc>
        <w:tc>
          <w:tcPr>
            <w:tcW w:w="5833" w:type="dxa"/>
            <w:vAlign w:val="center"/>
          </w:tcPr>
          <w:p w14:paraId="507ADE2E" w14:textId="77777777" w:rsidR="00B933D0" w:rsidRPr="0067180C" w:rsidRDefault="00B933D0" w:rsidP="001F457F">
            <w:pPr>
              <w:widowControl w:val="0"/>
              <w:spacing w:line="312" w:lineRule="auto"/>
              <w:jc w:val="both"/>
              <w:rPr>
                <w:b/>
                <w:bCs/>
                <w:sz w:val="27"/>
                <w:szCs w:val="27"/>
              </w:rPr>
            </w:pPr>
            <w:r w:rsidRPr="0067180C">
              <w:rPr>
                <w:bCs/>
                <w:sz w:val="27"/>
                <w:szCs w:val="27"/>
              </w:rPr>
              <w:t>Thực hành hiệu quả các kỹ năng cơ bản của công tác đối ngoại như lễ tân, tổ chức sự kiện đối ngoại, tổ chức đón đoàn đối ngoại, giao tiếp đối ngoại, viết báo cáo, đàm phán…</w:t>
            </w:r>
          </w:p>
        </w:tc>
        <w:tc>
          <w:tcPr>
            <w:tcW w:w="1417" w:type="dxa"/>
            <w:vAlign w:val="center"/>
          </w:tcPr>
          <w:p w14:paraId="507ADE2F" w14:textId="77777777" w:rsidR="00B933D0" w:rsidRPr="0067180C" w:rsidRDefault="00B933D0" w:rsidP="001F457F">
            <w:pPr>
              <w:widowControl w:val="0"/>
              <w:spacing w:line="312" w:lineRule="auto"/>
              <w:jc w:val="center"/>
              <w:rPr>
                <w:sz w:val="27"/>
                <w:szCs w:val="27"/>
              </w:rPr>
            </w:pPr>
            <w:r w:rsidRPr="0067180C">
              <w:rPr>
                <w:sz w:val="27"/>
                <w:szCs w:val="27"/>
              </w:rPr>
              <w:t>4/5</w:t>
            </w:r>
          </w:p>
        </w:tc>
      </w:tr>
      <w:tr w:rsidR="0067180C" w:rsidRPr="0067180C" w14:paraId="507ADE35" w14:textId="77777777" w:rsidTr="00A633C9">
        <w:trPr>
          <w:jc w:val="center"/>
        </w:trPr>
        <w:tc>
          <w:tcPr>
            <w:tcW w:w="800" w:type="dxa"/>
            <w:tcMar>
              <w:top w:w="100" w:type="dxa"/>
              <w:left w:w="100" w:type="dxa"/>
              <w:bottom w:w="100" w:type="dxa"/>
              <w:right w:w="100" w:type="dxa"/>
            </w:tcMar>
            <w:vAlign w:val="center"/>
          </w:tcPr>
          <w:p w14:paraId="507ADE31" w14:textId="18839E8A" w:rsidR="00B933D0" w:rsidRPr="0067180C" w:rsidRDefault="0027685F" w:rsidP="001F457F">
            <w:pPr>
              <w:widowControl w:val="0"/>
              <w:spacing w:line="312" w:lineRule="auto"/>
              <w:ind w:left="1" w:hanging="3"/>
              <w:jc w:val="center"/>
              <w:rPr>
                <w:sz w:val="27"/>
                <w:szCs w:val="27"/>
                <w:lang w:val="vi-VN"/>
              </w:rPr>
            </w:pPr>
            <w:r w:rsidRPr="0067180C">
              <w:rPr>
                <w:sz w:val="27"/>
                <w:szCs w:val="27"/>
                <w:lang w:val="vi-VN"/>
              </w:rPr>
              <w:t>3</w:t>
            </w:r>
          </w:p>
        </w:tc>
        <w:tc>
          <w:tcPr>
            <w:tcW w:w="1264" w:type="dxa"/>
            <w:vAlign w:val="center"/>
          </w:tcPr>
          <w:p w14:paraId="507ADE32" w14:textId="77777777" w:rsidR="00B933D0" w:rsidRPr="0067180C" w:rsidRDefault="00B933D0" w:rsidP="001F457F">
            <w:pPr>
              <w:widowControl w:val="0"/>
              <w:spacing w:line="312" w:lineRule="auto"/>
              <w:jc w:val="center"/>
              <w:rPr>
                <w:spacing w:val="-2"/>
                <w:sz w:val="27"/>
                <w:szCs w:val="27"/>
              </w:rPr>
            </w:pPr>
            <w:r w:rsidRPr="0067180C">
              <w:rPr>
                <w:spacing w:val="-2"/>
                <w:sz w:val="27"/>
                <w:szCs w:val="27"/>
              </w:rPr>
              <w:t>KN3</w:t>
            </w:r>
          </w:p>
        </w:tc>
        <w:tc>
          <w:tcPr>
            <w:tcW w:w="5833" w:type="dxa"/>
            <w:vAlign w:val="center"/>
          </w:tcPr>
          <w:p w14:paraId="507ADE33" w14:textId="77777777" w:rsidR="00B933D0" w:rsidRPr="0067180C" w:rsidRDefault="00B933D0" w:rsidP="001F457F">
            <w:pPr>
              <w:widowControl w:val="0"/>
              <w:spacing w:line="312" w:lineRule="auto"/>
              <w:jc w:val="both"/>
              <w:rPr>
                <w:b/>
                <w:bCs/>
                <w:sz w:val="27"/>
                <w:szCs w:val="27"/>
              </w:rPr>
            </w:pPr>
            <w:r w:rsidRPr="0067180C">
              <w:rPr>
                <w:bCs/>
                <w:sz w:val="27"/>
                <w:szCs w:val="27"/>
              </w:rPr>
              <w:t xml:space="preserve">Có năng lực </w:t>
            </w:r>
            <w:r w:rsidRPr="0067180C">
              <w:rPr>
                <w:sz w:val="27"/>
                <w:szCs w:val="27"/>
              </w:rPr>
              <w:t>dẫn dắt chuyên môn và tự bổ sung kiến thức, tiếp tục học tập nâng cao trình độ để đáp ứng các yêu cầu công việc trong các môi trường khác nhau; c</w:t>
            </w:r>
            <w:r w:rsidRPr="0067180C">
              <w:rPr>
                <w:bCs/>
                <w:sz w:val="27"/>
                <w:szCs w:val="27"/>
              </w:rPr>
              <w:t xml:space="preserve">ó kỹ năng </w:t>
            </w:r>
            <w:r w:rsidRPr="0067180C">
              <w:rPr>
                <w:sz w:val="27"/>
                <w:szCs w:val="27"/>
              </w:rPr>
              <w:t>soạn thảo văn bản, giao tiếp, thuyết trình, kỹ năng tư duy giải quyết tốt các vấn đề trong thực tiễn.</w:t>
            </w:r>
          </w:p>
        </w:tc>
        <w:tc>
          <w:tcPr>
            <w:tcW w:w="1417" w:type="dxa"/>
            <w:vAlign w:val="center"/>
          </w:tcPr>
          <w:p w14:paraId="507ADE34" w14:textId="77777777" w:rsidR="00B933D0" w:rsidRPr="0067180C" w:rsidRDefault="00B933D0" w:rsidP="001F457F">
            <w:pPr>
              <w:widowControl w:val="0"/>
              <w:spacing w:line="312" w:lineRule="auto"/>
              <w:jc w:val="center"/>
              <w:rPr>
                <w:sz w:val="27"/>
                <w:szCs w:val="27"/>
              </w:rPr>
            </w:pPr>
            <w:r w:rsidRPr="0067180C">
              <w:rPr>
                <w:sz w:val="27"/>
                <w:szCs w:val="27"/>
              </w:rPr>
              <w:t>4/5</w:t>
            </w:r>
          </w:p>
        </w:tc>
      </w:tr>
      <w:tr w:rsidR="0067180C" w:rsidRPr="0067180C" w14:paraId="507ADE3A" w14:textId="77777777" w:rsidTr="00850DA4">
        <w:trPr>
          <w:jc w:val="center"/>
        </w:trPr>
        <w:tc>
          <w:tcPr>
            <w:tcW w:w="800" w:type="dxa"/>
            <w:tcMar>
              <w:top w:w="100" w:type="dxa"/>
              <w:left w:w="100" w:type="dxa"/>
              <w:bottom w:w="100" w:type="dxa"/>
              <w:right w:w="100" w:type="dxa"/>
            </w:tcMar>
            <w:vAlign w:val="center"/>
          </w:tcPr>
          <w:p w14:paraId="507ADE36" w14:textId="409E76EF" w:rsidR="00B933D0" w:rsidRPr="0067180C" w:rsidRDefault="0027685F" w:rsidP="001F457F">
            <w:pPr>
              <w:widowControl w:val="0"/>
              <w:spacing w:line="312" w:lineRule="auto"/>
              <w:ind w:left="1" w:hanging="3"/>
              <w:jc w:val="center"/>
              <w:rPr>
                <w:sz w:val="27"/>
                <w:szCs w:val="27"/>
                <w:lang w:val="vi-VN"/>
              </w:rPr>
            </w:pPr>
            <w:r w:rsidRPr="0067180C">
              <w:rPr>
                <w:sz w:val="27"/>
                <w:szCs w:val="27"/>
                <w:lang w:val="vi-VN"/>
              </w:rPr>
              <w:t>4</w:t>
            </w:r>
          </w:p>
        </w:tc>
        <w:tc>
          <w:tcPr>
            <w:tcW w:w="1264" w:type="dxa"/>
            <w:vAlign w:val="center"/>
          </w:tcPr>
          <w:p w14:paraId="507ADE37" w14:textId="77777777" w:rsidR="00B933D0" w:rsidRPr="0067180C" w:rsidRDefault="00B933D0" w:rsidP="001F457F">
            <w:pPr>
              <w:widowControl w:val="0"/>
              <w:spacing w:line="312" w:lineRule="auto"/>
              <w:jc w:val="center"/>
              <w:rPr>
                <w:spacing w:val="-2"/>
                <w:sz w:val="27"/>
                <w:szCs w:val="27"/>
              </w:rPr>
            </w:pPr>
            <w:r w:rsidRPr="0067180C">
              <w:rPr>
                <w:spacing w:val="-2"/>
                <w:sz w:val="27"/>
                <w:szCs w:val="27"/>
              </w:rPr>
              <w:t>KN4</w:t>
            </w:r>
          </w:p>
        </w:tc>
        <w:tc>
          <w:tcPr>
            <w:tcW w:w="5833" w:type="dxa"/>
          </w:tcPr>
          <w:p w14:paraId="507ADE38" w14:textId="77777777" w:rsidR="00B933D0" w:rsidRPr="0067180C" w:rsidRDefault="007D14CA" w:rsidP="001F457F">
            <w:pPr>
              <w:widowControl w:val="0"/>
              <w:spacing w:line="312" w:lineRule="auto"/>
              <w:jc w:val="both"/>
              <w:rPr>
                <w:bCs/>
                <w:sz w:val="27"/>
                <w:szCs w:val="27"/>
              </w:rPr>
            </w:pPr>
            <w:r w:rsidRPr="0067180C">
              <w:rPr>
                <w:bCs/>
                <w:sz w:val="27"/>
                <w:szCs w:val="27"/>
              </w:rPr>
              <w:t xml:space="preserve">Có kỹ năng đàm phán, tổ chức thực hiện và giải quyết những vấn đề quốc tế liên quan đến chuyên ngành </w:t>
            </w:r>
            <w:r w:rsidR="002E156C" w:rsidRPr="0067180C">
              <w:rPr>
                <w:bCs/>
                <w:sz w:val="27"/>
                <w:szCs w:val="27"/>
              </w:rPr>
              <w:t xml:space="preserve">Châu Á - </w:t>
            </w:r>
            <w:r w:rsidRPr="0067180C">
              <w:rPr>
                <w:bCs/>
                <w:sz w:val="27"/>
                <w:szCs w:val="27"/>
              </w:rPr>
              <w:t>Thái Bình Dương học.</w:t>
            </w:r>
          </w:p>
        </w:tc>
        <w:tc>
          <w:tcPr>
            <w:tcW w:w="1417" w:type="dxa"/>
            <w:vAlign w:val="center"/>
          </w:tcPr>
          <w:p w14:paraId="507ADE39" w14:textId="77777777" w:rsidR="00B933D0" w:rsidRPr="0067180C" w:rsidRDefault="00B933D0" w:rsidP="001F457F">
            <w:pPr>
              <w:widowControl w:val="0"/>
              <w:spacing w:line="312" w:lineRule="auto"/>
              <w:jc w:val="center"/>
              <w:rPr>
                <w:sz w:val="27"/>
                <w:szCs w:val="27"/>
              </w:rPr>
            </w:pPr>
            <w:r w:rsidRPr="0067180C">
              <w:rPr>
                <w:sz w:val="27"/>
                <w:szCs w:val="27"/>
              </w:rPr>
              <w:t>4/5</w:t>
            </w:r>
          </w:p>
        </w:tc>
      </w:tr>
      <w:tr w:rsidR="0067180C" w:rsidRPr="0067180C" w14:paraId="507ADE3F" w14:textId="77777777" w:rsidTr="00850DA4">
        <w:trPr>
          <w:jc w:val="center"/>
        </w:trPr>
        <w:tc>
          <w:tcPr>
            <w:tcW w:w="800" w:type="dxa"/>
            <w:tcMar>
              <w:top w:w="100" w:type="dxa"/>
              <w:left w:w="100" w:type="dxa"/>
              <w:bottom w:w="100" w:type="dxa"/>
              <w:right w:w="100" w:type="dxa"/>
            </w:tcMar>
            <w:vAlign w:val="center"/>
          </w:tcPr>
          <w:p w14:paraId="507ADE3B" w14:textId="7FA0FE1C" w:rsidR="00B933D0" w:rsidRPr="0067180C" w:rsidRDefault="0027685F" w:rsidP="001F457F">
            <w:pPr>
              <w:widowControl w:val="0"/>
              <w:spacing w:line="312" w:lineRule="auto"/>
              <w:ind w:left="1" w:hanging="3"/>
              <w:jc w:val="center"/>
              <w:rPr>
                <w:sz w:val="27"/>
                <w:szCs w:val="27"/>
                <w:lang w:val="vi-VN"/>
              </w:rPr>
            </w:pPr>
            <w:r w:rsidRPr="0067180C">
              <w:rPr>
                <w:sz w:val="27"/>
                <w:szCs w:val="27"/>
                <w:lang w:val="vi-VN"/>
              </w:rPr>
              <w:t>5</w:t>
            </w:r>
          </w:p>
        </w:tc>
        <w:tc>
          <w:tcPr>
            <w:tcW w:w="1264" w:type="dxa"/>
            <w:vAlign w:val="center"/>
          </w:tcPr>
          <w:p w14:paraId="507ADE3C" w14:textId="77777777" w:rsidR="00B933D0" w:rsidRPr="0067180C" w:rsidRDefault="00B933D0" w:rsidP="001F457F">
            <w:pPr>
              <w:widowControl w:val="0"/>
              <w:spacing w:line="312" w:lineRule="auto"/>
              <w:jc w:val="center"/>
              <w:rPr>
                <w:spacing w:val="-2"/>
                <w:sz w:val="27"/>
                <w:szCs w:val="27"/>
              </w:rPr>
            </w:pPr>
            <w:r w:rsidRPr="0067180C">
              <w:rPr>
                <w:spacing w:val="-2"/>
                <w:sz w:val="27"/>
                <w:szCs w:val="27"/>
              </w:rPr>
              <w:t>KN5</w:t>
            </w:r>
          </w:p>
        </w:tc>
        <w:tc>
          <w:tcPr>
            <w:tcW w:w="5833" w:type="dxa"/>
          </w:tcPr>
          <w:p w14:paraId="507ADE3D" w14:textId="77777777" w:rsidR="00B933D0" w:rsidRPr="0067180C" w:rsidRDefault="007D14CA" w:rsidP="001F457F">
            <w:pPr>
              <w:widowControl w:val="0"/>
              <w:spacing w:line="312" w:lineRule="auto"/>
              <w:jc w:val="both"/>
              <w:rPr>
                <w:sz w:val="27"/>
                <w:szCs w:val="27"/>
              </w:rPr>
            </w:pPr>
            <w:r w:rsidRPr="0067180C">
              <w:rPr>
                <w:bCs/>
                <w:sz w:val="27"/>
                <w:szCs w:val="27"/>
              </w:rPr>
              <w:t xml:space="preserve">Có kỹ năng ngoại ngữ đạt chuẩn theo khung năng lực quốc gia về ngoại ngữ </w:t>
            </w:r>
            <w:r w:rsidRPr="0067180C">
              <w:rPr>
                <w:sz w:val="27"/>
                <w:szCs w:val="27"/>
              </w:rPr>
              <w:t>và kỹ năng sử dụng ngoại ngữ hiệu quả trong công việc.</w:t>
            </w:r>
          </w:p>
        </w:tc>
        <w:tc>
          <w:tcPr>
            <w:tcW w:w="1417" w:type="dxa"/>
            <w:vAlign w:val="center"/>
          </w:tcPr>
          <w:p w14:paraId="507ADE3E" w14:textId="77777777" w:rsidR="00B933D0" w:rsidRPr="0067180C" w:rsidRDefault="001F457F" w:rsidP="001F457F">
            <w:pPr>
              <w:widowControl w:val="0"/>
              <w:spacing w:line="312" w:lineRule="auto"/>
              <w:jc w:val="center"/>
              <w:rPr>
                <w:sz w:val="27"/>
                <w:szCs w:val="27"/>
              </w:rPr>
            </w:pPr>
            <w:r w:rsidRPr="0067180C">
              <w:rPr>
                <w:sz w:val="27"/>
                <w:szCs w:val="27"/>
              </w:rPr>
              <w:t>4</w:t>
            </w:r>
            <w:r w:rsidR="00B933D0" w:rsidRPr="0067180C">
              <w:rPr>
                <w:sz w:val="27"/>
                <w:szCs w:val="27"/>
              </w:rPr>
              <w:t>/5</w:t>
            </w:r>
          </w:p>
        </w:tc>
      </w:tr>
      <w:tr w:rsidR="0067180C" w:rsidRPr="0067180C" w14:paraId="507ADE44" w14:textId="77777777" w:rsidTr="00850DA4">
        <w:trPr>
          <w:jc w:val="center"/>
        </w:trPr>
        <w:tc>
          <w:tcPr>
            <w:tcW w:w="800" w:type="dxa"/>
            <w:tcMar>
              <w:top w:w="100" w:type="dxa"/>
              <w:left w:w="100" w:type="dxa"/>
              <w:bottom w:w="100" w:type="dxa"/>
              <w:right w:w="100" w:type="dxa"/>
            </w:tcMar>
            <w:vAlign w:val="center"/>
          </w:tcPr>
          <w:p w14:paraId="507ADE40" w14:textId="15D777AF" w:rsidR="007D14CA" w:rsidRPr="0067180C" w:rsidRDefault="0027685F" w:rsidP="001F457F">
            <w:pPr>
              <w:widowControl w:val="0"/>
              <w:spacing w:line="312" w:lineRule="auto"/>
              <w:ind w:left="1" w:hanging="3"/>
              <w:jc w:val="center"/>
              <w:rPr>
                <w:sz w:val="27"/>
                <w:szCs w:val="27"/>
                <w:lang w:val="vi-VN"/>
              </w:rPr>
            </w:pPr>
            <w:r w:rsidRPr="0067180C">
              <w:rPr>
                <w:sz w:val="27"/>
                <w:szCs w:val="27"/>
                <w:lang w:val="vi-VN"/>
              </w:rPr>
              <w:t>6</w:t>
            </w:r>
          </w:p>
        </w:tc>
        <w:tc>
          <w:tcPr>
            <w:tcW w:w="1264" w:type="dxa"/>
            <w:vAlign w:val="center"/>
          </w:tcPr>
          <w:p w14:paraId="507ADE41" w14:textId="77777777" w:rsidR="007D14CA" w:rsidRPr="0067180C" w:rsidRDefault="007D14CA" w:rsidP="001F457F">
            <w:pPr>
              <w:widowControl w:val="0"/>
              <w:spacing w:line="312" w:lineRule="auto"/>
              <w:jc w:val="center"/>
              <w:rPr>
                <w:spacing w:val="-2"/>
                <w:sz w:val="27"/>
                <w:szCs w:val="27"/>
              </w:rPr>
            </w:pPr>
            <w:r w:rsidRPr="0067180C">
              <w:rPr>
                <w:spacing w:val="-2"/>
                <w:sz w:val="27"/>
                <w:szCs w:val="27"/>
              </w:rPr>
              <w:t>KN6</w:t>
            </w:r>
          </w:p>
        </w:tc>
        <w:tc>
          <w:tcPr>
            <w:tcW w:w="5833" w:type="dxa"/>
          </w:tcPr>
          <w:p w14:paraId="507ADE42" w14:textId="77777777" w:rsidR="007D14CA" w:rsidRPr="0067180C" w:rsidRDefault="007D14CA" w:rsidP="001F457F">
            <w:pPr>
              <w:widowControl w:val="0"/>
              <w:spacing w:line="312" w:lineRule="auto"/>
              <w:jc w:val="both"/>
              <w:rPr>
                <w:sz w:val="27"/>
                <w:szCs w:val="27"/>
              </w:rPr>
            </w:pPr>
            <w:r w:rsidRPr="0067180C">
              <w:rPr>
                <w:sz w:val="27"/>
                <w:szCs w:val="27"/>
              </w:rPr>
              <w:t>Đạt chuẩn tin học cơ bản, có kỹ năng tìm kiếm thông tin, dữ liệu và xử lý các văn bản, thông tin phục vụ cho các công việc chuyên môn.</w:t>
            </w:r>
          </w:p>
        </w:tc>
        <w:tc>
          <w:tcPr>
            <w:tcW w:w="1417" w:type="dxa"/>
            <w:vAlign w:val="center"/>
          </w:tcPr>
          <w:p w14:paraId="507ADE43" w14:textId="77777777" w:rsidR="007D14CA" w:rsidRPr="0067180C" w:rsidRDefault="001F457F" w:rsidP="001F457F">
            <w:pPr>
              <w:widowControl w:val="0"/>
              <w:spacing w:line="312" w:lineRule="auto"/>
              <w:jc w:val="center"/>
              <w:rPr>
                <w:sz w:val="27"/>
                <w:szCs w:val="27"/>
              </w:rPr>
            </w:pPr>
            <w:r w:rsidRPr="0067180C">
              <w:rPr>
                <w:sz w:val="27"/>
                <w:szCs w:val="27"/>
              </w:rPr>
              <w:t>4/5</w:t>
            </w:r>
          </w:p>
        </w:tc>
      </w:tr>
      <w:tr w:rsidR="0067180C" w:rsidRPr="0067180C" w14:paraId="507ADE46" w14:textId="77777777" w:rsidTr="00F91620">
        <w:trPr>
          <w:jc w:val="center"/>
        </w:trPr>
        <w:tc>
          <w:tcPr>
            <w:tcW w:w="9314" w:type="dxa"/>
            <w:gridSpan w:val="4"/>
            <w:tcMar>
              <w:top w:w="100" w:type="dxa"/>
              <w:left w:w="100" w:type="dxa"/>
              <w:bottom w:w="100" w:type="dxa"/>
              <w:right w:w="100" w:type="dxa"/>
            </w:tcMar>
            <w:vAlign w:val="center"/>
          </w:tcPr>
          <w:p w14:paraId="507ADE45" w14:textId="77777777" w:rsidR="00DC5F1E" w:rsidRPr="0067180C" w:rsidRDefault="007C6E6E" w:rsidP="001F457F">
            <w:pPr>
              <w:widowControl w:val="0"/>
              <w:spacing w:line="312" w:lineRule="auto"/>
              <w:ind w:left="1" w:hanging="3"/>
              <w:jc w:val="center"/>
              <w:rPr>
                <w:b/>
                <w:sz w:val="27"/>
                <w:szCs w:val="27"/>
              </w:rPr>
            </w:pPr>
            <w:bookmarkStart w:id="79" w:name="_Toc44846805"/>
            <w:bookmarkStart w:id="80" w:name="_Toc44454600"/>
            <w:bookmarkStart w:id="81" w:name="_Toc44272299"/>
            <w:bookmarkStart w:id="82" w:name="_Toc44272673"/>
            <w:bookmarkStart w:id="83" w:name="_Toc44454601"/>
            <w:bookmarkStart w:id="84" w:name="_Toc44272300"/>
            <w:bookmarkStart w:id="85" w:name="_Toc44846806"/>
            <w:bookmarkStart w:id="86" w:name="_Toc44272674"/>
            <w:r w:rsidRPr="0067180C">
              <w:rPr>
                <w:b/>
                <w:sz w:val="27"/>
                <w:szCs w:val="27"/>
              </w:rPr>
              <w:lastRenderedPageBreak/>
              <w:t>3</w:t>
            </w:r>
            <w:r w:rsidR="00DC5F1E" w:rsidRPr="0067180C">
              <w:rPr>
                <w:b/>
                <w:sz w:val="27"/>
                <w:szCs w:val="27"/>
              </w:rPr>
              <w:t>.3</w:t>
            </w:r>
            <w:bookmarkEnd w:id="79"/>
            <w:bookmarkEnd w:id="80"/>
            <w:bookmarkEnd w:id="81"/>
            <w:bookmarkEnd w:id="82"/>
            <w:r w:rsidR="00DC5F1E" w:rsidRPr="0067180C">
              <w:rPr>
                <w:b/>
                <w:sz w:val="27"/>
                <w:szCs w:val="27"/>
              </w:rPr>
              <w:t>. MỨC ĐỘ TỰ CHỦ VÀ TRÁCH NHIỆM</w:t>
            </w:r>
            <w:bookmarkEnd w:id="83"/>
            <w:bookmarkEnd w:id="84"/>
            <w:bookmarkEnd w:id="85"/>
            <w:bookmarkEnd w:id="86"/>
          </w:p>
        </w:tc>
      </w:tr>
      <w:tr w:rsidR="0067180C" w:rsidRPr="0067180C" w14:paraId="507ADE4B" w14:textId="77777777" w:rsidTr="00F91620">
        <w:trPr>
          <w:jc w:val="center"/>
        </w:trPr>
        <w:tc>
          <w:tcPr>
            <w:tcW w:w="800" w:type="dxa"/>
            <w:tcMar>
              <w:top w:w="100" w:type="dxa"/>
              <w:left w:w="100" w:type="dxa"/>
              <w:bottom w:w="100" w:type="dxa"/>
              <w:right w:w="100" w:type="dxa"/>
            </w:tcMar>
            <w:vAlign w:val="center"/>
          </w:tcPr>
          <w:p w14:paraId="507ADE47" w14:textId="0DD8C8E1" w:rsidR="00DC5F1E" w:rsidRPr="0067180C" w:rsidRDefault="0027685F" w:rsidP="001E6899">
            <w:pPr>
              <w:widowControl w:val="0"/>
              <w:spacing w:line="312" w:lineRule="auto"/>
              <w:ind w:left="1" w:hanging="3"/>
              <w:jc w:val="center"/>
              <w:rPr>
                <w:sz w:val="27"/>
                <w:szCs w:val="27"/>
                <w:lang w:val="vi-VN"/>
              </w:rPr>
            </w:pPr>
            <w:r w:rsidRPr="0067180C">
              <w:rPr>
                <w:sz w:val="27"/>
                <w:szCs w:val="27"/>
                <w:lang w:val="vi-VN"/>
              </w:rPr>
              <w:t>1</w:t>
            </w:r>
          </w:p>
        </w:tc>
        <w:tc>
          <w:tcPr>
            <w:tcW w:w="1264" w:type="dxa"/>
            <w:vAlign w:val="center"/>
          </w:tcPr>
          <w:p w14:paraId="507ADE48" w14:textId="77777777" w:rsidR="00DC5F1E" w:rsidRPr="0067180C" w:rsidRDefault="00DC5F1E" w:rsidP="001F457F">
            <w:pPr>
              <w:widowControl w:val="0"/>
              <w:spacing w:line="312" w:lineRule="auto"/>
              <w:ind w:left="1" w:hanging="3"/>
              <w:jc w:val="center"/>
              <w:rPr>
                <w:sz w:val="27"/>
                <w:szCs w:val="27"/>
              </w:rPr>
            </w:pPr>
            <w:bookmarkStart w:id="87" w:name="_Toc44454603"/>
            <w:bookmarkStart w:id="88" w:name="_Toc44846808"/>
            <w:bookmarkStart w:id="89" w:name="_Toc44272676"/>
            <w:bookmarkStart w:id="90" w:name="_Toc44272302"/>
            <w:r w:rsidRPr="0067180C">
              <w:rPr>
                <w:sz w:val="27"/>
                <w:szCs w:val="27"/>
              </w:rPr>
              <w:t>NLTC1</w:t>
            </w:r>
            <w:bookmarkEnd w:id="87"/>
            <w:bookmarkEnd w:id="88"/>
            <w:bookmarkEnd w:id="89"/>
            <w:bookmarkEnd w:id="90"/>
          </w:p>
        </w:tc>
        <w:tc>
          <w:tcPr>
            <w:tcW w:w="5833" w:type="dxa"/>
            <w:vAlign w:val="center"/>
          </w:tcPr>
          <w:p w14:paraId="507ADE49" w14:textId="77777777" w:rsidR="00DC5F1E" w:rsidRPr="0067180C" w:rsidRDefault="00DC5F1E" w:rsidP="001F457F">
            <w:pPr>
              <w:widowControl w:val="0"/>
              <w:spacing w:line="312" w:lineRule="auto"/>
              <w:ind w:left="1" w:hanging="3"/>
              <w:jc w:val="both"/>
              <w:rPr>
                <w:sz w:val="27"/>
                <w:szCs w:val="27"/>
              </w:rPr>
            </w:pPr>
            <w:bookmarkStart w:id="91" w:name="_Toc44272677"/>
            <w:bookmarkStart w:id="92" w:name="_Toc44846809"/>
            <w:bookmarkStart w:id="93" w:name="_Toc44454604"/>
            <w:bookmarkStart w:id="94" w:name="_Toc44272303"/>
            <w:r w:rsidRPr="0067180C">
              <w:rPr>
                <w:spacing w:val="-4"/>
                <w:sz w:val="27"/>
                <w:szCs w:val="27"/>
              </w:rPr>
              <w:t>Có tính trung thực, sáng tạo, có trách nhiệm với nghề nghiệp, có ý thức phục vụ nhân dân, có khả năng thích nghi với môi trường làm việc toàn cầu</w:t>
            </w:r>
            <w:bookmarkEnd w:id="91"/>
            <w:bookmarkEnd w:id="92"/>
            <w:bookmarkEnd w:id="93"/>
            <w:bookmarkEnd w:id="94"/>
          </w:p>
        </w:tc>
        <w:tc>
          <w:tcPr>
            <w:tcW w:w="1417" w:type="dxa"/>
            <w:vAlign w:val="center"/>
          </w:tcPr>
          <w:p w14:paraId="507ADE4A" w14:textId="77777777" w:rsidR="00DC5F1E" w:rsidRPr="0067180C" w:rsidRDefault="00DC5F1E" w:rsidP="001F457F">
            <w:pPr>
              <w:widowControl w:val="0"/>
              <w:spacing w:line="312" w:lineRule="auto"/>
              <w:ind w:left="1" w:hanging="3"/>
              <w:jc w:val="center"/>
              <w:rPr>
                <w:sz w:val="27"/>
                <w:szCs w:val="27"/>
              </w:rPr>
            </w:pPr>
            <w:bookmarkStart w:id="95" w:name="_Toc44846810"/>
            <w:bookmarkStart w:id="96" w:name="_Toc44272678"/>
            <w:bookmarkStart w:id="97" w:name="_Toc44454605"/>
            <w:bookmarkStart w:id="98" w:name="_Toc44272304"/>
            <w:r w:rsidRPr="0067180C">
              <w:rPr>
                <w:sz w:val="27"/>
                <w:szCs w:val="27"/>
              </w:rPr>
              <w:t>4/5</w:t>
            </w:r>
            <w:bookmarkEnd w:id="95"/>
            <w:bookmarkEnd w:id="96"/>
            <w:bookmarkEnd w:id="97"/>
            <w:bookmarkEnd w:id="98"/>
          </w:p>
        </w:tc>
      </w:tr>
      <w:tr w:rsidR="0067180C" w:rsidRPr="0067180C" w14:paraId="507ADE50" w14:textId="77777777" w:rsidTr="00F91620">
        <w:trPr>
          <w:jc w:val="center"/>
        </w:trPr>
        <w:tc>
          <w:tcPr>
            <w:tcW w:w="800" w:type="dxa"/>
            <w:tcMar>
              <w:top w:w="100" w:type="dxa"/>
              <w:left w:w="100" w:type="dxa"/>
              <w:bottom w:w="100" w:type="dxa"/>
              <w:right w:w="100" w:type="dxa"/>
            </w:tcMar>
            <w:vAlign w:val="center"/>
          </w:tcPr>
          <w:p w14:paraId="507ADE4C" w14:textId="18ABBCEB" w:rsidR="00DC5F1E" w:rsidRPr="0067180C" w:rsidRDefault="0027685F" w:rsidP="001F457F">
            <w:pPr>
              <w:widowControl w:val="0"/>
              <w:spacing w:line="312" w:lineRule="auto"/>
              <w:ind w:left="1" w:hanging="3"/>
              <w:jc w:val="center"/>
              <w:rPr>
                <w:sz w:val="27"/>
                <w:szCs w:val="27"/>
                <w:lang w:val="vi-VN"/>
              </w:rPr>
            </w:pPr>
            <w:r w:rsidRPr="0067180C">
              <w:rPr>
                <w:sz w:val="27"/>
                <w:szCs w:val="27"/>
                <w:lang w:val="vi-VN"/>
              </w:rPr>
              <w:t>2</w:t>
            </w:r>
          </w:p>
        </w:tc>
        <w:tc>
          <w:tcPr>
            <w:tcW w:w="1264" w:type="dxa"/>
            <w:vAlign w:val="center"/>
          </w:tcPr>
          <w:p w14:paraId="507ADE4D" w14:textId="77777777" w:rsidR="00DC5F1E" w:rsidRPr="0067180C" w:rsidRDefault="00DC5F1E" w:rsidP="001F457F">
            <w:pPr>
              <w:widowControl w:val="0"/>
              <w:spacing w:line="312" w:lineRule="auto"/>
              <w:ind w:left="1" w:hanging="3"/>
              <w:jc w:val="center"/>
              <w:rPr>
                <w:sz w:val="27"/>
                <w:szCs w:val="27"/>
              </w:rPr>
            </w:pPr>
            <w:bookmarkStart w:id="99" w:name="_Toc44272306"/>
            <w:bookmarkStart w:id="100" w:name="_Toc44272680"/>
            <w:bookmarkStart w:id="101" w:name="_Toc44454607"/>
            <w:bookmarkStart w:id="102" w:name="_Toc44846812"/>
            <w:r w:rsidRPr="0067180C">
              <w:rPr>
                <w:sz w:val="27"/>
                <w:szCs w:val="27"/>
              </w:rPr>
              <w:t>NLTC2</w:t>
            </w:r>
            <w:bookmarkEnd w:id="99"/>
            <w:bookmarkEnd w:id="100"/>
            <w:bookmarkEnd w:id="101"/>
            <w:bookmarkEnd w:id="102"/>
          </w:p>
        </w:tc>
        <w:tc>
          <w:tcPr>
            <w:tcW w:w="5833" w:type="dxa"/>
            <w:vAlign w:val="center"/>
          </w:tcPr>
          <w:p w14:paraId="507ADE4E" w14:textId="77777777" w:rsidR="00DC5F1E" w:rsidRPr="0067180C" w:rsidRDefault="00DC5F1E" w:rsidP="001F457F">
            <w:pPr>
              <w:widowControl w:val="0"/>
              <w:spacing w:line="312" w:lineRule="auto"/>
              <w:ind w:left="1" w:hanging="3"/>
              <w:jc w:val="both"/>
              <w:rPr>
                <w:sz w:val="27"/>
                <w:szCs w:val="27"/>
              </w:rPr>
            </w:pPr>
            <w:bookmarkStart w:id="103" w:name="_Toc44272681"/>
            <w:bookmarkStart w:id="104" w:name="_Toc44454608"/>
            <w:bookmarkStart w:id="105" w:name="_Toc44846813"/>
            <w:bookmarkStart w:id="106" w:name="_Toc44272307"/>
            <w:r w:rsidRPr="0067180C">
              <w:rPr>
                <w:sz w:val="27"/>
                <w:szCs w:val="27"/>
              </w:rPr>
              <w:t xml:space="preserve">Có năng lực chuyên môn, điều phối và phát huy trí tuệ tập thể. Trung thành với lợi ích quốc gia </w:t>
            </w:r>
            <w:r w:rsidR="001F457F" w:rsidRPr="0067180C">
              <w:rPr>
                <w:sz w:val="27"/>
                <w:szCs w:val="27"/>
              </w:rPr>
              <w:t>-</w:t>
            </w:r>
            <w:r w:rsidRPr="0067180C">
              <w:rPr>
                <w:sz w:val="27"/>
                <w:szCs w:val="27"/>
              </w:rPr>
              <w:t xml:space="preserve"> dân tộc, có trách nhiệm đối với cộng đồng</w:t>
            </w:r>
            <w:bookmarkEnd w:id="103"/>
            <w:bookmarkEnd w:id="104"/>
            <w:bookmarkEnd w:id="105"/>
            <w:bookmarkEnd w:id="106"/>
          </w:p>
        </w:tc>
        <w:tc>
          <w:tcPr>
            <w:tcW w:w="1417" w:type="dxa"/>
            <w:vAlign w:val="center"/>
          </w:tcPr>
          <w:p w14:paraId="507ADE4F" w14:textId="77777777" w:rsidR="00DC5F1E" w:rsidRPr="0067180C" w:rsidRDefault="00DC5F1E" w:rsidP="001F457F">
            <w:pPr>
              <w:widowControl w:val="0"/>
              <w:spacing w:line="312" w:lineRule="auto"/>
              <w:ind w:left="1" w:hanging="3"/>
              <w:jc w:val="center"/>
              <w:rPr>
                <w:sz w:val="27"/>
                <w:szCs w:val="27"/>
              </w:rPr>
            </w:pPr>
            <w:bookmarkStart w:id="107" w:name="_Toc44272308"/>
            <w:bookmarkStart w:id="108" w:name="_Toc44272682"/>
            <w:bookmarkStart w:id="109" w:name="_Toc44454609"/>
            <w:bookmarkStart w:id="110" w:name="_Toc44846814"/>
            <w:r w:rsidRPr="0067180C">
              <w:rPr>
                <w:sz w:val="27"/>
                <w:szCs w:val="27"/>
              </w:rPr>
              <w:t>4/5</w:t>
            </w:r>
            <w:bookmarkEnd w:id="107"/>
            <w:bookmarkEnd w:id="108"/>
            <w:bookmarkEnd w:id="109"/>
            <w:bookmarkEnd w:id="110"/>
          </w:p>
        </w:tc>
      </w:tr>
    </w:tbl>
    <w:p w14:paraId="507ADE51" w14:textId="77777777" w:rsidR="004D3BEE" w:rsidRPr="0067180C" w:rsidRDefault="004D3BEE" w:rsidP="00FB17A2">
      <w:pPr>
        <w:spacing w:line="360" w:lineRule="auto"/>
        <w:ind w:firstLine="567"/>
        <w:jc w:val="both"/>
        <w:rPr>
          <w:b/>
          <w:bCs/>
          <w:sz w:val="27"/>
          <w:szCs w:val="27"/>
        </w:rPr>
      </w:pPr>
      <w:bookmarkStart w:id="111" w:name="_Toc44846815"/>
      <w:bookmarkStart w:id="112" w:name="_Toc44454610"/>
      <w:r w:rsidRPr="0067180C">
        <w:rPr>
          <w:i/>
          <w:iCs/>
          <w:sz w:val="27"/>
          <w:szCs w:val="27"/>
        </w:rPr>
        <w:t>Ghi chú: Đi</w:t>
      </w:r>
      <w:r w:rsidRPr="0067180C">
        <w:rPr>
          <w:i/>
          <w:iCs/>
          <w:sz w:val="27"/>
          <w:szCs w:val="27"/>
          <w:lang w:val="vi-VN"/>
        </w:rPr>
        <w:t>ể</w:t>
      </w:r>
      <w:r w:rsidRPr="0067180C">
        <w:rPr>
          <w:i/>
          <w:iCs/>
          <w:sz w:val="27"/>
          <w:szCs w:val="27"/>
        </w:rPr>
        <w:t>m mức độ yêu cầu theo thang năng lực Bloom: Kiến thức (1-6), Dave: kỹ năng (1-5), Krathwohl: Đạo đức và trách nhiệm (1-5)</w:t>
      </w:r>
      <w:bookmarkEnd w:id="111"/>
      <w:bookmarkEnd w:id="112"/>
      <w:r w:rsidRPr="0067180C">
        <w:rPr>
          <w:i/>
          <w:iCs/>
          <w:sz w:val="27"/>
          <w:szCs w:val="27"/>
        </w:rPr>
        <w:t>.</w:t>
      </w:r>
    </w:p>
    <w:p w14:paraId="507ADE52" w14:textId="77777777" w:rsidR="00E91026" w:rsidRPr="0067180C" w:rsidRDefault="000661D5" w:rsidP="002E156C">
      <w:pPr>
        <w:pStyle w:val="Heading1"/>
        <w:spacing w:before="0" w:line="360" w:lineRule="auto"/>
        <w:ind w:firstLine="567"/>
        <w:jc w:val="both"/>
        <w:rPr>
          <w:rFonts w:ascii="Times New Roman" w:hAnsi="Times New Roman" w:cs="Times New Roman"/>
          <w:b/>
          <w:color w:val="auto"/>
          <w:sz w:val="27"/>
          <w:szCs w:val="27"/>
        </w:rPr>
      </w:pPr>
      <w:bookmarkStart w:id="113" w:name="_Toc98231387"/>
      <w:r w:rsidRPr="0067180C">
        <w:rPr>
          <w:rFonts w:ascii="Times New Roman" w:hAnsi="Times New Roman" w:cs="Times New Roman"/>
          <w:b/>
          <w:color w:val="auto"/>
          <w:sz w:val="27"/>
          <w:szCs w:val="27"/>
        </w:rPr>
        <w:t>4</w:t>
      </w:r>
      <w:r w:rsidR="00E91026" w:rsidRPr="0067180C">
        <w:rPr>
          <w:rFonts w:ascii="Times New Roman" w:hAnsi="Times New Roman" w:cs="Times New Roman"/>
          <w:b/>
          <w:color w:val="auto"/>
          <w:sz w:val="27"/>
          <w:szCs w:val="27"/>
        </w:rPr>
        <w:t>. VỊ TRÍ VIỆC LÀM SAU KHI TỐT NGHIỆP</w:t>
      </w:r>
      <w:bookmarkEnd w:id="113"/>
    </w:p>
    <w:p w14:paraId="507ADE53" w14:textId="77777777" w:rsidR="00E91026" w:rsidRPr="0067180C" w:rsidRDefault="00E91026" w:rsidP="00E91026">
      <w:pPr>
        <w:spacing w:line="360" w:lineRule="auto"/>
        <w:ind w:firstLine="567"/>
        <w:jc w:val="both"/>
        <w:rPr>
          <w:bCs/>
          <w:sz w:val="27"/>
          <w:szCs w:val="27"/>
        </w:rPr>
      </w:pPr>
      <w:r w:rsidRPr="0067180C">
        <w:rPr>
          <w:bCs/>
          <w:sz w:val="27"/>
          <w:szCs w:val="27"/>
        </w:rPr>
        <w:t>- Nhóm 1: Làm việc tại các cơ quan, đơn vị đối ngoại của Đảng và Nhà nước, bao gồm các bộ, ngành và địa phương.</w:t>
      </w:r>
    </w:p>
    <w:p w14:paraId="507ADE54" w14:textId="77777777" w:rsidR="00E91026" w:rsidRPr="0067180C" w:rsidRDefault="00E91026" w:rsidP="00E91026">
      <w:pPr>
        <w:spacing w:line="360" w:lineRule="auto"/>
        <w:ind w:firstLine="567"/>
        <w:jc w:val="both"/>
        <w:rPr>
          <w:bCs/>
          <w:sz w:val="27"/>
          <w:szCs w:val="27"/>
        </w:rPr>
      </w:pPr>
      <w:r w:rsidRPr="0067180C">
        <w:rPr>
          <w:bCs/>
          <w:sz w:val="27"/>
          <w:szCs w:val="27"/>
        </w:rPr>
        <w:t>- Nhóm 2: Làm việc ở các tổ chức quốc tế liên chính phủ, các tổ chức quốc tế phi chính phủ, đại sứ quán nước ngoài tại Việt Nam.</w:t>
      </w:r>
    </w:p>
    <w:p w14:paraId="507ADE55" w14:textId="77777777" w:rsidR="00E91026" w:rsidRPr="0067180C" w:rsidRDefault="00E91026" w:rsidP="00E91026">
      <w:pPr>
        <w:spacing w:line="360" w:lineRule="auto"/>
        <w:ind w:firstLine="567"/>
        <w:jc w:val="both"/>
        <w:rPr>
          <w:bCs/>
          <w:sz w:val="27"/>
          <w:szCs w:val="27"/>
        </w:rPr>
      </w:pPr>
      <w:r w:rsidRPr="0067180C">
        <w:rPr>
          <w:bCs/>
          <w:sz w:val="27"/>
          <w:szCs w:val="27"/>
        </w:rPr>
        <w:t>- Nhóm 3: Làm việc tại các doanh nghiệp tư nhân, công ty trách nhiệm hữu hạn, công ty liên doanh, công ty 100% vốn đầu tư nước ngoài và doanh nghiệp nhà nước, đặc biệt các công ty có quan hệ thương mại, dịch vụ quốc tế.</w:t>
      </w:r>
    </w:p>
    <w:p w14:paraId="507ADE56" w14:textId="77777777" w:rsidR="00E91026" w:rsidRPr="0067180C" w:rsidRDefault="00E91026" w:rsidP="00E91026">
      <w:pPr>
        <w:spacing w:line="360" w:lineRule="auto"/>
        <w:ind w:firstLine="567"/>
        <w:jc w:val="both"/>
        <w:rPr>
          <w:bCs/>
          <w:sz w:val="27"/>
          <w:szCs w:val="27"/>
        </w:rPr>
      </w:pPr>
      <w:r w:rsidRPr="0067180C">
        <w:rPr>
          <w:bCs/>
          <w:sz w:val="27"/>
          <w:szCs w:val="27"/>
        </w:rPr>
        <w:t>- Nhóm 4: Làm các công việc giảng dạy và nghiên cứu cho các trường đại học, các viện nghiên cứu trong và ngoài nước.</w:t>
      </w:r>
    </w:p>
    <w:p w14:paraId="507ADE57" w14:textId="77777777" w:rsidR="00E91026" w:rsidRPr="0067180C" w:rsidRDefault="00E91026" w:rsidP="00E91026">
      <w:pPr>
        <w:spacing w:line="360" w:lineRule="auto"/>
        <w:ind w:firstLine="567"/>
        <w:jc w:val="both"/>
        <w:rPr>
          <w:bCs/>
          <w:sz w:val="27"/>
          <w:szCs w:val="27"/>
        </w:rPr>
      </w:pPr>
      <w:r w:rsidRPr="0067180C">
        <w:rPr>
          <w:bCs/>
          <w:sz w:val="27"/>
          <w:szCs w:val="27"/>
        </w:rPr>
        <w:t>- Nhóm 5: Làm việc cho các cơ quan thông tin đại chúng như đài truyền hình, đài phát thanh, các tòa soạn báo, tạp chí phụ trách các vấn đề liên quan tới đối ngoại (cộng tác viên, phóng viên, biên tập viên).</w:t>
      </w:r>
    </w:p>
    <w:p w14:paraId="507ADE58" w14:textId="60045AD8" w:rsidR="001C3307" w:rsidRPr="0067180C" w:rsidRDefault="000661D5" w:rsidP="004921E1">
      <w:pPr>
        <w:pStyle w:val="Heading1"/>
        <w:spacing w:before="0" w:line="360" w:lineRule="auto"/>
        <w:ind w:firstLine="567"/>
        <w:rPr>
          <w:rFonts w:ascii="Times New Roman" w:hAnsi="Times New Roman" w:cs="Times New Roman"/>
          <w:b/>
          <w:color w:val="auto"/>
          <w:sz w:val="27"/>
          <w:szCs w:val="27"/>
        </w:rPr>
      </w:pPr>
      <w:bookmarkStart w:id="114" w:name="_Toc98231388"/>
      <w:r w:rsidRPr="0067180C">
        <w:rPr>
          <w:rFonts w:ascii="Times New Roman" w:hAnsi="Times New Roman" w:cs="Times New Roman"/>
          <w:b/>
          <w:color w:val="auto"/>
          <w:sz w:val="27"/>
          <w:szCs w:val="27"/>
        </w:rPr>
        <w:t>5</w:t>
      </w:r>
      <w:r w:rsidR="000B116A" w:rsidRPr="0067180C">
        <w:rPr>
          <w:rFonts w:ascii="Times New Roman" w:hAnsi="Times New Roman" w:cs="Times New Roman"/>
          <w:b/>
          <w:color w:val="auto"/>
          <w:sz w:val="27"/>
          <w:szCs w:val="27"/>
        </w:rPr>
        <w:t xml:space="preserve">. </w:t>
      </w:r>
      <w:r w:rsidR="0085249D" w:rsidRPr="0067180C">
        <w:rPr>
          <w:rFonts w:ascii="Times New Roman" w:hAnsi="Times New Roman" w:cs="Times New Roman"/>
          <w:b/>
          <w:color w:val="auto"/>
          <w:sz w:val="27"/>
          <w:szCs w:val="27"/>
        </w:rPr>
        <w:t>TIÊU CHÍ TUYỂN SINH</w:t>
      </w:r>
      <w:bookmarkEnd w:id="114"/>
    </w:p>
    <w:p w14:paraId="507ADE59" w14:textId="77777777" w:rsidR="00B43DFA" w:rsidRPr="0067180C" w:rsidRDefault="00B43DFA" w:rsidP="00FB17A2">
      <w:pPr>
        <w:spacing w:line="360" w:lineRule="auto"/>
        <w:ind w:firstLine="567"/>
        <w:jc w:val="both"/>
        <w:rPr>
          <w:bCs/>
          <w:sz w:val="27"/>
          <w:szCs w:val="27"/>
        </w:rPr>
      </w:pPr>
      <w:r w:rsidRPr="0067180C">
        <w:rPr>
          <w:bCs/>
          <w:sz w:val="27"/>
          <w:szCs w:val="27"/>
        </w:rPr>
        <w:t>Theo Quy chế tuyển sinh của Bộ Giáo dục và Đào tạo và Đề án tuyển sinh của Học viện Ngoại giao.</w:t>
      </w:r>
      <w:r w:rsidRPr="0067180C">
        <w:rPr>
          <w:bCs/>
          <w:sz w:val="27"/>
          <w:szCs w:val="27"/>
        </w:rPr>
        <w:tab/>
      </w:r>
    </w:p>
    <w:p w14:paraId="507ADE5A" w14:textId="1C0E0D87" w:rsidR="00573E2F" w:rsidRPr="0067180C" w:rsidRDefault="000661D5" w:rsidP="004921E1">
      <w:pPr>
        <w:pStyle w:val="Heading1"/>
        <w:spacing w:before="0" w:line="360" w:lineRule="auto"/>
        <w:ind w:firstLine="567"/>
        <w:rPr>
          <w:rFonts w:ascii="Times New Roman" w:hAnsi="Times New Roman" w:cs="Times New Roman"/>
          <w:b/>
          <w:color w:val="auto"/>
          <w:sz w:val="27"/>
          <w:szCs w:val="27"/>
        </w:rPr>
      </w:pPr>
      <w:bookmarkStart w:id="115" w:name="_Toc98231389"/>
      <w:r w:rsidRPr="0067180C">
        <w:rPr>
          <w:rFonts w:ascii="Times New Roman" w:hAnsi="Times New Roman" w:cs="Times New Roman"/>
          <w:b/>
          <w:color w:val="auto"/>
          <w:sz w:val="27"/>
          <w:szCs w:val="27"/>
        </w:rPr>
        <w:t>6</w:t>
      </w:r>
      <w:r w:rsidR="00573E2F" w:rsidRPr="0067180C">
        <w:rPr>
          <w:rFonts w:ascii="Times New Roman" w:hAnsi="Times New Roman" w:cs="Times New Roman"/>
          <w:b/>
          <w:color w:val="auto"/>
          <w:sz w:val="27"/>
          <w:szCs w:val="27"/>
        </w:rPr>
        <w:t xml:space="preserve">. </w:t>
      </w:r>
      <w:r w:rsidR="0085249D" w:rsidRPr="0067180C">
        <w:rPr>
          <w:rFonts w:ascii="Times New Roman" w:hAnsi="Times New Roman" w:cs="Times New Roman"/>
          <w:b/>
          <w:color w:val="auto"/>
          <w:sz w:val="27"/>
          <w:szCs w:val="27"/>
        </w:rPr>
        <w:t>THỜI GIAN</w:t>
      </w:r>
      <w:r w:rsidR="00573E2F" w:rsidRPr="0067180C">
        <w:rPr>
          <w:rFonts w:ascii="Times New Roman" w:hAnsi="Times New Roman" w:cs="Times New Roman"/>
          <w:b/>
          <w:color w:val="auto"/>
          <w:sz w:val="27"/>
          <w:szCs w:val="27"/>
        </w:rPr>
        <w:t xml:space="preserve"> ĐÀO TẠO, ĐIỀU KIỆN TỐT NGHIỆP</w:t>
      </w:r>
      <w:bookmarkEnd w:id="115"/>
    </w:p>
    <w:p w14:paraId="507ADE5B" w14:textId="61A6374E" w:rsidR="00573E2F" w:rsidRPr="0067180C" w:rsidRDefault="000661D5" w:rsidP="002B0570">
      <w:pPr>
        <w:pStyle w:val="Heading2"/>
        <w:spacing w:before="0" w:line="360" w:lineRule="auto"/>
        <w:ind w:firstLine="567"/>
        <w:rPr>
          <w:rFonts w:ascii="Times New Roman" w:hAnsi="Times New Roman" w:cs="Times New Roman"/>
          <w:b/>
          <w:color w:val="auto"/>
          <w:sz w:val="27"/>
          <w:szCs w:val="27"/>
        </w:rPr>
      </w:pPr>
      <w:bookmarkStart w:id="116" w:name="_Toc98231390"/>
      <w:r w:rsidRPr="0067180C">
        <w:rPr>
          <w:rFonts w:ascii="Times New Roman" w:hAnsi="Times New Roman" w:cs="Times New Roman"/>
          <w:b/>
          <w:color w:val="auto"/>
          <w:sz w:val="27"/>
          <w:szCs w:val="27"/>
        </w:rPr>
        <w:t>6</w:t>
      </w:r>
      <w:r w:rsidR="00573E2F" w:rsidRPr="0067180C">
        <w:rPr>
          <w:rFonts w:ascii="Times New Roman" w:hAnsi="Times New Roman" w:cs="Times New Roman"/>
          <w:b/>
          <w:color w:val="auto"/>
          <w:sz w:val="27"/>
          <w:szCs w:val="27"/>
        </w:rPr>
        <w:t xml:space="preserve">.1. </w:t>
      </w:r>
      <w:r w:rsidR="0085249D" w:rsidRPr="0067180C">
        <w:rPr>
          <w:rFonts w:ascii="Times New Roman" w:hAnsi="Times New Roman" w:cs="Times New Roman"/>
          <w:b/>
          <w:color w:val="auto"/>
          <w:sz w:val="27"/>
          <w:szCs w:val="27"/>
        </w:rPr>
        <w:t>Thời gian</w:t>
      </w:r>
      <w:r w:rsidR="00573E2F" w:rsidRPr="0067180C">
        <w:rPr>
          <w:rFonts w:ascii="Times New Roman" w:hAnsi="Times New Roman" w:cs="Times New Roman"/>
          <w:b/>
          <w:color w:val="auto"/>
          <w:sz w:val="27"/>
          <w:szCs w:val="27"/>
        </w:rPr>
        <w:t xml:space="preserve"> đào tạo</w:t>
      </w:r>
      <w:bookmarkEnd w:id="116"/>
    </w:p>
    <w:p w14:paraId="507ADE5C" w14:textId="77777777" w:rsidR="00573E2F" w:rsidRPr="0067180C" w:rsidRDefault="00573E2F" w:rsidP="00FB17A2">
      <w:pPr>
        <w:spacing w:line="360" w:lineRule="auto"/>
        <w:ind w:firstLine="567"/>
        <w:jc w:val="both"/>
        <w:rPr>
          <w:bCs/>
          <w:sz w:val="27"/>
          <w:szCs w:val="27"/>
        </w:rPr>
      </w:pPr>
      <w:r w:rsidRPr="0067180C">
        <w:rPr>
          <w:bCs/>
          <w:sz w:val="27"/>
          <w:szCs w:val="27"/>
        </w:rPr>
        <w:t>Tổ chức đào tạo theo học chế tín chỉ, thời gian thiết kế là 04 năm bao gồm cả thực tập và làm khóa luận tốt nghiệp, được chia làm 08 học kỳ.</w:t>
      </w:r>
    </w:p>
    <w:p w14:paraId="507ADE5D" w14:textId="77777777" w:rsidR="00573E2F" w:rsidRPr="0067180C" w:rsidRDefault="000661D5" w:rsidP="002B0570">
      <w:pPr>
        <w:pStyle w:val="Heading2"/>
        <w:spacing w:before="0" w:line="360" w:lineRule="auto"/>
        <w:ind w:firstLine="567"/>
        <w:rPr>
          <w:rFonts w:ascii="Times New Roman" w:hAnsi="Times New Roman" w:cs="Times New Roman"/>
          <w:b/>
          <w:color w:val="auto"/>
          <w:sz w:val="27"/>
          <w:szCs w:val="27"/>
        </w:rPr>
      </w:pPr>
      <w:bookmarkStart w:id="117" w:name="_Toc98231391"/>
      <w:r w:rsidRPr="0067180C">
        <w:rPr>
          <w:rFonts w:ascii="Times New Roman" w:hAnsi="Times New Roman" w:cs="Times New Roman"/>
          <w:b/>
          <w:color w:val="auto"/>
          <w:sz w:val="27"/>
          <w:szCs w:val="27"/>
        </w:rPr>
        <w:t>6</w:t>
      </w:r>
      <w:r w:rsidR="00573E2F" w:rsidRPr="0067180C">
        <w:rPr>
          <w:rFonts w:ascii="Times New Roman" w:hAnsi="Times New Roman" w:cs="Times New Roman"/>
          <w:b/>
          <w:color w:val="auto"/>
          <w:sz w:val="27"/>
          <w:szCs w:val="27"/>
        </w:rPr>
        <w:t>.2. Điều kiện tốt nghiệp</w:t>
      </w:r>
      <w:bookmarkEnd w:id="117"/>
    </w:p>
    <w:p w14:paraId="507ADE5E" w14:textId="77777777" w:rsidR="00573E2F" w:rsidRPr="0067180C" w:rsidRDefault="00573E2F" w:rsidP="00920BC7">
      <w:pPr>
        <w:widowControl w:val="0"/>
        <w:spacing w:line="360" w:lineRule="auto"/>
        <w:ind w:right="-1" w:firstLine="567"/>
        <w:jc w:val="both"/>
        <w:rPr>
          <w:sz w:val="27"/>
          <w:szCs w:val="27"/>
        </w:rPr>
      </w:pPr>
      <w:r w:rsidRPr="0067180C">
        <w:rPr>
          <w:sz w:val="27"/>
          <w:szCs w:val="27"/>
        </w:rPr>
        <w:t xml:space="preserve">Cuối mỗi khóa học, sinh viên có đủ tất cả các điều kiện sau đây sẽ được xét và </w:t>
      </w:r>
      <w:r w:rsidRPr="0067180C">
        <w:rPr>
          <w:sz w:val="27"/>
          <w:szCs w:val="27"/>
        </w:rPr>
        <w:lastRenderedPageBreak/>
        <w:t>công nhận tốt nghiệp:</w:t>
      </w:r>
    </w:p>
    <w:tbl>
      <w:tblPr>
        <w:tblpPr w:leftFromText="180" w:rightFromText="180"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4962"/>
      </w:tblGrid>
      <w:tr w:rsidR="0067180C" w:rsidRPr="0067180C" w14:paraId="507ADE62" w14:textId="77777777" w:rsidTr="00573E2F">
        <w:tc>
          <w:tcPr>
            <w:tcW w:w="817" w:type="dxa"/>
            <w:vAlign w:val="center"/>
          </w:tcPr>
          <w:p w14:paraId="507ADE5F" w14:textId="77777777" w:rsidR="00573E2F" w:rsidRPr="0067180C" w:rsidRDefault="00573E2F" w:rsidP="00573E2F">
            <w:pPr>
              <w:widowControl w:val="0"/>
              <w:spacing w:line="276" w:lineRule="auto"/>
              <w:jc w:val="center"/>
              <w:rPr>
                <w:b/>
                <w:sz w:val="27"/>
                <w:szCs w:val="27"/>
              </w:rPr>
            </w:pPr>
            <w:r w:rsidRPr="0067180C">
              <w:rPr>
                <w:b/>
                <w:sz w:val="27"/>
                <w:szCs w:val="27"/>
              </w:rPr>
              <w:t>STT</w:t>
            </w:r>
          </w:p>
        </w:tc>
        <w:tc>
          <w:tcPr>
            <w:tcW w:w="3827" w:type="dxa"/>
            <w:vAlign w:val="center"/>
          </w:tcPr>
          <w:p w14:paraId="507ADE60" w14:textId="77777777" w:rsidR="00573E2F" w:rsidRPr="0067180C" w:rsidRDefault="00573E2F" w:rsidP="00573E2F">
            <w:pPr>
              <w:widowControl w:val="0"/>
              <w:spacing w:line="276" w:lineRule="auto"/>
              <w:jc w:val="center"/>
              <w:rPr>
                <w:b/>
                <w:sz w:val="27"/>
                <w:szCs w:val="27"/>
              </w:rPr>
            </w:pPr>
            <w:r w:rsidRPr="0067180C">
              <w:rPr>
                <w:b/>
                <w:sz w:val="27"/>
                <w:szCs w:val="27"/>
              </w:rPr>
              <w:t>Điều kiện</w:t>
            </w:r>
          </w:p>
        </w:tc>
        <w:tc>
          <w:tcPr>
            <w:tcW w:w="4962" w:type="dxa"/>
            <w:vAlign w:val="center"/>
          </w:tcPr>
          <w:p w14:paraId="507ADE61" w14:textId="77777777" w:rsidR="00573E2F" w:rsidRPr="0067180C" w:rsidRDefault="00573E2F" w:rsidP="00573E2F">
            <w:pPr>
              <w:widowControl w:val="0"/>
              <w:spacing w:line="276" w:lineRule="auto"/>
              <w:jc w:val="center"/>
              <w:rPr>
                <w:b/>
                <w:sz w:val="27"/>
                <w:szCs w:val="27"/>
              </w:rPr>
            </w:pPr>
            <w:r w:rsidRPr="0067180C">
              <w:rPr>
                <w:b/>
                <w:sz w:val="27"/>
                <w:szCs w:val="27"/>
              </w:rPr>
              <w:t>Tiêu chí thực hiện</w:t>
            </w:r>
          </w:p>
        </w:tc>
      </w:tr>
      <w:tr w:rsidR="0067180C" w:rsidRPr="0067180C" w14:paraId="507ADE66" w14:textId="77777777" w:rsidTr="00573E2F">
        <w:tc>
          <w:tcPr>
            <w:tcW w:w="817" w:type="dxa"/>
            <w:vAlign w:val="center"/>
          </w:tcPr>
          <w:p w14:paraId="507ADE63" w14:textId="77777777" w:rsidR="00573E2F" w:rsidRPr="0067180C" w:rsidRDefault="00573E2F" w:rsidP="00573E2F">
            <w:pPr>
              <w:widowControl w:val="0"/>
              <w:spacing w:line="276" w:lineRule="auto"/>
              <w:jc w:val="center"/>
              <w:rPr>
                <w:sz w:val="27"/>
                <w:szCs w:val="27"/>
              </w:rPr>
            </w:pPr>
            <w:r w:rsidRPr="0067180C">
              <w:rPr>
                <w:sz w:val="27"/>
                <w:szCs w:val="27"/>
              </w:rPr>
              <w:t>1</w:t>
            </w:r>
          </w:p>
        </w:tc>
        <w:tc>
          <w:tcPr>
            <w:tcW w:w="3827" w:type="dxa"/>
            <w:vAlign w:val="center"/>
          </w:tcPr>
          <w:p w14:paraId="507ADE64" w14:textId="77777777" w:rsidR="00573E2F" w:rsidRPr="0067180C" w:rsidRDefault="00573E2F" w:rsidP="00573E2F">
            <w:pPr>
              <w:widowControl w:val="0"/>
              <w:spacing w:line="276" w:lineRule="auto"/>
              <w:rPr>
                <w:sz w:val="27"/>
                <w:szCs w:val="27"/>
              </w:rPr>
            </w:pPr>
            <w:r w:rsidRPr="0067180C">
              <w:rPr>
                <w:sz w:val="27"/>
                <w:szCs w:val="27"/>
              </w:rPr>
              <w:t>Phẩm chất đạo đức</w:t>
            </w:r>
          </w:p>
        </w:tc>
        <w:tc>
          <w:tcPr>
            <w:tcW w:w="4962" w:type="dxa"/>
            <w:vAlign w:val="center"/>
          </w:tcPr>
          <w:p w14:paraId="507ADE65" w14:textId="77777777" w:rsidR="00573E2F" w:rsidRPr="0067180C" w:rsidRDefault="00573E2F" w:rsidP="00573E2F">
            <w:pPr>
              <w:widowControl w:val="0"/>
              <w:spacing w:line="276" w:lineRule="auto"/>
              <w:jc w:val="both"/>
              <w:rPr>
                <w:sz w:val="27"/>
                <w:szCs w:val="27"/>
              </w:rPr>
            </w:pPr>
            <w:r w:rsidRPr="0067180C">
              <w:rPr>
                <w:sz w:val="27"/>
                <w:szCs w:val="27"/>
              </w:rPr>
              <w:t>Cho đến thời điểm xét tốt nghiệp không bị truy cứu trách nhiệm hình sự hoặc không đang trong thời gian bị kỷ luật từ mức đình chỉ học tập trở lên.</w:t>
            </w:r>
          </w:p>
        </w:tc>
      </w:tr>
      <w:tr w:rsidR="0067180C" w:rsidRPr="0067180C" w14:paraId="507ADE6B" w14:textId="77777777" w:rsidTr="00573E2F">
        <w:tc>
          <w:tcPr>
            <w:tcW w:w="817" w:type="dxa"/>
            <w:vAlign w:val="center"/>
          </w:tcPr>
          <w:p w14:paraId="507ADE67" w14:textId="77777777" w:rsidR="00573E2F" w:rsidRPr="0067180C" w:rsidRDefault="00573E2F" w:rsidP="00573E2F">
            <w:pPr>
              <w:widowControl w:val="0"/>
              <w:spacing w:line="276" w:lineRule="auto"/>
              <w:jc w:val="center"/>
              <w:rPr>
                <w:sz w:val="27"/>
                <w:szCs w:val="27"/>
              </w:rPr>
            </w:pPr>
            <w:r w:rsidRPr="0067180C">
              <w:rPr>
                <w:sz w:val="27"/>
                <w:szCs w:val="27"/>
              </w:rPr>
              <w:t>2</w:t>
            </w:r>
          </w:p>
        </w:tc>
        <w:tc>
          <w:tcPr>
            <w:tcW w:w="3827" w:type="dxa"/>
            <w:vAlign w:val="center"/>
          </w:tcPr>
          <w:p w14:paraId="507ADE68" w14:textId="77777777" w:rsidR="00573E2F" w:rsidRPr="0067180C" w:rsidRDefault="00573E2F" w:rsidP="00573E2F">
            <w:pPr>
              <w:widowControl w:val="0"/>
              <w:tabs>
                <w:tab w:val="left" w:pos="2280"/>
              </w:tabs>
              <w:spacing w:line="276" w:lineRule="auto"/>
              <w:rPr>
                <w:sz w:val="27"/>
                <w:szCs w:val="27"/>
              </w:rPr>
            </w:pPr>
            <w:r w:rsidRPr="0067180C">
              <w:rPr>
                <w:sz w:val="27"/>
                <w:szCs w:val="27"/>
              </w:rPr>
              <w:t>Kết quả học tập</w:t>
            </w:r>
            <w:r w:rsidRPr="0067180C">
              <w:rPr>
                <w:sz w:val="27"/>
                <w:szCs w:val="27"/>
              </w:rPr>
              <w:tab/>
            </w:r>
          </w:p>
        </w:tc>
        <w:tc>
          <w:tcPr>
            <w:tcW w:w="4962" w:type="dxa"/>
            <w:vAlign w:val="center"/>
          </w:tcPr>
          <w:p w14:paraId="507ADE69" w14:textId="77777777" w:rsidR="00573E2F" w:rsidRPr="0067180C" w:rsidRDefault="00573E2F" w:rsidP="00573E2F">
            <w:pPr>
              <w:widowControl w:val="0"/>
              <w:spacing w:line="276" w:lineRule="auto"/>
              <w:jc w:val="both"/>
              <w:rPr>
                <w:sz w:val="27"/>
                <w:szCs w:val="27"/>
              </w:rPr>
            </w:pPr>
            <w:r w:rsidRPr="0067180C">
              <w:rPr>
                <w:sz w:val="27"/>
                <w:szCs w:val="27"/>
              </w:rPr>
              <w:t>- Tích lũy đủ số học phần và số tín chỉ quy định của ngành đào tạo.</w:t>
            </w:r>
          </w:p>
          <w:p w14:paraId="507ADE6A" w14:textId="77777777" w:rsidR="00573E2F" w:rsidRPr="0067180C" w:rsidRDefault="00573E2F" w:rsidP="00573E2F">
            <w:pPr>
              <w:widowControl w:val="0"/>
              <w:spacing w:line="276" w:lineRule="auto"/>
              <w:jc w:val="both"/>
              <w:rPr>
                <w:sz w:val="27"/>
                <w:szCs w:val="27"/>
              </w:rPr>
            </w:pPr>
            <w:r w:rsidRPr="0067180C">
              <w:rPr>
                <w:sz w:val="27"/>
                <w:szCs w:val="27"/>
              </w:rPr>
              <w:t>- Điểm trung bình chung tích lũy của toàn khóa học phải đạt từ 2.00 trở lên.</w:t>
            </w:r>
          </w:p>
        </w:tc>
      </w:tr>
      <w:tr w:rsidR="0067180C" w:rsidRPr="0067180C" w14:paraId="507ADE6F" w14:textId="77777777" w:rsidTr="00573E2F">
        <w:tc>
          <w:tcPr>
            <w:tcW w:w="817" w:type="dxa"/>
            <w:vAlign w:val="center"/>
          </w:tcPr>
          <w:p w14:paraId="507ADE6C" w14:textId="77777777" w:rsidR="00573E2F" w:rsidRPr="0067180C" w:rsidRDefault="00573E2F" w:rsidP="00573E2F">
            <w:pPr>
              <w:widowControl w:val="0"/>
              <w:spacing w:line="276" w:lineRule="auto"/>
              <w:jc w:val="center"/>
              <w:rPr>
                <w:sz w:val="27"/>
                <w:szCs w:val="27"/>
              </w:rPr>
            </w:pPr>
            <w:r w:rsidRPr="0067180C">
              <w:rPr>
                <w:sz w:val="27"/>
                <w:szCs w:val="27"/>
              </w:rPr>
              <w:t>3</w:t>
            </w:r>
          </w:p>
        </w:tc>
        <w:tc>
          <w:tcPr>
            <w:tcW w:w="3827" w:type="dxa"/>
            <w:vAlign w:val="center"/>
          </w:tcPr>
          <w:p w14:paraId="507ADE6D" w14:textId="77777777" w:rsidR="00573E2F" w:rsidRPr="0067180C" w:rsidRDefault="00573E2F" w:rsidP="00573E2F">
            <w:pPr>
              <w:widowControl w:val="0"/>
              <w:spacing w:line="276" w:lineRule="auto"/>
              <w:rPr>
                <w:sz w:val="27"/>
                <w:szCs w:val="27"/>
              </w:rPr>
            </w:pPr>
            <w:r w:rsidRPr="0067180C">
              <w:rPr>
                <w:sz w:val="27"/>
                <w:szCs w:val="27"/>
              </w:rPr>
              <w:t>Ngoại ngữ</w:t>
            </w:r>
          </w:p>
        </w:tc>
        <w:tc>
          <w:tcPr>
            <w:tcW w:w="4962" w:type="dxa"/>
            <w:vAlign w:val="center"/>
          </w:tcPr>
          <w:p w14:paraId="507ADE6E" w14:textId="77777777" w:rsidR="00573E2F" w:rsidRPr="0067180C" w:rsidRDefault="00573E2F" w:rsidP="00573E2F">
            <w:pPr>
              <w:widowControl w:val="0"/>
              <w:spacing w:line="276" w:lineRule="auto"/>
              <w:jc w:val="both"/>
              <w:rPr>
                <w:sz w:val="27"/>
                <w:szCs w:val="27"/>
              </w:rPr>
            </w:pPr>
            <w:r w:rsidRPr="0067180C">
              <w:rPr>
                <w:sz w:val="27"/>
                <w:szCs w:val="27"/>
              </w:rPr>
              <w:t>Có chứng chỉ Ngoại ngữ theo quy định về Chuẩn đầu ra Ngoại ngữ của Học viện.</w:t>
            </w:r>
          </w:p>
        </w:tc>
      </w:tr>
      <w:tr w:rsidR="0067180C" w:rsidRPr="0067180C" w14:paraId="507ADE73" w14:textId="77777777" w:rsidTr="00573E2F">
        <w:tc>
          <w:tcPr>
            <w:tcW w:w="817" w:type="dxa"/>
            <w:vAlign w:val="center"/>
          </w:tcPr>
          <w:p w14:paraId="507ADE70" w14:textId="77777777" w:rsidR="00573E2F" w:rsidRPr="0067180C" w:rsidRDefault="00573E2F" w:rsidP="00573E2F">
            <w:pPr>
              <w:widowControl w:val="0"/>
              <w:spacing w:line="276" w:lineRule="auto"/>
              <w:jc w:val="center"/>
              <w:rPr>
                <w:sz w:val="27"/>
                <w:szCs w:val="27"/>
              </w:rPr>
            </w:pPr>
            <w:r w:rsidRPr="0067180C">
              <w:rPr>
                <w:sz w:val="27"/>
                <w:szCs w:val="27"/>
              </w:rPr>
              <w:t>4</w:t>
            </w:r>
          </w:p>
        </w:tc>
        <w:tc>
          <w:tcPr>
            <w:tcW w:w="3827" w:type="dxa"/>
            <w:vAlign w:val="center"/>
          </w:tcPr>
          <w:p w14:paraId="507ADE71" w14:textId="77777777" w:rsidR="00573E2F" w:rsidRPr="0067180C" w:rsidRDefault="00573E2F" w:rsidP="00573E2F">
            <w:pPr>
              <w:widowControl w:val="0"/>
              <w:spacing w:line="276" w:lineRule="auto"/>
              <w:rPr>
                <w:sz w:val="27"/>
                <w:szCs w:val="27"/>
              </w:rPr>
            </w:pPr>
            <w:r w:rsidRPr="0067180C">
              <w:rPr>
                <w:sz w:val="27"/>
                <w:szCs w:val="27"/>
              </w:rPr>
              <w:t xml:space="preserve">Tin học </w:t>
            </w:r>
          </w:p>
        </w:tc>
        <w:tc>
          <w:tcPr>
            <w:tcW w:w="4962" w:type="dxa"/>
            <w:vAlign w:val="center"/>
          </w:tcPr>
          <w:p w14:paraId="507ADE72" w14:textId="77777777" w:rsidR="00573E2F" w:rsidRPr="0067180C" w:rsidRDefault="00573E2F" w:rsidP="00573E2F">
            <w:pPr>
              <w:widowControl w:val="0"/>
              <w:spacing w:line="276" w:lineRule="auto"/>
              <w:jc w:val="both"/>
              <w:rPr>
                <w:sz w:val="27"/>
                <w:szCs w:val="27"/>
              </w:rPr>
            </w:pPr>
            <w:r w:rsidRPr="0067180C">
              <w:rPr>
                <w:sz w:val="27"/>
                <w:szCs w:val="27"/>
              </w:rPr>
              <w:t>Theo quy định của Học viện.</w:t>
            </w:r>
          </w:p>
        </w:tc>
      </w:tr>
      <w:tr w:rsidR="0067180C" w:rsidRPr="0067180C" w14:paraId="507ADE78" w14:textId="77777777" w:rsidTr="00573E2F">
        <w:tc>
          <w:tcPr>
            <w:tcW w:w="817" w:type="dxa"/>
            <w:vAlign w:val="center"/>
          </w:tcPr>
          <w:p w14:paraId="507ADE74" w14:textId="77777777" w:rsidR="00573E2F" w:rsidRPr="0067180C" w:rsidRDefault="00573E2F" w:rsidP="00573E2F">
            <w:pPr>
              <w:widowControl w:val="0"/>
              <w:spacing w:line="276" w:lineRule="auto"/>
              <w:jc w:val="center"/>
              <w:rPr>
                <w:sz w:val="27"/>
                <w:szCs w:val="27"/>
              </w:rPr>
            </w:pPr>
            <w:r w:rsidRPr="0067180C">
              <w:rPr>
                <w:sz w:val="27"/>
                <w:szCs w:val="27"/>
              </w:rPr>
              <w:t>5</w:t>
            </w:r>
          </w:p>
        </w:tc>
        <w:tc>
          <w:tcPr>
            <w:tcW w:w="3827" w:type="dxa"/>
            <w:vAlign w:val="center"/>
          </w:tcPr>
          <w:p w14:paraId="507ADE75" w14:textId="77777777" w:rsidR="00573E2F" w:rsidRPr="0067180C" w:rsidRDefault="00573E2F" w:rsidP="00573E2F">
            <w:pPr>
              <w:widowControl w:val="0"/>
              <w:spacing w:line="276" w:lineRule="auto"/>
              <w:rPr>
                <w:sz w:val="27"/>
                <w:szCs w:val="27"/>
              </w:rPr>
            </w:pPr>
            <w:r w:rsidRPr="0067180C">
              <w:rPr>
                <w:sz w:val="27"/>
                <w:szCs w:val="27"/>
              </w:rPr>
              <w:t>Giáo dục quốc phòng-an ninh, giáo dục thể chất</w:t>
            </w:r>
          </w:p>
        </w:tc>
        <w:tc>
          <w:tcPr>
            <w:tcW w:w="4962" w:type="dxa"/>
            <w:vAlign w:val="center"/>
          </w:tcPr>
          <w:p w14:paraId="507ADE76" w14:textId="77777777" w:rsidR="00573E2F" w:rsidRPr="0067180C" w:rsidRDefault="00573E2F" w:rsidP="00573E2F">
            <w:pPr>
              <w:widowControl w:val="0"/>
              <w:spacing w:line="276" w:lineRule="auto"/>
              <w:jc w:val="both"/>
              <w:rPr>
                <w:sz w:val="27"/>
                <w:szCs w:val="27"/>
              </w:rPr>
            </w:pPr>
            <w:r w:rsidRPr="0067180C">
              <w:rPr>
                <w:sz w:val="27"/>
                <w:szCs w:val="27"/>
              </w:rPr>
              <w:t>- Có chứng chỉ Giáo dục Quốc phòng - An ninh.</w:t>
            </w:r>
          </w:p>
          <w:p w14:paraId="507ADE77" w14:textId="77777777" w:rsidR="00573E2F" w:rsidRPr="0067180C" w:rsidRDefault="00573E2F" w:rsidP="00573E2F">
            <w:pPr>
              <w:widowControl w:val="0"/>
              <w:spacing w:line="276" w:lineRule="auto"/>
              <w:jc w:val="both"/>
              <w:rPr>
                <w:sz w:val="27"/>
                <w:szCs w:val="27"/>
              </w:rPr>
            </w:pPr>
            <w:r w:rsidRPr="0067180C">
              <w:rPr>
                <w:sz w:val="27"/>
                <w:szCs w:val="27"/>
              </w:rPr>
              <w:t>- Hoàn thành học phần Giáo dục thể chất theo quy định của Học viện.</w:t>
            </w:r>
          </w:p>
        </w:tc>
      </w:tr>
      <w:tr w:rsidR="0067180C" w:rsidRPr="0067180C" w14:paraId="507ADE7C" w14:textId="77777777" w:rsidTr="00573E2F">
        <w:tc>
          <w:tcPr>
            <w:tcW w:w="817" w:type="dxa"/>
            <w:vAlign w:val="center"/>
          </w:tcPr>
          <w:p w14:paraId="507ADE79" w14:textId="77777777" w:rsidR="00573E2F" w:rsidRPr="0067180C" w:rsidRDefault="00573E2F" w:rsidP="00573E2F">
            <w:pPr>
              <w:widowControl w:val="0"/>
              <w:spacing w:line="276" w:lineRule="auto"/>
              <w:jc w:val="center"/>
              <w:rPr>
                <w:sz w:val="27"/>
                <w:szCs w:val="27"/>
              </w:rPr>
            </w:pPr>
            <w:r w:rsidRPr="0067180C">
              <w:rPr>
                <w:sz w:val="27"/>
                <w:szCs w:val="27"/>
              </w:rPr>
              <w:t>6</w:t>
            </w:r>
          </w:p>
        </w:tc>
        <w:tc>
          <w:tcPr>
            <w:tcW w:w="3827" w:type="dxa"/>
            <w:vAlign w:val="center"/>
          </w:tcPr>
          <w:p w14:paraId="507ADE7A" w14:textId="77777777" w:rsidR="00573E2F" w:rsidRPr="0067180C" w:rsidRDefault="00573E2F" w:rsidP="00573E2F">
            <w:pPr>
              <w:widowControl w:val="0"/>
              <w:spacing w:line="276" w:lineRule="auto"/>
              <w:rPr>
                <w:sz w:val="27"/>
                <w:szCs w:val="27"/>
              </w:rPr>
            </w:pPr>
            <w:r w:rsidRPr="0067180C">
              <w:rPr>
                <w:sz w:val="27"/>
                <w:szCs w:val="27"/>
              </w:rPr>
              <w:t>Học phí</w:t>
            </w:r>
          </w:p>
        </w:tc>
        <w:tc>
          <w:tcPr>
            <w:tcW w:w="4962" w:type="dxa"/>
            <w:vAlign w:val="center"/>
          </w:tcPr>
          <w:p w14:paraId="507ADE7B" w14:textId="77777777" w:rsidR="00573E2F" w:rsidRPr="0067180C" w:rsidRDefault="00573E2F" w:rsidP="00573E2F">
            <w:pPr>
              <w:widowControl w:val="0"/>
              <w:spacing w:line="276" w:lineRule="auto"/>
              <w:jc w:val="both"/>
              <w:rPr>
                <w:spacing w:val="-6"/>
                <w:sz w:val="27"/>
                <w:szCs w:val="27"/>
              </w:rPr>
            </w:pPr>
            <w:r w:rsidRPr="0067180C">
              <w:rPr>
                <w:spacing w:val="-6"/>
                <w:sz w:val="27"/>
                <w:szCs w:val="27"/>
              </w:rPr>
              <w:t>Hoàn thành nghĩa vụ học phí theo quy định của Học viện.</w:t>
            </w:r>
          </w:p>
        </w:tc>
      </w:tr>
      <w:tr w:rsidR="0067180C" w:rsidRPr="0067180C" w14:paraId="507ADE80" w14:textId="77777777" w:rsidTr="00573E2F">
        <w:tc>
          <w:tcPr>
            <w:tcW w:w="817" w:type="dxa"/>
            <w:vAlign w:val="center"/>
          </w:tcPr>
          <w:p w14:paraId="507ADE7D" w14:textId="77777777" w:rsidR="00573E2F" w:rsidRPr="0067180C" w:rsidRDefault="00573E2F" w:rsidP="00573E2F">
            <w:pPr>
              <w:widowControl w:val="0"/>
              <w:spacing w:line="276" w:lineRule="auto"/>
              <w:jc w:val="center"/>
              <w:rPr>
                <w:sz w:val="27"/>
                <w:szCs w:val="27"/>
              </w:rPr>
            </w:pPr>
            <w:r w:rsidRPr="0067180C">
              <w:rPr>
                <w:sz w:val="27"/>
                <w:szCs w:val="27"/>
              </w:rPr>
              <w:t>7</w:t>
            </w:r>
          </w:p>
        </w:tc>
        <w:tc>
          <w:tcPr>
            <w:tcW w:w="3827" w:type="dxa"/>
            <w:vAlign w:val="center"/>
          </w:tcPr>
          <w:p w14:paraId="507ADE7E" w14:textId="77777777" w:rsidR="00573E2F" w:rsidRPr="0067180C" w:rsidRDefault="00573E2F" w:rsidP="00573E2F">
            <w:pPr>
              <w:widowControl w:val="0"/>
              <w:spacing w:line="276" w:lineRule="auto"/>
              <w:rPr>
                <w:sz w:val="27"/>
                <w:szCs w:val="27"/>
              </w:rPr>
            </w:pPr>
            <w:r w:rsidRPr="0067180C">
              <w:rPr>
                <w:sz w:val="27"/>
                <w:szCs w:val="27"/>
              </w:rPr>
              <w:t>Thư viện</w:t>
            </w:r>
          </w:p>
        </w:tc>
        <w:tc>
          <w:tcPr>
            <w:tcW w:w="4962" w:type="dxa"/>
            <w:vAlign w:val="center"/>
          </w:tcPr>
          <w:p w14:paraId="507ADE7F" w14:textId="77777777" w:rsidR="00573E2F" w:rsidRPr="0067180C" w:rsidRDefault="00573E2F" w:rsidP="00573E2F">
            <w:pPr>
              <w:widowControl w:val="0"/>
              <w:spacing w:line="276" w:lineRule="auto"/>
              <w:jc w:val="both"/>
              <w:rPr>
                <w:sz w:val="27"/>
                <w:szCs w:val="27"/>
              </w:rPr>
            </w:pPr>
            <w:r w:rsidRPr="0067180C">
              <w:rPr>
                <w:sz w:val="27"/>
                <w:szCs w:val="27"/>
              </w:rPr>
              <w:t>Hoàn trả sách, tài liệu… theo quy định của Học viện.</w:t>
            </w:r>
          </w:p>
        </w:tc>
      </w:tr>
      <w:tr w:rsidR="0067180C" w:rsidRPr="0067180C" w14:paraId="507ADE84" w14:textId="77777777" w:rsidTr="00573E2F">
        <w:tc>
          <w:tcPr>
            <w:tcW w:w="817" w:type="dxa"/>
            <w:vAlign w:val="center"/>
          </w:tcPr>
          <w:p w14:paraId="507ADE81" w14:textId="77777777" w:rsidR="00573E2F" w:rsidRPr="0067180C" w:rsidRDefault="00573E2F" w:rsidP="00573E2F">
            <w:pPr>
              <w:widowControl w:val="0"/>
              <w:spacing w:line="276" w:lineRule="auto"/>
              <w:jc w:val="center"/>
              <w:rPr>
                <w:sz w:val="27"/>
                <w:szCs w:val="27"/>
              </w:rPr>
            </w:pPr>
            <w:r w:rsidRPr="0067180C">
              <w:rPr>
                <w:sz w:val="27"/>
                <w:szCs w:val="27"/>
              </w:rPr>
              <w:t>8</w:t>
            </w:r>
          </w:p>
        </w:tc>
        <w:tc>
          <w:tcPr>
            <w:tcW w:w="3827" w:type="dxa"/>
            <w:vAlign w:val="center"/>
          </w:tcPr>
          <w:p w14:paraId="507ADE82" w14:textId="77777777" w:rsidR="00573E2F" w:rsidRPr="0067180C" w:rsidRDefault="00573E2F" w:rsidP="00573E2F">
            <w:pPr>
              <w:widowControl w:val="0"/>
              <w:spacing w:line="276" w:lineRule="auto"/>
              <w:rPr>
                <w:sz w:val="27"/>
                <w:szCs w:val="27"/>
              </w:rPr>
            </w:pPr>
            <w:r w:rsidRPr="0067180C">
              <w:rPr>
                <w:sz w:val="27"/>
                <w:szCs w:val="27"/>
              </w:rPr>
              <w:t>Trách nhiệm cộng đồng</w:t>
            </w:r>
          </w:p>
        </w:tc>
        <w:tc>
          <w:tcPr>
            <w:tcW w:w="4962" w:type="dxa"/>
            <w:vAlign w:val="center"/>
          </w:tcPr>
          <w:p w14:paraId="507ADE83" w14:textId="77777777" w:rsidR="00573E2F" w:rsidRPr="0067180C" w:rsidRDefault="00573E2F" w:rsidP="00573E2F">
            <w:pPr>
              <w:widowControl w:val="0"/>
              <w:spacing w:line="276" w:lineRule="auto"/>
              <w:jc w:val="both"/>
              <w:rPr>
                <w:sz w:val="27"/>
                <w:szCs w:val="27"/>
              </w:rPr>
            </w:pPr>
            <w:r w:rsidRPr="0067180C">
              <w:rPr>
                <w:sz w:val="27"/>
                <w:szCs w:val="27"/>
              </w:rPr>
              <w:t>Đạt đủ Điểm hoạt động cộng đồng theo quy định của Học viện.</w:t>
            </w:r>
          </w:p>
        </w:tc>
      </w:tr>
    </w:tbl>
    <w:p w14:paraId="507ADE85" w14:textId="77777777" w:rsidR="000B116A" w:rsidRPr="0067180C" w:rsidRDefault="000661D5" w:rsidP="004921E1">
      <w:pPr>
        <w:pStyle w:val="Heading1"/>
        <w:spacing w:line="360" w:lineRule="auto"/>
        <w:ind w:firstLine="567"/>
        <w:rPr>
          <w:rFonts w:ascii="Times New Roman" w:hAnsi="Times New Roman" w:cs="Times New Roman"/>
          <w:b/>
          <w:color w:val="auto"/>
          <w:sz w:val="27"/>
          <w:szCs w:val="27"/>
        </w:rPr>
      </w:pPr>
      <w:bookmarkStart w:id="118" w:name="_Toc98231392"/>
      <w:r w:rsidRPr="0067180C">
        <w:rPr>
          <w:rFonts w:ascii="Times New Roman" w:hAnsi="Times New Roman" w:cs="Times New Roman"/>
          <w:b/>
          <w:color w:val="auto"/>
          <w:sz w:val="27"/>
          <w:szCs w:val="27"/>
        </w:rPr>
        <w:t>7</w:t>
      </w:r>
      <w:r w:rsidR="000B116A" w:rsidRPr="0067180C">
        <w:rPr>
          <w:rFonts w:ascii="Times New Roman" w:hAnsi="Times New Roman" w:cs="Times New Roman"/>
          <w:b/>
          <w:color w:val="auto"/>
          <w:sz w:val="27"/>
          <w:szCs w:val="27"/>
        </w:rPr>
        <w:t xml:space="preserve">. </w:t>
      </w:r>
      <w:r w:rsidR="007C6E6E" w:rsidRPr="0067180C">
        <w:rPr>
          <w:rFonts w:ascii="Times New Roman" w:hAnsi="Times New Roman" w:cs="Times New Roman"/>
          <w:b/>
          <w:color w:val="auto"/>
          <w:sz w:val="27"/>
          <w:szCs w:val="27"/>
        </w:rPr>
        <w:t>KHỐI LƯỢNG KIẾN THỨC TOÀN KHOÁ</w:t>
      </w:r>
      <w:bookmarkEnd w:id="118"/>
    </w:p>
    <w:p w14:paraId="507ADE86" w14:textId="33E2213C" w:rsidR="005851C2" w:rsidRPr="0067180C" w:rsidRDefault="005851C2" w:rsidP="00727FD8">
      <w:pPr>
        <w:spacing w:line="360" w:lineRule="auto"/>
        <w:ind w:firstLine="567"/>
        <w:jc w:val="both"/>
        <w:rPr>
          <w:sz w:val="27"/>
          <w:szCs w:val="27"/>
        </w:rPr>
      </w:pPr>
      <w:r w:rsidRPr="0067180C">
        <w:rPr>
          <w:sz w:val="27"/>
          <w:szCs w:val="27"/>
          <w:lang w:val="vi-VN"/>
        </w:rPr>
        <w:t xml:space="preserve">Tổng số tín chỉ phải tích lũy: </w:t>
      </w:r>
      <w:r w:rsidRPr="0067180C">
        <w:rPr>
          <w:b/>
          <w:sz w:val="27"/>
          <w:szCs w:val="27"/>
          <w:lang w:val="vi-VN"/>
        </w:rPr>
        <w:t>12</w:t>
      </w:r>
      <w:r w:rsidR="00727FD8" w:rsidRPr="0067180C">
        <w:rPr>
          <w:b/>
          <w:sz w:val="27"/>
          <w:szCs w:val="27"/>
        </w:rPr>
        <w:t>1</w:t>
      </w:r>
      <w:r w:rsidRPr="0067180C">
        <w:rPr>
          <w:b/>
          <w:sz w:val="27"/>
          <w:szCs w:val="27"/>
          <w:lang w:val="vi-VN"/>
        </w:rPr>
        <w:t xml:space="preserve"> tín chỉ</w:t>
      </w:r>
      <w:r w:rsidRPr="0067180C">
        <w:rPr>
          <w:sz w:val="27"/>
          <w:szCs w:val="27"/>
          <w:lang w:val="vi-VN"/>
        </w:rPr>
        <w:t xml:space="preserve"> (không bao gồm số tín chỉ các học phần Giáo dục thể chất, Giáo dục quốc phòng và các học phần Ngoại ngữ 2)</w:t>
      </w:r>
      <w:r w:rsidR="007954F3" w:rsidRPr="0067180C">
        <w:rPr>
          <w:sz w:val="27"/>
          <w:szCs w:val="27"/>
        </w:rPr>
        <w:t>.</w:t>
      </w:r>
    </w:p>
    <w:p w14:paraId="507ADE87" w14:textId="77777777" w:rsidR="001865FD" w:rsidRPr="0067180C" w:rsidRDefault="001865FD" w:rsidP="00727FD8">
      <w:pPr>
        <w:spacing w:line="360" w:lineRule="auto"/>
        <w:ind w:firstLine="567"/>
        <w:jc w:val="both"/>
        <w:rPr>
          <w:b/>
          <w:sz w:val="27"/>
          <w:szCs w:val="27"/>
          <w:lang w:val="vi-VN"/>
        </w:rPr>
      </w:pPr>
      <w:r w:rsidRPr="0067180C">
        <w:rPr>
          <w:b/>
          <w:sz w:val="27"/>
          <w:szCs w:val="27"/>
          <w:lang w:val="vi-VN"/>
        </w:rPr>
        <w:t>Khối lượng kiến thức của chương trình đào tạo:             12</w:t>
      </w:r>
      <w:r w:rsidRPr="0067180C">
        <w:rPr>
          <w:b/>
          <w:sz w:val="27"/>
          <w:szCs w:val="27"/>
        </w:rPr>
        <w:t>1</w:t>
      </w:r>
      <w:r w:rsidRPr="0067180C">
        <w:rPr>
          <w:b/>
          <w:sz w:val="27"/>
          <w:szCs w:val="27"/>
          <w:lang w:val="vi-VN"/>
        </w:rPr>
        <w:t xml:space="preserve"> tín chỉ</w:t>
      </w:r>
    </w:p>
    <w:tbl>
      <w:tblPr>
        <w:tblW w:w="39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4937"/>
        <w:gridCol w:w="1691"/>
      </w:tblGrid>
      <w:tr w:rsidR="0067180C" w:rsidRPr="0067180C" w14:paraId="507ADE8C" w14:textId="77777777" w:rsidTr="005851C2">
        <w:trPr>
          <w:trHeight w:val="24"/>
          <w:jc w:val="center"/>
        </w:trPr>
        <w:tc>
          <w:tcPr>
            <w:tcW w:w="520" w:type="pct"/>
            <w:vAlign w:val="center"/>
          </w:tcPr>
          <w:p w14:paraId="507ADE88"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w:t>
            </w:r>
            <w:r w:rsidRPr="0067180C">
              <w:rPr>
                <w:rFonts w:ascii="Times New Roman" w:eastAsia="Times New Roman" w:hAnsi="Times New Roman" w:cs="Times New Roman"/>
                <w:b/>
                <w:sz w:val="27"/>
                <w:szCs w:val="27"/>
                <w:lang w:val="en-US"/>
              </w:rPr>
              <w:t>TT</w:t>
            </w:r>
          </w:p>
        </w:tc>
        <w:tc>
          <w:tcPr>
            <w:tcW w:w="3337" w:type="pct"/>
            <w:vAlign w:val="center"/>
          </w:tcPr>
          <w:p w14:paraId="507ADE89"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Nội dung</w:t>
            </w:r>
          </w:p>
        </w:tc>
        <w:tc>
          <w:tcPr>
            <w:tcW w:w="1143" w:type="pct"/>
            <w:vAlign w:val="center"/>
          </w:tcPr>
          <w:p w14:paraId="507ADE8A"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Số tín chỉ </w:t>
            </w:r>
          </w:p>
          <w:p w14:paraId="507ADE8B"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(TC)</w:t>
            </w:r>
          </w:p>
        </w:tc>
      </w:tr>
      <w:tr w:rsidR="0067180C" w:rsidRPr="0067180C" w14:paraId="507ADE90" w14:textId="77777777" w:rsidTr="005851C2">
        <w:trPr>
          <w:trHeight w:hRule="exact" w:val="397"/>
          <w:jc w:val="center"/>
        </w:trPr>
        <w:tc>
          <w:tcPr>
            <w:tcW w:w="520" w:type="pct"/>
            <w:vAlign w:val="center"/>
          </w:tcPr>
          <w:p w14:paraId="507ADE8D"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3337" w:type="pct"/>
            <w:vAlign w:val="center"/>
          </w:tcPr>
          <w:p w14:paraId="507ADE8E"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Khối kiến thức giáo dục đại cương</w:t>
            </w:r>
          </w:p>
        </w:tc>
        <w:tc>
          <w:tcPr>
            <w:tcW w:w="1143" w:type="pct"/>
            <w:vAlign w:val="center"/>
          </w:tcPr>
          <w:p w14:paraId="507ADE8F"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15</w:t>
            </w:r>
          </w:p>
        </w:tc>
      </w:tr>
      <w:tr w:rsidR="0067180C" w:rsidRPr="0067180C" w14:paraId="507ADE94" w14:textId="77777777" w:rsidTr="005851C2">
        <w:trPr>
          <w:trHeight w:hRule="exact" w:val="397"/>
          <w:jc w:val="center"/>
        </w:trPr>
        <w:tc>
          <w:tcPr>
            <w:tcW w:w="520" w:type="pct"/>
            <w:vAlign w:val="center"/>
          </w:tcPr>
          <w:p w14:paraId="507ADE91"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3337" w:type="pct"/>
            <w:vAlign w:val="center"/>
          </w:tcPr>
          <w:p w14:paraId="507ADE92"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Khối kiến thức giáo dục chuyên nghiệp</w:t>
            </w:r>
          </w:p>
        </w:tc>
        <w:tc>
          <w:tcPr>
            <w:tcW w:w="1143" w:type="pct"/>
            <w:vAlign w:val="center"/>
          </w:tcPr>
          <w:p w14:paraId="507ADE93"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lang w:val="en-US"/>
              </w:rPr>
              <w:t>58</w:t>
            </w:r>
          </w:p>
        </w:tc>
      </w:tr>
      <w:tr w:rsidR="0067180C" w:rsidRPr="0067180C" w14:paraId="507ADE98" w14:textId="77777777" w:rsidTr="005851C2">
        <w:trPr>
          <w:trHeight w:hRule="exact" w:val="397"/>
          <w:jc w:val="center"/>
        </w:trPr>
        <w:tc>
          <w:tcPr>
            <w:tcW w:w="520" w:type="pct"/>
            <w:vMerge w:val="restart"/>
            <w:vAlign w:val="center"/>
          </w:tcPr>
          <w:p w14:paraId="507ADE95" w14:textId="77777777" w:rsidR="00B43DFA" w:rsidRPr="0067180C" w:rsidRDefault="00B43DFA" w:rsidP="00850DA4">
            <w:pPr>
              <w:pStyle w:val="Normal1"/>
              <w:widowControl w:val="0"/>
              <w:pBdr>
                <w:top w:val="nil"/>
                <w:left w:val="nil"/>
                <w:bottom w:val="nil"/>
                <w:right w:val="nil"/>
                <w:between w:val="nil"/>
              </w:pBdr>
              <w:spacing w:after="0" w:line="240" w:lineRule="auto"/>
              <w:rPr>
                <w:rFonts w:ascii="Times New Roman" w:eastAsia="Times New Roman" w:hAnsi="Times New Roman" w:cs="Times New Roman"/>
                <w:b/>
                <w:sz w:val="27"/>
                <w:szCs w:val="27"/>
              </w:rPr>
            </w:pPr>
          </w:p>
        </w:tc>
        <w:tc>
          <w:tcPr>
            <w:tcW w:w="3337" w:type="pct"/>
            <w:vAlign w:val="center"/>
          </w:tcPr>
          <w:p w14:paraId="507ADE96"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rPr>
              <w:t>Kiến thức cơ sở khối ngành</w:t>
            </w:r>
          </w:p>
        </w:tc>
        <w:tc>
          <w:tcPr>
            <w:tcW w:w="1143" w:type="pct"/>
            <w:vAlign w:val="center"/>
          </w:tcPr>
          <w:p w14:paraId="507ADE97"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rPr>
              <w:t>4</w:t>
            </w:r>
          </w:p>
        </w:tc>
      </w:tr>
      <w:tr w:rsidR="0067180C" w:rsidRPr="0067180C" w14:paraId="507ADE9C" w14:textId="77777777" w:rsidTr="005851C2">
        <w:trPr>
          <w:trHeight w:hRule="exact" w:val="397"/>
          <w:jc w:val="center"/>
        </w:trPr>
        <w:tc>
          <w:tcPr>
            <w:tcW w:w="520" w:type="pct"/>
            <w:vMerge/>
            <w:vAlign w:val="center"/>
          </w:tcPr>
          <w:p w14:paraId="507ADE99" w14:textId="77777777" w:rsidR="00B43DFA" w:rsidRPr="0067180C" w:rsidRDefault="00B43DFA" w:rsidP="00850DA4">
            <w:pPr>
              <w:pStyle w:val="Normal1"/>
              <w:widowControl w:val="0"/>
              <w:pBdr>
                <w:top w:val="nil"/>
                <w:left w:val="nil"/>
                <w:bottom w:val="nil"/>
                <w:right w:val="nil"/>
                <w:between w:val="nil"/>
              </w:pBdr>
              <w:spacing w:after="0" w:line="240" w:lineRule="auto"/>
              <w:rPr>
                <w:rFonts w:ascii="Times New Roman" w:eastAsia="Times New Roman" w:hAnsi="Times New Roman" w:cs="Times New Roman"/>
                <w:sz w:val="27"/>
                <w:szCs w:val="27"/>
              </w:rPr>
            </w:pPr>
          </w:p>
        </w:tc>
        <w:tc>
          <w:tcPr>
            <w:tcW w:w="3337" w:type="pct"/>
            <w:vAlign w:val="center"/>
          </w:tcPr>
          <w:p w14:paraId="507ADE9A"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rPr>
              <w:t>Kiến thức cơ sở ngành</w:t>
            </w:r>
          </w:p>
        </w:tc>
        <w:tc>
          <w:tcPr>
            <w:tcW w:w="1143" w:type="pct"/>
            <w:vAlign w:val="center"/>
          </w:tcPr>
          <w:p w14:paraId="507ADE9B"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i/>
                <w:sz w:val="27"/>
                <w:szCs w:val="27"/>
                <w:lang w:val="en-US"/>
              </w:rPr>
            </w:pPr>
            <w:r w:rsidRPr="0067180C">
              <w:rPr>
                <w:rFonts w:ascii="Times New Roman" w:eastAsia="Times New Roman" w:hAnsi="Times New Roman" w:cs="Times New Roman"/>
                <w:i/>
                <w:sz w:val="27"/>
                <w:szCs w:val="27"/>
                <w:lang w:val="en-US"/>
              </w:rPr>
              <w:t>9</w:t>
            </w:r>
          </w:p>
        </w:tc>
      </w:tr>
      <w:tr w:rsidR="0067180C" w:rsidRPr="0067180C" w14:paraId="507ADEA0" w14:textId="77777777" w:rsidTr="005851C2">
        <w:trPr>
          <w:trHeight w:hRule="exact" w:val="397"/>
          <w:jc w:val="center"/>
        </w:trPr>
        <w:tc>
          <w:tcPr>
            <w:tcW w:w="520" w:type="pct"/>
            <w:vMerge/>
            <w:vAlign w:val="center"/>
          </w:tcPr>
          <w:p w14:paraId="507ADE9D" w14:textId="77777777" w:rsidR="00B43DFA" w:rsidRPr="0067180C" w:rsidRDefault="00B43DFA" w:rsidP="00850DA4">
            <w:pPr>
              <w:pStyle w:val="Normal1"/>
              <w:widowControl w:val="0"/>
              <w:pBdr>
                <w:top w:val="nil"/>
                <w:left w:val="nil"/>
                <w:bottom w:val="nil"/>
                <w:right w:val="nil"/>
                <w:between w:val="nil"/>
              </w:pBdr>
              <w:spacing w:after="0" w:line="240" w:lineRule="auto"/>
              <w:rPr>
                <w:rFonts w:ascii="Times New Roman" w:eastAsia="Times New Roman" w:hAnsi="Times New Roman" w:cs="Times New Roman"/>
                <w:sz w:val="27"/>
                <w:szCs w:val="27"/>
              </w:rPr>
            </w:pPr>
          </w:p>
        </w:tc>
        <w:tc>
          <w:tcPr>
            <w:tcW w:w="3337" w:type="pct"/>
            <w:vAlign w:val="center"/>
          </w:tcPr>
          <w:p w14:paraId="507ADE9E"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rPr>
              <w:t>Kiến thức bổ trợ</w:t>
            </w:r>
          </w:p>
        </w:tc>
        <w:tc>
          <w:tcPr>
            <w:tcW w:w="1143" w:type="pct"/>
            <w:vAlign w:val="center"/>
          </w:tcPr>
          <w:p w14:paraId="507ADE9F"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i/>
                <w:sz w:val="27"/>
                <w:szCs w:val="27"/>
                <w:lang w:val="en-US"/>
              </w:rPr>
            </w:pPr>
            <w:r w:rsidRPr="0067180C">
              <w:rPr>
                <w:rFonts w:ascii="Times New Roman" w:eastAsia="Times New Roman" w:hAnsi="Times New Roman" w:cs="Times New Roman"/>
                <w:i/>
                <w:sz w:val="27"/>
                <w:szCs w:val="27"/>
              </w:rPr>
              <w:t>1</w:t>
            </w:r>
            <w:r w:rsidRPr="0067180C">
              <w:rPr>
                <w:rFonts w:ascii="Times New Roman" w:eastAsia="Times New Roman" w:hAnsi="Times New Roman" w:cs="Times New Roman"/>
                <w:i/>
                <w:sz w:val="27"/>
                <w:szCs w:val="27"/>
                <w:lang w:val="en-US"/>
              </w:rPr>
              <w:t>5</w:t>
            </w:r>
          </w:p>
        </w:tc>
      </w:tr>
      <w:tr w:rsidR="0067180C" w:rsidRPr="0067180C" w14:paraId="507ADEA4" w14:textId="77777777" w:rsidTr="005851C2">
        <w:trPr>
          <w:trHeight w:hRule="exact" w:val="397"/>
          <w:jc w:val="center"/>
        </w:trPr>
        <w:tc>
          <w:tcPr>
            <w:tcW w:w="520" w:type="pct"/>
            <w:vMerge/>
            <w:vAlign w:val="center"/>
          </w:tcPr>
          <w:p w14:paraId="507ADEA1" w14:textId="77777777" w:rsidR="00B43DFA" w:rsidRPr="0067180C" w:rsidRDefault="00B43DFA" w:rsidP="00850DA4">
            <w:pPr>
              <w:pStyle w:val="Normal1"/>
              <w:widowControl w:val="0"/>
              <w:pBdr>
                <w:top w:val="nil"/>
                <w:left w:val="nil"/>
                <w:bottom w:val="nil"/>
                <w:right w:val="nil"/>
                <w:between w:val="nil"/>
              </w:pBdr>
              <w:spacing w:after="0" w:line="240" w:lineRule="auto"/>
              <w:rPr>
                <w:rFonts w:ascii="Times New Roman" w:eastAsia="Times New Roman" w:hAnsi="Times New Roman" w:cs="Times New Roman"/>
                <w:sz w:val="27"/>
                <w:szCs w:val="27"/>
              </w:rPr>
            </w:pPr>
          </w:p>
        </w:tc>
        <w:tc>
          <w:tcPr>
            <w:tcW w:w="3337" w:type="pct"/>
            <w:vAlign w:val="center"/>
          </w:tcPr>
          <w:p w14:paraId="507ADEA2"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rPr>
              <w:t>Kiến thức chuyên ngành</w:t>
            </w:r>
          </w:p>
        </w:tc>
        <w:tc>
          <w:tcPr>
            <w:tcW w:w="1143" w:type="pct"/>
            <w:vAlign w:val="center"/>
          </w:tcPr>
          <w:p w14:paraId="507ADEA3"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i/>
                <w:sz w:val="27"/>
                <w:szCs w:val="27"/>
              </w:rPr>
            </w:pPr>
            <w:r w:rsidRPr="0067180C">
              <w:rPr>
                <w:rFonts w:ascii="Times New Roman" w:eastAsia="Times New Roman" w:hAnsi="Times New Roman" w:cs="Times New Roman"/>
                <w:i/>
                <w:sz w:val="27"/>
                <w:szCs w:val="27"/>
                <w:lang w:val="en-US"/>
              </w:rPr>
              <w:t>3</w:t>
            </w:r>
            <w:r w:rsidRPr="0067180C">
              <w:rPr>
                <w:rFonts w:ascii="Times New Roman" w:eastAsia="Times New Roman" w:hAnsi="Times New Roman" w:cs="Times New Roman"/>
                <w:i/>
                <w:sz w:val="27"/>
                <w:szCs w:val="27"/>
              </w:rPr>
              <w:t>0</w:t>
            </w:r>
          </w:p>
        </w:tc>
      </w:tr>
      <w:tr w:rsidR="0067180C" w:rsidRPr="0067180C" w14:paraId="507ADEA8" w14:textId="77777777" w:rsidTr="005851C2">
        <w:trPr>
          <w:trHeight w:hRule="exact" w:val="397"/>
          <w:jc w:val="center"/>
        </w:trPr>
        <w:tc>
          <w:tcPr>
            <w:tcW w:w="520" w:type="pct"/>
            <w:vAlign w:val="center"/>
          </w:tcPr>
          <w:p w14:paraId="507ADEA5"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3337" w:type="pct"/>
            <w:vAlign w:val="center"/>
          </w:tcPr>
          <w:p w14:paraId="507ADEA6"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Kiến thức ngoại ngữ</w:t>
            </w:r>
          </w:p>
        </w:tc>
        <w:tc>
          <w:tcPr>
            <w:tcW w:w="1143" w:type="pct"/>
            <w:vAlign w:val="center"/>
          </w:tcPr>
          <w:p w14:paraId="507ADEA7"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24</w:t>
            </w:r>
          </w:p>
        </w:tc>
      </w:tr>
      <w:tr w:rsidR="0067180C" w:rsidRPr="0067180C" w14:paraId="507ADEAC" w14:textId="77777777" w:rsidTr="005851C2">
        <w:trPr>
          <w:trHeight w:hRule="exact" w:val="397"/>
          <w:jc w:val="center"/>
        </w:trPr>
        <w:tc>
          <w:tcPr>
            <w:tcW w:w="520" w:type="pct"/>
            <w:vAlign w:val="center"/>
          </w:tcPr>
          <w:p w14:paraId="507ADEA9"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3337" w:type="pct"/>
            <w:vAlign w:val="center"/>
          </w:tcPr>
          <w:p w14:paraId="507ADEAA"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Học phần kỹ năng</w:t>
            </w:r>
          </w:p>
        </w:tc>
        <w:tc>
          <w:tcPr>
            <w:tcW w:w="1143" w:type="pct"/>
            <w:vAlign w:val="center"/>
          </w:tcPr>
          <w:p w14:paraId="507ADEAB"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lang w:val="en-US"/>
              </w:rPr>
              <w:t>9</w:t>
            </w:r>
          </w:p>
        </w:tc>
      </w:tr>
      <w:tr w:rsidR="0067180C" w:rsidRPr="0067180C" w14:paraId="507ADEB0" w14:textId="77777777" w:rsidTr="005851C2">
        <w:trPr>
          <w:trHeight w:hRule="exact" w:val="397"/>
          <w:jc w:val="center"/>
        </w:trPr>
        <w:tc>
          <w:tcPr>
            <w:tcW w:w="520" w:type="pct"/>
            <w:vAlign w:val="center"/>
          </w:tcPr>
          <w:p w14:paraId="507ADEAD"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lastRenderedPageBreak/>
              <w:t>5</w:t>
            </w:r>
          </w:p>
        </w:tc>
        <w:tc>
          <w:tcPr>
            <w:tcW w:w="3337" w:type="pct"/>
            <w:vAlign w:val="center"/>
          </w:tcPr>
          <w:p w14:paraId="507ADEAE"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Kiến thức hướng nghiệp</w:t>
            </w:r>
          </w:p>
        </w:tc>
        <w:tc>
          <w:tcPr>
            <w:tcW w:w="1143" w:type="pct"/>
            <w:vAlign w:val="center"/>
          </w:tcPr>
          <w:p w14:paraId="507ADEAF"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5</w:t>
            </w:r>
          </w:p>
        </w:tc>
      </w:tr>
      <w:tr w:rsidR="0067180C" w:rsidRPr="0067180C" w14:paraId="507ADEB4" w14:textId="77777777" w:rsidTr="005851C2">
        <w:trPr>
          <w:trHeight w:hRule="exact" w:val="397"/>
          <w:jc w:val="center"/>
        </w:trPr>
        <w:tc>
          <w:tcPr>
            <w:tcW w:w="520" w:type="pct"/>
            <w:vAlign w:val="center"/>
          </w:tcPr>
          <w:p w14:paraId="507ADEB1"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3337" w:type="pct"/>
            <w:vAlign w:val="center"/>
          </w:tcPr>
          <w:p w14:paraId="507ADEB2" w14:textId="77777777" w:rsidR="00B43DFA" w:rsidRPr="0067180C" w:rsidRDefault="00B43DFA" w:rsidP="00850DA4">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Kiến thức tốt nghiệp</w:t>
            </w:r>
          </w:p>
        </w:tc>
        <w:tc>
          <w:tcPr>
            <w:tcW w:w="1143" w:type="pct"/>
            <w:vAlign w:val="center"/>
          </w:tcPr>
          <w:p w14:paraId="507ADEB3" w14:textId="77777777" w:rsidR="00B43DFA" w:rsidRPr="0067180C" w:rsidRDefault="00B43DFA" w:rsidP="00850DA4">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10</w:t>
            </w:r>
          </w:p>
        </w:tc>
      </w:tr>
    </w:tbl>
    <w:p w14:paraId="507ADEB5" w14:textId="77777777" w:rsidR="000B116A" w:rsidRPr="0067180C" w:rsidRDefault="000661D5" w:rsidP="004921E1">
      <w:pPr>
        <w:pStyle w:val="Heading1"/>
        <w:spacing w:line="360" w:lineRule="auto"/>
        <w:ind w:firstLine="567"/>
        <w:rPr>
          <w:rFonts w:ascii="Times New Roman" w:hAnsi="Times New Roman" w:cs="Times New Roman"/>
          <w:b/>
          <w:color w:val="auto"/>
          <w:sz w:val="27"/>
          <w:szCs w:val="27"/>
        </w:rPr>
      </w:pPr>
      <w:bookmarkStart w:id="119" w:name="_Toc98231393"/>
      <w:r w:rsidRPr="0067180C">
        <w:rPr>
          <w:rFonts w:ascii="Times New Roman" w:hAnsi="Times New Roman" w:cs="Times New Roman"/>
          <w:b/>
          <w:color w:val="auto"/>
          <w:sz w:val="27"/>
          <w:szCs w:val="27"/>
        </w:rPr>
        <w:t>8</w:t>
      </w:r>
      <w:r w:rsidR="000B116A" w:rsidRPr="0067180C">
        <w:rPr>
          <w:rFonts w:ascii="Times New Roman" w:hAnsi="Times New Roman" w:cs="Times New Roman"/>
          <w:b/>
          <w:color w:val="auto"/>
          <w:sz w:val="27"/>
          <w:szCs w:val="27"/>
        </w:rPr>
        <w:t xml:space="preserve">. </w:t>
      </w:r>
      <w:r w:rsidR="009060B8" w:rsidRPr="0067180C">
        <w:rPr>
          <w:rFonts w:ascii="Times New Roman" w:hAnsi="Times New Roman" w:cs="Times New Roman"/>
          <w:b/>
          <w:color w:val="auto"/>
          <w:sz w:val="27"/>
          <w:szCs w:val="27"/>
        </w:rPr>
        <w:t>PHƯƠNG PHÁP GIẢNG DẠY VÀ ĐÁNH GIÁ KẾT QUẢ HỌC TẬP</w:t>
      </w:r>
      <w:bookmarkEnd w:id="119"/>
    </w:p>
    <w:p w14:paraId="507ADEB6" w14:textId="77777777" w:rsidR="00CE6A87" w:rsidRPr="0067180C" w:rsidRDefault="000661D5" w:rsidP="002B0570">
      <w:pPr>
        <w:pStyle w:val="Heading2"/>
        <w:spacing w:before="0" w:line="360" w:lineRule="auto"/>
        <w:ind w:firstLine="567"/>
        <w:rPr>
          <w:rFonts w:ascii="Times New Roman" w:hAnsi="Times New Roman" w:cs="Times New Roman"/>
          <w:b/>
          <w:color w:val="auto"/>
          <w:sz w:val="27"/>
          <w:szCs w:val="27"/>
        </w:rPr>
      </w:pPr>
      <w:bookmarkStart w:id="120" w:name="_Toc98231394"/>
      <w:r w:rsidRPr="0067180C">
        <w:rPr>
          <w:rFonts w:ascii="Times New Roman" w:hAnsi="Times New Roman" w:cs="Times New Roman"/>
          <w:b/>
          <w:color w:val="auto"/>
          <w:sz w:val="27"/>
          <w:szCs w:val="27"/>
        </w:rPr>
        <w:t>8</w:t>
      </w:r>
      <w:r w:rsidR="00CE6A87" w:rsidRPr="0067180C">
        <w:rPr>
          <w:rFonts w:ascii="Times New Roman" w:hAnsi="Times New Roman" w:cs="Times New Roman"/>
          <w:b/>
          <w:color w:val="auto"/>
          <w:sz w:val="27"/>
          <w:szCs w:val="27"/>
        </w:rPr>
        <w:t>.1. Phương pháp giảng dạy</w:t>
      </w:r>
      <w:bookmarkEnd w:id="120"/>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5627"/>
        <w:gridCol w:w="1035"/>
      </w:tblGrid>
      <w:tr w:rsidR="0067180C" w:rsidRPr="0067180C" w14:paraId="507ADEBA" w14:textId="77777777" w:rsidTr="00D54ADD">
        <w:trPr>
          <w:jc w:val="center"/>
        </w:trPr>
        <w:tc>
          <w:tcPr>
            <w:tcW w:w="2660" w:type="dxa"/>
            <w:vAlign w:val="center"/>
          </w:tcPr>
          <w:p w14:paraId="507ADEB7" w14:textId="77777777" w:rsidR="00032CED" w:rsidRPr="0067180C" w:rsidRDefault="00032CED" w:rsidP="00032CED">
            <w:pPr>
              <w:widowControl w:val="0"/>
              <w:spacing w:line="276" w:lineRule="auto"/>
              <w:jc w:val="center"/>
              <w:rPr>
                <w:sz w:val="27"/>
                <w:szCs w:val="27"/>
              </w:rPr>
            </w:pPr>
            <w:r w:rsidRPr="0067180C">
              <w:rPr>
                <w:b/>
                <w:sz w:val="27"/>
                <w:szCs w:val="27"/>
              </w:rPr>
              <w:t>Phương pháp, hình thức tổ chức</w:t>
            </w:r>
          </w:p>
        </w:tc>
        <w:tc>
          <w:tcPr>
            <w:tcW w:w="5627" w:type="dxa"/>
            <w:vAlign w:val="center"/>
          </w:tcPr>
          <w:p w14:paraId="507ADEB8" w14:textId="77777777" w:rsidR="00032CED" w:rsidRPr="0067180C" w:rsidRDefault="00032CED" w:rsidP="00032CED">
            <w:pPr>
              <w:widowControl w:val="0"/>
              <w:spacing w:line="276" w:lineRule="auto"/>
              <w:jc w:val="center"/>
              <w:rPr>
                <w:sz w:val="27"/>
                <w:szCs w:val="27"/>
              </w:rPr>
            </w:pPr>
            <w:r w:rsidRPr="0067180C">
              <w:rPr>
                <w:b/>
                <w:sz w:val="27"/>
                <w:szCs w:val="27"/>
              </w:rPr>
              <w:t>Mục đích</w:t>
            </w:r>
          </w:p>
        </w:tc>
        <w:tc>
          <w:tcPr>
            <w:tcW w:w="1035" w:type="dxa"/>
            <w:vAlign w:val="center"/>
          </w:tcPr>
          <w:p w14:paraId="507ADEB9" w14:textId="77777777" w:rsidR="00032CED" w:rsidRPr="0067180C" w:rsidRDefault="00032CED" w:rsidP="00032CED">
            <w:pPr>
              <w:widowControl w:val="0"/>
              <w:spacing w:line="276" w:lineRule="auto"/>
              <w:jc w:val="center"/>
              <w:rPr>
                <w:sz w:val="27"/>
                <w:szCs w:val="27"/>
              </w:rPr>
            </w:pPr>
            <w:r w:rsidRPr="0067180C">
              <w:rPr>
                <w:b/>
                <w:sz w:val="27"/>
                <w:szCs w:val="27"/>
              </w:rPr>
              <w:t>Tỷ lệ (%)</w:t>
            </w:r>
          </w:p>
        </w:tc>
      </w:tr>
      <w:tr w:rsidR="0067180C" w:rsidRPr="0067180C" w14:paraId="507ADEBC" w14:textId="77777777" w:rsidTr="00032CED">
        <w:trPr>
          <w:jc w:val="center"/>
        </w:trPr>
        <w:tc>
          <w:tcPr>
            <w:tcW w:w="9322" w:type="dxa"/>
            <w:gridSpan w:val="3"/>
            <w:vAlign w:val="center"/>
          </w:tcPr>
          <w:p w14:paraId="507ADEBB" w14:textId="77777777" w:rsidR="00032CED" w:rsidRPr="0067180C" w:rsidRDefault="00032CED" w:rsidP="00032CED">
            <w:pPr>
              <w:widowControl w:val="0"/>
              <w:spacing w:line="276" w:lineRule="auto"/>
              <w:ind w:left="1" w:hanging="3"/>
              <w:jc w:val="both"/>
              <w:rPr>
                <w:sz w:val="27"/>
                <w:szCs w:val="27"/>
                <w:lang w:val="vi-VN"/>
              </w:rPr>
            </w:pPr>
            <w:r w:rsidRPr="0067180C">
              <w:rPr>
                <w:b/>
                <w:i/>
                <w:sz w:val="27"/>
                <w:szCs w:val="27"/>
              </w:rPr>
              <w:t>Giảng dạy</w:t>
            </w:r>
          </w:p>
        </w:tc>
      </w:tr>
      <w:tr w:rsidR="0067180C" w:rsidRPr="0067180C" w14:paraId="507ADEC0" w14:textId="77777777" w:rsidTr="00D54ADD">
        <w:trPr>
          <w:jc w:val="center"/>
        </w:trPr>
        <w:tc>
          <w:tcPr>
            <w:tcW w:w="2660" w:type="dxa"/>
            <w:vAlign w:val="center"/>
          </w:tcPr>
          <w:p w14:paraId="507ADEBD" w14:textId="77777777" w:rsidR="00032CED" w:rsidRPr="0067180C" w:rsidRDefault="00032CED" w:rsidP="00032CED">
            <w:pPr>
              <w:widowControl w:val="0"/>
              <w:spacing w:line="276" w:lineRule="auto"/>
              <w:jc w:val="both"/>
              <w:rPr>
                <w:sz w:val="27"/>
                <w:szCs w:val="27"/>
              </w:rPr>
            </w:pPr>
            <w:r w:rsidRPr="0067180C">
              <w:rPr>
                <w:sz w:val="27"/>
                <w:szCs w:val="27"/>
              </w:rPr>
              <w:t>Thuyết giảng</w:t>
            </w:r>
          </w:p>
        </w:tc>
        <w:tc>
          <w:tcPr>
            <w:tcW w:w="5627" w:type="dxa"/>
            <w:vAlign w:val="center"/>
          </w:tcPr>
          <w:p w14:paraId="507ADEBE" w14:textId="77777777" w:rsidR="00032CED" w:rsidRPr="0067180C" w:rsidRDefault="00032CED" w:rsidP="00032CED">
            <w:pPr>
              <w:widowControl w:val="0"/>
              <w:spacing w:line="276" w:lineRule="auto"/>
              <w:jc w:val="both"/>
              <w:rPr>
                <w:sz w:val="27"/>
                <w:szCs w:val="27"/>
              </w:rPr>
            </w:pPr>
            <w:r w:rsidRPr="0067180C">
              <w:rPr>
                <w:sz w:val="27"/>
                <w:szCs w:val="27"/>
              </w:rPr>
              <w:t>Giảng viên đưa ra vấn đề, giải thích các vấn đề lý luận, cung cấp cho sinh viên hệ thống kiến thức nền tảng của các học phần một cách khoa học, logic.</w:t>
            </w:r>
          </w:p>
        </w:tc>
        <w:tc>
          <w:tcPr>
            <w:tcW w:w="1035" w:type="dxa"/>
            <w:vAlign w:val="center"/>
          </w:tcPr>
          <w:p w14:paraId="507ADEBF" w14:textId="77777777" w:rsidR="00032CED" w:rsidRPr="0067180C" w:rsidRDefault="00032CED" w:rsidP="00032CED">
            <w:pPr>
              <w:widowControl w:val="0"/>
              <w:spacing w:line="276" w:lineRule="auto"/>
              <w:ind w:left="1" w:hanging="3"/>
              <w:jc w:val="center"/>
              <w:rPr>
                <w:sz w:val="27"/>
                <w:szCs w:val="27"/>
                <w:lang w:val="vi-VN"/>
              </w:rPr>
            </w:pPr>
            <w:bookmarkStart w:id="121" w:name="_Toc44846817"/>
            <w:bookmarkStart w:id="122" w:name="_Toc44454612"/>
            <w:r w:rsidRPr="0067180C">
              <w:rPr>
                <w:sz w:val="27"/>
                <w:szCs w:val="27"/>
                <w:lang w:val="vi-VN"/>
              </w:rPr>
              <w:t>40%</w:t>
            </w:r>
            <w:bookmarkEnd w:id="121"/>
            <w:bookmarkEnd w:id="122"/>
          </w:p>
        </w:tc>
      </w:tr>
      <w:tr w:rsidR="0067180C" w:rsidRPr="0067180C" w14:paraId="507ADEC4" w14:textId="77777777" w:rsidTr="00D54ADD">
        <w:trPr>
          <w:jc w:val="center"/>
        </w:trPr>
        <w:tc>
          <w:tcPr>
            <w:tcW w:w="2660" w:type="dxa"/>
            <w:vAlign w:val="center"/>
          </w:tcPr>
          <w:p w14:paraId="507ADEC1" w14:textId="77777777" w:rsidR="00032CED" w:rsidRPr="0067180C" w:rsidRDefault="00032CED" w:rsidP="00032CED">
            <w:pPr>
              <w:widowControl w:val="0"/>
              <w:spacing w:line="276" w:lineRule="auto"/>
              <w:jc w:val="both"/>
              <w:rPr>
                <w:sz w:val="27"/>
                <w:szCs w:val="27"/>
              </w:rPr>
            </w:pPr>
            <w:r w:rsidRPr="0067180C">
              <w:rPr>
                <w:sz w:val="27"/>
                <w:szCs w:val="27"/>
              </w:rPr>
              <w:t>Thảo luận nhóm, thảo luận trên lớp, thuyết trình</w:t>
            </w:r>
          </w:p>
        </w:tc>
        <w:tc>
          <w:tcPr>
            <w:tcW w:w="5627" w:type="dxa"/>
            <w:vAlign w:val="center"/>
          </w:tcPr>
          <w:p w14:paraId="507ADEC2" w14:textId="77777777" w:rsidR="00032CED" w:rsidRPr="0067180C" w:rsidRDefault="00032CED" w:rsidP="00032CED">
            <w:pPr>
              <w:widowControl w:val="0"/>
              <w:spacing w:line="276" w:lineRule="auto"/>
              <w:jc w:val="both"/>
              <w:rPr>
                <w:sz w:val="27"/>
                <w:szCs w:val="27"/>
              </w:rPr>
            </w:pPr>
            <w:r w:rsidRPr="0067180C">
              <w:rPr>
                <w:sz w:val="27"/>
                <w:szCs w:val="27"/>
              </w:rPr>
              <w:t>Thông qua việc trao đổi, hỏi đáp giữa giảng viên và sinh viên, giữa các sinh viên để làm rõ nội dung kiến thức trong học phần. Giúp sinh viên nâng cao kỹ năng trình bày vấn đề trước đám đông, rèn luyện kiến thức và kỹ năng học phần.</w:t>
            </w:r>
          </w:p>
        </w:tc>
        <w:tc>
          <w:tcPr>
            <w:tcW w:w="1035" w:type="dxa"/>
            <w:vAlign w:val="center"/>
          </w:tcPr>
          <w:p w14:paraId="507ADEC3" w14:textId="77777777" w:rsidR="00032CED" w:rsidRPr="0067180C" w:rsidRDefault="00032CED" w:rsidP="00032CED">
            <w:pPr>
              <w:widowControl w:val="0"/>
              <w:spacing w:line="276" w:lineRule="auto"/>
              <w:ind w:left="1" w:hanging="3"/>
              <w:jc w:val="center"/>
              <w:rPr>
                <w:sz w:val="27"/>
                <w:szCs w:val="27"/>
                <w:lang w:val="vi-VN"/>
              </w:rPr>
            </w:pPr>
            <w:bookmarkStart w:id="123" w:name="_Toc44454613"/>
            <w:bookmarkStart w:id="124" w:name="_Toc44846818"/>
            <w:r w:rsidRPr="0067180C">
              <w:rPr>
                <w:sz w:val="27"/>
                <w:szCs w:val="27"/>
                <w:lang w:val="vi-VN"/>
              </w:rPr>
              <w:t>30%</w:t>
            </w:r>
            <w:bookmarkEnd w:id="123"/>
            <w:bookmarkEnd w:id="124"/>
          </w:p>
        </w:tc>
      </w:tr>
      <w:tr w:rsidR="0067180C" w:rsidRPr="0067180C" w14:paraId="507ADEC8" w14:textId="77777777" w:rsidTr="00D54ADD">
        <w:trPr>
          <w:jc w:val="center"/>
        </w:trPr>
        <w:tc>
          <w:tcPr>
            <w:tcW w:w="2660" w:type="dxa"/>
            <w:vAlign w:val="center"/>
          </w:tcPr>
          <w:p w14:paraId="507ADEC5" w14:textId="77777777" w:rsidR="00032CED" w:rsidRPr="0067180C" w:rsidRDefault="00032CED" w:rsidP="00032CED">
            <w:pPr>
              <w:widowControl w:val="0"/>
              <w:spacing w:line="276" w:lineRule="auto"/>
              <w:jc w:val="both"/>
              <w:rPr>
                <w:sz w:val="27"/>
                <w:szCs w:val="27"/>
              </w:rPr>
            </w:pPr>
            <w:r w:rsidRPr="0067180C">
              <w:rPr>
                <w:sz w:val="27"/>
                <w:szCs w:val="27"/>
              </w:rPr>
              <w:t>Nghiên cứu tình huống</w:t>
            </w:r>
          </w:p>
        </w:tc>
        <w:tc>
          <w:tcPr>
            <w:tcW w:w="5627" w:type="dxa"/>
            <w:vAlign w:val="center"/>
          </w:tcPr>
          <w:p w14:paraId="507ADEC6" w14:textId="77777777" w:rsidR="00032CED" w:rsidRPr="0067180C" w:rsidRDefault="00032CED" w:rsidP="00032CED">
            <w:pPr>
              <w:widowControl w:val="0"/>
              <w:spacing w:line="276" w:lineRule="auto"/>
              <w:jc w:val="both"/>
              <w:rPr>
                <w:sz w:val="27"/>
                <w:szCs w:val="27"/>
              </w:rPr>
            </w:pPr>
            <w:r w:rsidRPr="0067180C">
              <w:rPr>
                <w:sz w:val="27"/>
                <w:szCs w:val="27"/>
              </w:rPr>
              <w:t>Giúp sinh viên tăng cường năng lực tự học, tự nghiên cứu, hiểu rõ và biết vận dụng các nội dung chương trình học vào giải quyết vấn đề thực tế trong một tình huống cụ thể.</w:t>
            </w:r>
          </w:p>
        </w:tc>
        <w:tc>
          <w:tcPr>
            <w:tcW w:w="1035" w:type="dxa"/>
            <w:vAlign w:val="center"/>
          </w:tcPr>
          <w:p w14:paraId="507ADEC7" w14:textId="77777777" w:rsidR="00032CED" w:rsidRPr="0067180C" w:rsidRDefault="00032CED" w:rsidP="00032CED">
            <w:pPr>
              <w:widowControl w:val="0"/>
              <w:spacing w:line="276" w:lineRule="auto"/>
              <w:ind w:left="1" w:hanging="3"/>
              <w:jc w:val="center"/>
              <w:rPr>
                <w:sz w:val="27"/>
                <w:szCs w:val="27"/>
                <w:lang w:val="vi-VN"/>
              </w:rPr>
            </w:pPr>
            <w:bookmarkStart w:id="125" w:name="_Toc44846819"/>
            <w:bookmarkStart w:id="126" w:name="_Toc44454614"/>
            <w:r w:rsidRPr="0067180C">
              <w:rPr>
                <w:sz w:val="27"/>
                <w:szCs w:val="27"/>
                <w:lang w:val="vi-VN"/>
              </w:rPr>
              <w:t>10%</w:t>
            </w:r>
            <w:bookmarkEnd w:id="125"/>
            <w:bookmarkEnd w:id="126"/>
          </w:p>
        </w:tc>
      </w:tr>
      <w:tr w:rsidR="0067180C" w:rsidRPr="0067180C" w14:paraId="507ADECD" w14:textId="77777777" w:rsidTr="00D54ADD">
        <w:trPr>
          <w:jc w:val="center"/>
        </w:trPr>
        <w:tc>
          <w:tcPr>
            <w:tcW w:w="2660" w:type="dxa"/>
            <w:vAlign w:val="center"/>
          </w:tcPr>
          <w:p w14:paraId="507ADEC9" w14:textId="77777777" w:rsidR="00032CED" w:rsidRPr="0067180C" w:rsidRDefault="00032CED" w:rsidP="00032CED">
            <w:pPr>
              <w:widowControl w:val="0"/>
              <w:spacing w:line="276" w:lineRule="auto"/>
              <w:jc w:val="both"/>
              <w:rPr>
                <w:sz w:val="27"/>
                <w:szCs w:val="27"/>
              </w:rPr>
            </w:pPr>
            <w:r w:rsidRPr="0067180C">
              <w:rPr>
                <w:sz w:val="27"/>
                <w:szCs w:val="27"/>
              </w:rPr>
              <w:t>Trải nghiệm thực tế</w:t>
            </w:r>
          </w:p>
        </w:tc>
        <w:tc>
          <w:tcPr>
            <w:tcW w:w="5627" w:type="dxa"/>
            <w:vAlign w:val="center"/>
          </w:tcPr>
          <w:p w14:paraId="507ADECA" w14:textId="77777777" w:rsidR="00032CED" w:rsidRPr="0067180C" w:rsidRDefault="00032CED" w:rsidP="00032CED">
            <w:pPr>
              <w:widowControl w:val="0"/>
              <w:spacing w:line="276" w:lineRule="auto"/>
              <w:jc w:val="both"/>
              <w:rPr>
                <w:sz w:val="27"/>
                <w:szCs w:val="27"/>
              </w:rPr>
            </w:pPr>
            <w:r w:rsidRPr="0067180C">
              <w:rPr>
                <w:sz w:val="27"/>
                <w:szCs w:val="27"/>
              </w:rPr>
              <w:t xml:space="preserve">Tổ chức các chuyên đề/tọa đàm/hội thảo với các chuyên gia về các vấn đề của học phần. </w:t>
            </w:r>
          </w:p>
          <w:p w14:paraId="507ADECB" w14:textId="77777777" w:rsidR="00032CED" w:rsidRPr="0067180C" w:rsidRDefault="00032CED" w:rsidP="00032CED">
            <w:pPr>
              <w:widowControl w:val="0"/>
              <w:spacing w:line="276" w:lineRule="auto"/>
              <w:jc w:val="both"/>
              <w:rPr>
                <w:sz w:val="27"/>
                <w:szCs w:val="27"/>
              </w:rPr>
            </w:pPr>
            <w:r w:rsidRPr="0067180C">
              <w:rPr>
                <w:sz w:val="27"/>
                <w:szCs w:val="27"/>
              </w:rPr>
              <w:t>Tổ chức các buổi đi thực tế tới các cơ quan, doanh nghiệp để tìm hiểu quy trình tổ chức và làm việc.</w:t>
            </w:r>
          </w:p>
        </w:tc>
        <w:tc>
          <w:tcPr>
            <w:tcW w:w="1035" w:type="dxa"/>
            <w:vAlign w:val="center"/>
          </w:tcPr>
          <w:p w14:paraId="507ADECC" w14:textId="77777777" w:rsidR="00032CED" w:rsidRPr="0067180C" w:rsidRDefault="00032CED" w:rsidP="00032CED">
            <w:pPr>
              <w:widowControl w:val="0"/>
              <w:spacing w:line="276" w:lineRule="auto"/>
              <w:ind w:left="1" w:hanging="3"/>
              <w:jc w:val="center"/>
              <w:rPr>
                <w:sz w:val="27"/>
                <w:szCs w:val="27"/>
              </w:rPr>
            </w:pPr>
            <w:r w:rsidRPr="0067180C">
              <w:rPr>
                <w:sz w:val="27"/>
                <w:szCs w:val="27"/>
              </w:rPr>
              <w:t>10%</w:t>
            </w:r>
          </w:p>
        </w:tc>
      </w:tr>
      <w:tr w:rsidR="0067180C" w:rsidRPr="0067180C" w14:paraId="507ADED1" w14:textId="77777777" w:rsidTr="00D54ADD">
        <w:trPr>
          <w:jc w:val="center"/>
        </w:trPr>
        <w:tc>
          <w:tcPr>
            <w:tcW w:w="2660" w:type="dxa"/>
            <w:vAlign w:val="center"/>
          </w:tcPr>
          <w:p w14:paraId="507ADECE" w14:textId="77777777" w:rsidR="00032CED" w:rsidRPr="0067180C" w:rsidRDefault="00032CED" w:rsidP="00032CED">
            <w:pPr>
              <w:widowControl w:val="0"/>
              <w:spacing w:line="276" w:lineRule="auto"/>
              <w:jc w:val="both"/>
              <w:rPr>
                <w:sz w:val="27"/>
                <w:szCs w:val="27"/>
              </w:rPr>
            </w:pPr>
            <w:r w:rsidRPr="0067180C">
              <w:rPr>
                <w:sz w:val="27"/>
                <w:szCs w:val="27"/>
              </w:rPr>
              <w:t>Nghiên cứu khoa học</w:t>
            </w:r>
          </w:p>
        </w:tc>
        <w:tc>
          <w:tcPr>
            <w:tcW w:w="5627" w:type="dxa"/>
            <w:vAlign w:val="center"/>
          </w:tcPr>
          <w:p w14:paraId="507ADECF" w14:textId="77777777" w:rsidR="00032CED" w:rsidRPr="0067180C" w:rsidRDefault="00032CED" w:rsidP="00032CED">
            <w:pPr>
              <w:widowControl w:val="0"/>
              <w:spacing w:line="276" w:lineRule="auto"/>
              <w:jc w:val="both"/>
              <w:rPr>
                <w:sz w:val="27"/>
                <w:szCs w:val="27"/>
              </w:rPr>
            </w:pPr>
            <w:r w:rsidRPr="0067180C">
              <w:rPr>
                <w:sz w:val="27"/>
                <w:szCs w:val="27"/>
              </w:rPr>
              <w:t>Giúp sinh viên phát huy tính năng động, sáng tạo, năng lực tự học, khả năng nghiên cứu khoa học độc lập và vận dụng các phương pháp nghiên cứu khoa học để giải quyết một số vấn đề của khoa học và thực tiễn.</w:t>
            </w:r>
          </w:p>
        </w:tc>
        <w:tc>
          <w:tcPr>
            <w:tcW w:w="1035" w:type="dxa"/>
            <w:vAlign w:val="center"/>
          </w:tcPr>
          <w:p w14:paraId="507ADED0" w14:textId="77777777" w:rsidR="00032CED" w:rsidRPr="0067180C" w:rsidRDefault="00032CED" w:rsidP="00032CED">
            <w:pPr>
              <w:widowControl w:val="0"/>
              <w:spacing w:line="276" w:lineRule="auto"/>
              <w:ind w:left="1" w:hanging="3"/>
              <w:jc w:val="center"/>
              <w:rPr>
                <w:sz w:val="27"/>
                <w:szCs w:val="27"/>
                <w:lang w:val="vi-VN"/>
              </w:rPr>
            </w:pPr>
            <w:bookmarkStart w:id="127" w:name="_Toc44846820"/>
            <w:bookmarkStart w:id="128" w:name="_Toc44454615"/>
            <w:r w:rsidRPr="0067180C">
              <w:rPr>
                <w:sz w:val="27"/>
                <w:szCs w:val="27"/>
                <w:lang w:val="vi-VN"/>
              </w:rPr>
              <w:t>10%</w:t>
            </w:r>
            <w:bookmarkEnd w:id="127"/>
            <w:bookmarkEnd w:id="128"/>
          </w:p>
        </w:tc>
      </w:tr>
      <w:tr w:rsidR="0067180C" w:rsidRPr="0067180C" w14:paraId="507ADED3" w14:textId="77777777" w:rsidTr="00D54ADD">
        <w:trPr>
          <w:jc w:val="center"/>
        </w:trPr>
        <w:tc>
          <w:tcPr>
            <w:tcW w:w="9322" w:type="dxa"/>
            <w:gridSpan w:val="3"/>
            <w:vAlign w:val="center"/>
          </w:tcPr>
          <w:p w14:paraId="507ADED2" w14:textId="77777777" w:rsidR="00032CED" w:rsidRPr="0067180C" w:rsidRDefault="00032CED" w:rsidP="00032CED">
            <w:pPr>
              <w:widowControl w:val="0"/>
              <w:spacing w:line="276" w:lineRule="auto"/>
              <w:ind w:left="1" w:hanging="3"/>
              <w:rPr>
                <w:sz w:val="27"/>
                <w:szCs w:val="27"/>
                <w:lang w:val="vi-VN"/>
              </w:rPr>
            </w:pPr>
            <w:r w:rsidRPr="0067180C">
              <w:rPr>
                <w:b/>
                <w:i/>
                <w:sz w:val="27"/>
                <w:szCs w:val="27"/>
              </w:rPr>
              <w:t>Học tập</w:t>
            </w:r>
          </w:p>
        </w:tc>
      </w:tr>
      <w:tr w:rsidR="0067180C" w:rsidRPr="0067180C" w14:paraId="507ADED7" w14:textId="77777777" w:rsidTr="00D54ADD">
        <w:trPr>
          <w:jc w:val="center"/>
        </w:trPr>
        <w:tc>
          <w:tcPr>
            <w:tcW w:w="2660" w:type="dxa"/>
            <w:vAlign w:val="center"/>
          </w:tcPr>
          <w:p w14:paraId="507ADED4" w14:textId="77777777" w:rsidR="00032CED" w:rsidRPr="0067180C" w:rsidRDefault="00032CED" w:rsidP="00032CED">
            <w:pPr>
              <w:widowControl w:val="0"/>
              <w:spacing w:line="276" w:lineRule="auto"/>
              <w:jc w:val="both"/>
              <w:rPr>
                <w:sz w:val="27"/>
                <w:szCs w:val="27"/>
              </w:rPr>
            </w:pPr>
            <w:r w:rsidRPr="0067180C">
              <w:rPr>
                <w:sz w:val="27"/>
                <w:szCs w:val="27"/>
              </w:rPr>
              <w:t>Học trên lớp</w:t>
            </w:r>
          </w:p>
        </w:tc>
        <w:tc>
          <w:tcPr>
            <w:tcW w:w="5627" w:type="dxa"/>
            <w:vAlign w:val="center"/>
          </w:tcPr>
          <w:p w14:paraId="507ADED5" w14:textId="77777777" w:rsidR="00032CED" w:rsidRPr="0067180C" w:rsidRDefault="00032CED" w:rsidP="00032CED">
            <w:pPr>
              <w:widowControl w:val="0"/>
              <w:spacing w:line="276" w:lineRule="auto"/>
              <w:jc w:val="both"/>
              <w:rPr>
                <w:sz w:val="27"/>
                <w:szCs w:val="27"/>
              </w:rPr>
            </w:pPr>
            <w:r w:rsidRPr="0067180C">
              <w:rPr>
                <w:sz w:val="27"/>
                <w:szCs w:val="27"/>
              </w:rPr>
              <w:t>Giúp sinh viên tiếp thu kiến thức và trực tiếp trao đổi, thảo luận với giảng viên/nhóm.</w:t>
            </w:r>
          </w:p>
        </w:tc>
        <w:tc>
          <w:tcPr>
            <w:tcW w:w="1035" w:type="dxa"/>
            <w:vAlign w:val="center"/>
          </w:tcPr>
          <w:p w14:paraId="507ADED6" w14:textId="77777777" w:rsidR="00032CED" w:rsidRPr="0067180C" w:rsidRDefault="00032CED" w:rsidP="00032CED">
            <w:pPr>
              <w:widowControl w:val="0"/>
              <w:spacing w:line="276" w:lineRule="auto"/>
              <w:ind w:left="1" w:hanging="3"/>
              <w:jc w:val="center"/>
              <w:rPr>
                <w:sz w:val="27"/>
                <w:szCs w:val="27"/>
                <w:lang w:val="vi-VN"/>
              </w:rPr>
            </w:pPr>
            <w:bookmarkStart w:id="129" w:name="_Toc44846822"/>
            <w:bookmarkStart w:id="130" w:name="_Toc44454617"/>
            <w:r w:rsidRPr="0067180C">
              <w:rPr>
                <w:sz w:val="27"/>
                <w:szCs w:val="27"/>
                <w:lang w:val="vi-VN"/>
              </w:rPr>
              <w:t>50%</w:t>
            </w:r>
            <w:bookmarkEnd w:id="129"/>
            <w:bookmarkEnd w:id="130"/>
          </w:p>
        </w:tc>
      </w:tr>
      <w:tr w:rsidR="0067180C" w:rsidRPr="0067180C" w14:paraId="507ADEDB" w14:textId="77777777" w:rsidTr="00D54ADD">
        <w:trPr>
          <w:jc w:val="center"/>
        </w:trPr>
        <w:tc>
          <w:tcPr>
            <w:tcW w:w="2660" w:type="dxa"/>
            <w:vAlign w:val="center"/>
          </w:tcPr>
          <w:p w14:paraId="507ADED8" w14:textId="77777777" w:rsidR="00032CED" w:rsidRPr="0067180C" w:rsidRDefault="00032CED" w:rsidP="00032CED">
            <w:pPr>
              <w:widowControl w:val="0"/>
              <w:spacing w:line="276" w:lineRule="auto"/>
              <w:jc w:val="both"/>
              <w:rPr>
                <w:sz w:val="27"/>
                <w:szCs w:val="27"/>
              </w:rPr>
            </w:pPr>
            <w:r w:rsidRPr="0067180C">
              <w:rPr>
                <w:sz w:val="27"/>
                <w:szCs w:val="27"/>
              </w:rPr>
              <w:t>Tự học cá nhân</w:t>
            </w:r>
          </w:p>
        </w:tc>
        <w:tc>
          <w:tcPr>
            <w:tcW w:w="5627" w:type="dxa"/>
            <w:vAlign w:val="center"/>
          </w:tcPr>
          <w:p w14:paraId="507ADED9" w14:textId="77777777" w:rsidR="00032CED" w:rsidRPr="0067180C" w:rsidRDefault="00032CED" w:rsidP="00032CED">
            <w:pPr>
              <w:widowControl w:val="0"/>
              <w:spacing w:line="276" w:lineRule="auto"/>
              <w:jc w:val="both"/>
              <w:rPr>
                <w:sz w:val="27"/>
                <w:szCs w:val="27"/>
              </w:rPr>
            </w:pPr>
            <w:r w:rsidRPr="0067180C">
              <w:rPr>
                <w:sz w:val="27"/>
                <w:szCs w:val="27"/>
              </w:rPr>
              <w:t>Giúp sinh viên tăng cường năng lực tự học, tự nghiên cứu.</w:t>
            </w:r>
          </w:p>
        </w:tc>
        <w:tc>
          <w:tcPr>
            <w:tcW w:w="1035" w:type="dxa"/>
            <w:vAlign w:val="center"/>
          </w:tcPr>
          <w:p w14:paraId="507ADEDA" w14:textId="77777777" w:rsidR="00032CED" w:rsidRPr="0067180C" w:rsidRDefault="00032CED" w:rsidP="00032CED">
            <w:pPr>
              <w:widowControl w:val="0"/>
              <w:spacing w:line="276" w:lineRule="auto"/>
              <w:ind w:left="1" w:hanging="3"/>
              <w:jc w:val="center"/>
              <w:rPr>
                <w:sz w:val="27"/>
                <w:szCs w:val="27"/>
                <w:lang w:val="vi-VN"/>
              </w:rPr>
            </w:pPr>
            <w:bookmarkStart w:id="131" w:name="_Toc44454618"/>
            <w:bookmarkStart w:id="132" w:name="_Toc44846823"/>
            <w:r w:rsidRPr="0067180C">
              <w:rPr>
                <w:sz w:val="27"/>
                <w:szCs w:val="27"/>
                <w:lang w:val="vi-VN"/>
              </w:rPr>
              <w:t>20%</w:t>
            </w:r>
            <w:bookmarkEnd w:id="131"/>
            <w:bookmarkEnd w:id="132"/>
          </w:p>
        </w:tc>
      </w:tr>
      <w:tr w:rsidR="0067180C" w:rsidRPr="0067180C" w14:paraId="507ADEDF" w14:textId="77777777" w:rsidTr="00D54ADD">
        <w:trPr>
          <w:jc w:val="center"/>
        </w:trPr>
        <w:tc>
          <w:tcPr>
            <w:tcW w:w="2660" w:type="dxa"/>
            <w:vAlign w:val="center"/>
          </w:tcPr>
          <w:p w14:paraId="507ADEDC" w14:textId="77777777" w:rsidR="00032CED" w:rsidRPr="0067180C" w:rsidRDefault="00032CED" w:rsidP="00032CED">
            <w:pPr>
              <w:widowControl w:val="0"/>
              <w:spacing w:line="276" w:lineRule="auto"/>
              <w:jc w:val="both"/>
              <w:rPr>
                <w:sz w:val="27"/>
                <w:szCs w:val="27"/>
              </w:rPr>
            </w:pPr>
            <w:r w:rsidRPr="0067180C">
              <w:rPr>
                <w:sz w:val="27"/>
                <w:szCs w:val="27"/>
              </w:rPr>
              <w:t>Học nhóm</w:t>
            </w:r>
          </w:p>
        </w:tc>
        <w:tc>
          <w:tcPr>
            <w:tcW w:w="5627" w:type="dxa"/>
            <w:vAlign w:val="center"/>
          </w:tcPr>
          <w:p w14:paraId="507ADEDD" w14:textId="77777777" w:rsidR="00032CED" w:rsidRPr="0067180C" w:rsidRDefault="00032CED" w:rsidP="00032CED">
            <w:pPr>
              <w:widowControl w:val="0"/>
              <w:spacing w:line="276" w:lineRule="auto"/>
              <w:jc w:val="both"/>
              <w:rPr>
                <w:sz w:val="27"/>
                <w:szCs w:val="27"/>
              </w:rPr>
            </w:pPr>
            <w:r w:rsidRPr="0067180C">
              <w:rPr>
                <w:sz w:val="27"/>
                <w:szCs w:val="27"/>
              </w:rPr>
              <w:t>Rèn luyện kỹ năng làm việc theo nhóm, hợp tác, giúp sinh viên hiểu rõ và biết vận dụng các nội dung học phần vào vấn đề thực tế.</w:t>
            </w:r>
          </w:p>
        </w:tc>
        <w:tc>
          <w:tcPr>
            <w:tcW w:w="1035" w:type="dxa"/>
            <w:vAlign w:val="center"/>
          </w:tcPr>
          <w:p w14:paraId="507ADEDE" w14:textId="77777777" w:rsidR="00032CED" w:rsidRPr="0067180C" w:rsidRDefault="00032CED" w:rsidP="00032CED">
            <w:pPr>
              <w:widowControl w:val="0"/>
              <w:spacing w:line="276" w:lineRule="auto"/>
              <w:ind w:left="1" w:hanging="3"/>
              <w:jc w:val="center"/>
              <w:rPr>
                <w:sz w:val="27"/>
                <w:szCs w:val="27"/>
                <w:lang w:val="vi-VN"/>
              </w:rPr>
            </w:pPr>
            <w:bookmarkStart w:id="133" w:name="_Toc44454619"/>
            <w:bookmarkStart w:id="134" w:name="_Toc44846824"/>
            <w:r w:rsidRPr="0067180C">
              <w:rPr>
                <w:sz w:val="27"/>
                <w:szCs w:val="27"/>
                <w:lang w:val="vi-VN"/>
              </w:rPr>
              <w:t>15%</w:t>
            </w:r>
            <w:bookmarkEnd w:id="133"/>
            <w:bookmarkEnd w:id="134"/>
          </w:p>
        </w:tc>
      </w:tr>
      <w:tr w:rsidR="0067180C" w:rsidRPr="0067180C" w14:paraId="507ADEE3" w14:textId="77777777" w:rsidTr="00D54ADD">
        <w:trPr>
          <w:jc w:val="center"/>
        </w:trPr>
        <w:tc>
          <w:tcPr>
            <w:tcW w:w="2660" w:type="dxa"/>
            <w:vAlign w:val="center"/>
          </w:tcPr>
          <w:p w14:paraId="507ADEE0" w14:textId="77777777" w:rsidR="00032CED" w:rsidRPr="0067180C" w:rsidRDefault="00032CED" w:rsidP="00032CED">
            <w:pPr>
              <w:widowControl w:val="0"/>
              <w:spacing w:line="276" w:lineRule="auto"/>
              <w:jc w:val="both"/>
              <w:rPr>
                <w:sz w:val="27"/>
                <w:szCs w:val="27"/>
              </w:rPr>
            </w:pPr>
            <w:r w:rsidRPr="0067180C">
              <w:rPr>
                <w:sz w:val="27"/>
                <w:szCs w:val="27"/>
              </w:rPr>
              <w:lastRenderedPageBreak/>
              <w:t>Kiến tập, thực hành</w:t>
            </w:r>
          </w:p>
        </w:tc>
        <w:tc>
          <w:tcPr>
            <w:tcW w:w="5627" w:type="dxa"/>
            <w:vAlign w:val="center"/>
          </w:tcPr>
          <w:p w14:paraId="507ADEE1" w14:textId="77777777" w:rsidR="00032CED" w:rsidRPr="0067180C" w:rsidRDefault="00032CED" w:rsidP="00032CED">
            <w:pPr>
              <w:widowControl w:val="0"/>
              <w:spacing w:line="276" w:lineRule="auto"/>
              <w:jc w:val="both"/>
              <w:rPr>
                <w:sz w:val="27"/>
                <w:szCs w:val="27"/>
              </w:rPr>
            </w:pPr>
            <w:r w:rsidRPr="0067180C">
              <w:rPr>
                <w:sz w:val="27"/>
                <w:szCs w:val="27"/>
              </w:rPr>
              <w:t>Giúp sinh viên vận dụng các kiến thức đã học vào công việc cụ thể, tiếp cận môi trường làm việc thực tế tại các đơn vị. Qua đó sinh viên có thể so sánh, đánh giá giữa lý thuyết và thực tiễn.</w:t>
            </w:r>
          </w:p>
        </w:tc>
        <w:tc>
          <w:tcPr>
            <w:tcW w:w="1035" w:type="dxa"/>
            <w:vAlign w:val="center"/>
          </w:tcPr>
          <w:p w14:paraId="507ADEE2" w14:textId="77777777" w:rsidR="00032CED" w:rsidRPr="0067180C" w:rsidRDefault="00032CED" w:rsidP="00032CED">
            <w:pPr>
              <w:widowControl w:val="0"/>
              <w:spacing w:line="276" w:lineRule="auto"/>
              <w:ind w:left="1" w:hanging="3"/>
              <w:jc w:val="center"/>
              <w:rPr>
                <w:sz w:val="27"/>
                <w:szCs w:val="27"/>
                <w:lang w:val="vi-VN"/>
              </w:rPr>
            </w:pPr>
            <w:bookmarkStart w:id="135" w:name="_Toc44846825"/>
            <w:bookmarkStart w:id="136" w:name="_Toc44454620"/>
            <w:r w:rsidRPr="0067180C">
              <w:rPr>
                <w:sz w:val="27"/>
                <w:szCs w:val="27"/>
              </w:rPr>
              <w:t>15</w:t>
            </w:r>
            <w:r w:rsidRPr="0067180C">
              <w:rPr>
                <w:sz w:val="27"/>
                <w:szCs w:val="27"/>
                <w:lang w:val="vi-VN"/>
              </w:rPr>
              <w:t>%</w:t>
            </w:r>
            <w:bookmarkEnd w:id="135"/>
            <w:bookmarkEnd w:id="136"/>
          </w:p>
        </w:tc>
      </w:tr>
    </w:tbl>
    <w:p w14:paraId="507ADEE4" w14:textId="77777777" w:rsidR="00CE6A87" w:rsidRPr="0067180C" w:rsidRDefault="000661D5" w:rsidP="002B0570">
      <w:pPr>
        <w:pStyle w:val="Heading2"/>
        <w:spacing w:line="360" w:lineRule="auto"/>
        <w:ind w:firstLine="567"/>
        <w:rPr>
          <w:rFonts w:ascii="Times New Roman" w:hAnsi="Times New Roman" w:cs="Times New Roman"/>
          <w:b/>
          <w:color w:val="auto"/>
          <w:sz w:val="27"/>
          <w:szCs w:val="27"/>
        </w:rPr>
      </w:pPr>
      <w:bookmarkStart w:id="137" w:name="_Toc98231395"/>
      <w:r w:rsidRPr="0067180C">
        <w:rPr>
          <w:rFonts w:ascii="Times New Roman" w:hAnsi="Times New Roman" w:cs="Times New Roman"/>
          <w:b/>
          <w:color w:val="auto"/>
          <w:sz w:val="27"/>
          <w:szCs w:val="27"/>
        </w:rPr>
        <w:t>8</w:t>
      </w:r>
      <w:r w:rsidR="00CE6A87" w:rsidRPr="0067180C">
        <w:rPr>
          <w:rFonts w:ascii="Times New Roman" w:hAnsi="Times New Roman" w:cs="Times New Roman"/>
          <w:b/>
          <w:color w:val="auto"/>
          <w:sz w:val="27"/>
          <w:szCs w:val="27"/>
        </w:rPr>
        <w:t>.2. Phương pháp đánh giá</w:t>
      </w:r>
      <w:bookmarkEnd w:id="137"/>
    </w:p>
    <w:p w14:paraId="507ADEE5" w14:textId="77777777" w:rsidR="00A1209D" w:rsidRPr="0067180C" w:rsidRDefault="000661D5" w:rsidP="00FB17A2">
      <w:pPr>
        <w:spacing w:line="360" w:lineRule="auto"/>
        <w:ind w:firstLine="567"/>
        <w:jc w:val="both"/>
        <w:rPr>
          <w:b/>
          <w:bCs/>
          <w:i/>
          <w:sz w:val="27"/>
          <w:szCs w:val="27"/>
        </w:rPr>
      </w:pPr>
      <w:r w:rsidRPr="0067180C">
        <w:rPr>
          <w:b/>
          <w:bCs/>
          <w:i/>
          <w:sz w:val="27"/>
          <w:szCs w:val="27"/>
        </w:rPr>
        <w:t>8</w:t>
      </w:r>
      <w:r w:rsidR="00FB17A2" w:rsidRPr="0067180C">
        <w:rPr>
          <w:b/>
          <w:bCs/>
          <w:i/>
          <w:sz w:val="27"/>
          <w:szCs w:val="27"/>
        </w:rPr>
        <w:t>.2.1.</w:t>
      </w:r>
      <w:r w:rsidR="00A1209D" w:rsidRPr="0067180C">
        <w:rPr>
          <w:b/>
          <w:bCs/>
          <w:i/>
          <w:sz w:val="27"/>
          <w:szCs w:val="27"/>
        </w:rPr>
        <w:t xml:space="preserve"> Đánh giá học phần</w:t>
      </w:r>
    </w:p>
    <w:p w14:paraId="507ADEE6" w14:textId="77777777" w:rsidR="00A1209D" w:rsidRPr="0067180C" w:rsidRDefault="00A1209D" w:rsidP="00FB17A2">
      <w:pPr>
        <w:spacing w:line="360" w:lineRule="auto"/>
        <w:ind w:firstLine="567"/>
        <w:jc w:val="both"/>
        <w:rPr>
          <w:bCs/>
          <w:sz w:val="27"/>
          <w:szCs w:val="27"/>
        </w:rPr>
      </w:pPr>
      <w:r w:rsidRPr="0067180C">
        <w:rPr>
          <w:bCs/>
          <w:sz w:val="27"/>
          <w:szCs w:val="27"/>
        </w:rPr>
        <w:t xml:space="preserve">Điểm học phần được đánh giá qua tối thiểu 03 điểm thành phần. Các điểm thành phần được đánh giá theo thang điểm 10. Phương pháp đánh giá, hình thức đánh giá và trọng số của mỗi điểm thành phần được quy định trong đề cương chi tiết của mỗi học phần. Trong đó: </w:t>
      </w:r>
    </w:p>
    <w:p w14:paraId="52C88989" w14:textId="77777777" w:rsidR="00E70AE2" w:rsidRPr="0067180C" w:rsidRDefault="00E70AE2" w:rsidP="00E70AE2">
      <w:pPr>
        <w:spacing w:line="360" w:lineRule="auto"/>
        <w:ind w:firstLine="567"/>
        <w:jc w:val="both"/>
        <w:rPr>
          <w:bCs/>
          <w:sz w:val="27"/>
          <w:szCs w:val="27"/>
        </w:rPr>
      </w:pPr>
      <w:r w:rsidRPr="0067180C">
        <w:rPr>
          <w:bCs/>
          <w:sz w:val="27"/>
          <w:szCs w:val="27"/>
        </w:rPr>
        <w:t xml:space="preserve">- Điểm kiểm tra - đánh giá thường xuyên: có trọng số không lớn hơn 20% tổng điểm học phần; </w:t>
      </w:r>
    </w:p>
    <w:p w14:paraId="507ADEE7" w14:textId="2B23CB19" w:rsidR="00A1209D" w:rsidRPr="0067180C" w:rsidRDefault="00A1209D" w:rsidP="00FB17A2">
      <w:pPr>
        <w:spacing w:line="360" w:lineRule="auto"/>
        <w:ind w:firstLine="567"/>
        <w:jc w:val="both"/>
        <w:rPr>
          <w:bCs/>
          <w:sz w:val="27"/>
          <w:szCs w:val="27"/>
        </w:rPr>
      </w:pPr>
      <w:r w:rsidRPr="0067180C">
        <w:rPr>
          <w:bCs/>
          <w:sz w:val="27"/>
          <w:szCs w:val="27"/>
        </w:rPr>
        <w:t>- Điểm kiểm tra - đánh giá định kỳ: có trọng số không ít hơn 20% tổng điểm học phần;</w:t>
      </w:r>
    </w:p>
    <w:p w14:paraId="507ADEE8" w14:textId="77777777" w:rsidR="00A1209D" w:rsidRPr="0067180C" w:rsidRDefault="00A1209D" w:rsidP="00FB17A2">
      <w:pPr>
        <w:spacing w:line="360" w:lineRule="auto"/>
        <w:ind w:firstLine="567"/>
        <w:jc w:val="both"/>
        <w:rPr>
          <w:bCs/>
          <w:sz w:val="27"/>
          <w:szCs w:val="27"/>
        </w:rPr>
      </w:pPr>
      <w:r w:rsidRPr="0067180C">
        <w:rPr>
          <w:bCs/>
          <w:sz w:val="27"/>
          <w:szCs w:val="27"/>
        </w:rPr>
        <w:tab/>
        <w:t>- Điểm thi kết thúc học phần: có trọng số không ít hơn 60% tổng điểm của học phần.</w:t>
      </w:r>
    </w:p>
    <w:p w14:paraId="507ADEE9" w14:textId="77777777" w:rsidR="00A1209D" w:rsidRPr="0067180C" w:rsidRDefault="00A1209D" w:rsidP="00FB17A2">
      <w:pPr>
        <w:spacing w:line="360" w:lineRule="auto"/>
        <w:ind w:firstLine="567"/>
        <w:jc w:val="both"/>
        <w:rPr>
          <w:bCs/>
          <w:sz w:val="27"/>
          <w:szCs w:val="27"/>
        </w:rPr>
      </w:pPr>
      <w:r w:rsidRPr="0067180C">
        <w:rPr>
          <w:bCs/>
          <w:sz w:val="27"/>
          <w:szCs w:val="27"/>
        </w:rPr>
        <w:tab/>
        <w:t>Mỗi loại điểm có trọng số riêng do giảng viên phụ trách học phần xác định</w:t>
      </w:r>
      <w:r w:rsidR="00046F00" w:rsidRPr="0067180C">
        <w:rPr>
          <w:bCs/>
          <w:sz w:val="27"/>
          <w:szCs w:val="27"/>
        </w:rPr>
        <w:t>,</w:t>
      </w:r>
      <w:r w:rsidRPr="0067180C">
        <w:rPr>
          <w:bCs/>
          <w:sz w:val="27"/>
          <w:szCs w:val="27"/>
        </w:rPr>
        <w:t xml:space="preserve"> được Trưởng Khoa phê duyệt và quy định trong đề cương chi tiết học phần. Điểm học phần sẽ là điểm trung bình tính theo hệ số của các điểm thi kết thúc học phần và điểm thành phần, được làm tròn đến một chữ số thập phân.</w:t>
      </w:r>
    </w:p>
    <w:p w14:paraId="507ADEEA" w14:textId="77777777" w:rsidR="00A1209D" w:rsidRPr="0067180C" w:rsidRDefault="000661D5" w:rsidP="00FB17A2">
      <w:pPr>
        <w:spacing w:line="360" w:lineRule="auto"/>
        <w:ind w:firstLine="567"/>
        <w:jc w:val="both"/>
        <w:rPr>
          <w:b/>
          <w:bCs/>
          <w:i/>
          <w:sz w:val="27"/>
          <w:szCs w:val="27"/>
        </w:rPr>
      </w:pPr>
      <w:r w:rsidRPr="0067180C">
        <w:rPr>
          <w:b/>
          <w:bCs/>
          <w:i/>
          <w:sz w:val="27"/>
          <w:szCs w:val="27"/>
        </w:rPr>
        <w:t>8</w:t>
      </w:r>
      <w:r w:rsidR="00A1209D" w:rsidRPr="0067180C">
        <w:rPr>
          <w:b/>
          <w:bCs/>
          <w:i/>
          <w:sz w:val="27"/>
          <w:szCs w:val="27"/>
        </w:rPr>
        <w:t>.2.</w:t>
      </w:r>
      <w:r w:rsidR="00FB17A2" w:rsidRPr="0067180C">
        <w:rPr>
          <w:b/>
          <w:bCs/>
          <w:i/>
          <w:sz w:val="27"/>
          <w:szCs w:val="27"/>
        </w:rPr>
        <w:t>2.</w:t>
      </w:r>
      <w:r w:rsidR="00A1209D" w:rsidRPr="0067180C">
        <w:rPr>
          <w:b/>
          <w:bCs/>
          <w:i/>
          <w:sz w:val="27"/>
          <w:szCs w:val="27"/>
        </w:rPr>
        <w:t xml:space="preserve"> Đánh giá kết quả học tập</w:t>
      </w:r>
    </w:p>
    <w:p w14:paraId="507ADEEB" w14:textId="77777777" w:rsidR="00A1209D" w:rsidRPr="0067180C" w:rsidRDefault="00A1209D" w:rsidP="00FB17A2">
      <w:pPr>
        <w:spacing w:line="360" w:lineRule="auto"/>
        <w:ind w:firstLine="567"/>
        <w:jc w:val="both"/>
        <w:rPr>
          <w:bCs/>
          <w:sz w:val="27"/>
          <w:szCs w:val="27"/>
        </w:rPr>
      </w:pPr>
      <w:r w:rsidRPr="0067180C">
        <w:rPr>
          <w:bCs/>
          <w:sz w:val="27"/>
          <w:szCs w:val="27"/>
        </w:rPr>
        <w:tab/>
        <w:t>Kết quả học tập của sinh viên được đánh giá sau mỗi học kỳ chính theo các tiêu chí sau:</w:t>
      </w:r>
    </w:p>
    <w:p w14:paraId="507ADEEC" w14:textId="77777777" w:rsidR="00A1209D" w:rsidRPr="0067180C" w:rsidRDefault="00A1209D" w:rsidP="00FB17A2">
      <w:pPr>
        <w:spacing w:line="360" w:lineRule="auto"/>
        <w:ind w:firstLine="567"/>
        <w:jc w:val="both"/>
        <w:rPr>
          <w:bCs/>
          <w:sz w:val="27"/>
          <w:szCs w:val="27"/>
        </w:rPr>
      </w:pPr>
      <w:r w:rsidRPr="0067180C">
        <w:rPr>
          <w:bCs/>
          <w:sz w:val="27"/>
          <w:szCs w:val="27"/>
        </w:rPr>
        <w:tab/>
        <w:t>- Khối lượng kiến thức học tập: là tổng số tín chỉ của các học phần mà sinh viên đăng ký học trong học kỳ.</w:t>
      </w:r>
    </w:p>
    <w:p w14:paraId="507ADEED" w14:textId="77777777" w:rsidR="00A1209D" w:rsidRPr="0067180C" w:rsidRDefault="00A1209D" w:rsidP="00FB17A2">
      <w:pPr>
        <w:spacing w:line="360" w:lineRule="auto"/>
        <w:ind w:firstLine="567"/>
        <w:jc w:val="both"/>
        <w:rPr>
          <w:bCs/>
          <w:sz w:val="27"/>
          <w:szCs w:val="27"/>
        </w:rPr>
      </w:pPr>
      <w:r w:rsidRPr="0067180C">
        <w:rPr>
          <w:bCs/>
          <w:sz w:val="27"/>
          <w:szCs w:val="27"/>
        </w:rPr>
        <w:tab/>
        <w:t>- Khối lượng kiến thức tích lũy: là tổng số tín chỉ của những học phần đã được đánh giá loại đạt tính từ đầu khóa học.</w:t>
      </w:r>
    </w:p>
    <w:p w14:paraId="507ADEEE" w14:textId="77777777" w:rsidR="00A1209D" w:rsidRPr="0067180C" w:rsidRDefault="00A1209D" w:rsidP="005851C2">
      <w:pPr>
        <w:widowControl w:val="0"/>
        <w:spacing w:line="360" w:lineRule="auto"/>
        <w:ind w:firstLine="567"/>
        <w:jc w:val="both"/>
        <w:rPr>
          <w:bCs/>
          <w:sz w:val="27"/>
          <w:szCs w:val="27"/>
        </w:rPr>
      </w:pPr>
      <w:r w:rsidRPr="0067180C">
        <w:rPr>
          <w:bCs/>
          <w:sz w:val="27"/>
          <w:szCs w:val="27"/>
        </w:rPr>
        <w:tab/>
        <w:t xml:space="preserve">- Điểm trung bình chung học kỳ: là điểm trung bình theo trọng số tín chỉ của các học phần mà sinh viên đăng ký học trong học kỳ đó (bao gồm cả các học phần được đánh giá loại đạt và không đạt). </w:t>
      </w:r>
    </w:p>
    <w:p w14:paraId="507ADEEF" w14:textId="77777777" w:rsidR="00A1209D" w:rsidRPr="0067180C" w:rsidRDefault="00A1209D" w:rsidP="004417E3">
      <w:pPr>
        <w:widowControl w:val="0"/>
        <w:spacing w:line="360" w:lineRule="auto"/>
        <w:ind w:firstLine="567"/>
        <w:jc w:val="both"/>
        <w:rPr>
          <w:bCs/>
          <w:sz w:val="27"/>
          <w:szCs w:val="27"/>
        </w:rPr>
      </w:pPr>
      <w:r w:rsidRPr="0067180C">
        <w:rPr>
          <w:bCs/>
          <w:sz w:val="27"/>
          <w:szCs w:val="27"/>
        </w:rPr>
        <w:tab/>
        <w:t xml:space="preserve">- Điểm trung bình chung tích lũy: là điểm trung bình theo trọng số tín chỉ của các học phần đã được đánh giá loại đạt mà sinh viên đã tích lũy được, tính từ </w:t>
      </w:r>
      <w:r w:rsidRPr="0067180C">
        <w:rPr>
          <w:bCs/>
          <w:sz w:val="27"/>
          <w:szCs w:val="27"/>
        </w:rPr>
        <w:lastRenderedPageBreak/>
        <w:t>đầu khóa học cho tới thời điểm xem xét.</w:t>
      </w:r>
    </w:p>
    <w:p w14:paraId="507ADEF0" w14:textId="77777777" w:rsidR="00A1209D" w:rsidRPr="0067180C" w:rsidRDefault="000661D5" w:rsidP="00FB17A2">
      <w:pPr>
        <w:spacing w:line="360" w:lineRule="auto"/>
        <w:ind w:firstLine="567"/>
        <w:jc w:val="both"/>
        <w:rPr>
          <w:b/>
          <w:bCs/>
          <w:i/>
          <w:sz w:val="27"/>
          <w:szCs w:val="27"/>
        </w:rPr>
      </w:pPr>
      <w:r w:rsidRPr="0067180C">
        <w:rPr>
          <w:b/>
          <w:bCs/>
          <w:i/>
          <w:sz w:val="27"/>
          <w:szCs w:val="27"/>
        </w:rPr>
        <w:t>8</w:t>
      </w:r>
      <w:r w:rsidR="005851C2" w:rsidRPr="0067180C">
        <w:rPr>
          <w:b/>
          <w:bCs/>
          <w:i/>
          <w:sz w:val="27"/>
          <w:szCs w:val="27"/>
        </w:rPr>
        <w:t>.2</w:t>
      </w:r>
      <w:r w:rsidR="00A1209D" w:rsidRPr="0067180C">
        <w:rPr>
          <w:b/>
          <w:bCs/>
          <w:i/>
          <w:sz w:val="27"/>
          <w:szCs w:val="27"/>
        </w:rPr>
        <w:t>.3. Thang điểm</w:t>
      </w:r>
    </w:p>
    <w:p w14:paraId="507ADEF1" w14:textId="14E25B7B" w:rsidR="00CE6A87" w:rsidRPr="0067180C" w:rsidRDefault="00A1209D" w:rsidP="00FB17A2">
      <w:pPr>
        <w:spacing w:line="360" w:lineRule="auto"/>
        <w:ind w:firstLine="567"/>
        <w:jc w:val="both"/>
        <w:rPr>
          <w:bCs/>
          <w:sz w:val="27"/>
          <w:szCs w:val="27"/>
        </w:rPr>
      </w:pPr>
      <w:r w:rsidRPr="0067180C">
        <w:rPr>
          <w:bCs/>
          <w:sz w:val="27"/>
          <w:szCs w:val="27"/>
        </w:rPr>
        <w:t>Kết quả học tập của sinh viên được đánh giá theo thang điểm 10 (0-10), sau đó chuyển thành điểm chữ (A, B, C, D, F</w:t>
      </w:r>
      <w:r w:rsidR="009F309C" w:rsidRPr="0067180C">
        <w:rPr>
          <w:bCs/>
          <w:sz w:val="27"/>
          <w:szCs w:val="27"/>
        </w:rPr>
        <w:t>, P</w:t>
      </w:r>
      <w:r w:rsidRPr="0067180C">
        <w:rPr>
          <w:bCs/>
          <w:sz w:val="27"/>
          <w:szCs w:val="27"/>
        </w:rPr>
        <w:t>) và điểm số thang 4 (0-4) theo quy định đào tạo do Học viện xây dựng dựa trên Quy chế đào tạo hiện hành của Bộ Giáo dục và Đào tạo.</w:t>
      </w:r>
    </w:p>
    <w:p w14:paraId="507ADEF2" w14:textId="77777777" w:rsidR="000B116A" w:rsidRPr="0067180C" w:rsidRDefault="000661D5" w:rsidP="000661D5">
      <w:pPr>
        <w:pStyle w:val="Heading1"/>
        <w:spacing w:before="0" w:line="360" w:lineRule="auto"/>
        <w:ind w:firstLine="567"/>
        <w:rPr>
          <w:rFonts w:ascii="Times New Roman" w:hAnsi="Times New Roman" w:cs="Times New Roman"/>
          <w:b/>
          <w:color w:val="auto"/>
          <w:sz w:val="27"/>
          <w:szCs w:val="27"/>
        </w:rPr>
      </w:pPr>
      <w:bookmarkStart w:id="138" w:name="_Toc98231396"/>
      <w:r w:rsidRPr="0067180C">
        <w:rPr>
          <w:rFonts w:ascii="Times New Roman" w:hAnsi="Times New Roman" w:cs="Times New Roman"/>
          <w:b/>
          <w:color w:val="auto"/>
          <w:sz w:val="27"/>
          <w:szCs w:val="27"/>
        </w:rPr>
        <w:t>9</w:t>
      </w:r>
      <w:r w:rsidR="000B116A" w:rsidRPr="0067180C">
        <w:rPr>
          <w:rFonts w:ascii="Times New Roman" w:hAnsi="Times New Roman" w:cs="Times New Roman"/>
          <w:b/>
          <w:color w:val="auto"/>
          <w:sz w:val="27"/>
          <w:szCs w:val="27"/>
        </w:rPr>
        <w:t xml:space="preserve">. </w:t>
      </w:r>
      <w:r w:rsidR="009060B8" w:rsidRPr="0067180C">
        <w:rPr>
          <w:rFonts w:ascii="Times New Roman" w:hAnsi="Times New Roman" w:cs="Times New Roman"/>
          <w:b/>
          <w:color w:val="auto"/>
          <w:sz w:val="27"/>
          <w:szCs w:val="27"/>
        </w:rPr>
        <w:t>NỘI DUNG CHƯƠNG TRÌNH</w:t>
      </w:r>
      <w:bookmarkEnd w:id="138"/>
      <w:r w:rsidR="009060B8" w:rsidRPr="0067180C">
        <w:rPr>
          <w:rFonts w:ascii="Times New Roman" w:hAnsi="Times New Roman" w:cs="Times New Roman"/>
          <w:b/>
          <w:color w:val="auto"/>
          <w:sz w:val="27"/>
          <w:szCs w:val="27"/>
        </w:rPr>
        <w:t xml:space="preserve"> </w:t>
      </w:r>
    </w:p>
    <w:p w14:paraId="507ADEF3" w14:textId="77777777" w:rsidR="00E30A0B" w:rsidRPr="0067180C" w:rsidRDefault="000661D5" w:rsidP="002B0570">
      <w:pPr>
        <w:pStyle w:val="Heading2"/>
        <w:spacing w:before="0" w:line="360" w:lineRule="auto"/>
        <w:ind w:firstLine="567"/>
        <w:rPr>
          <w:rFonts w:ascii="Times New Roman" w:hAnsi="Times New Roman" w:cs="Times New Roman"/>
          <w:b/>
          <w:color w:val="auto"/>
          <w:sz w:val="27"/>
          <w:szCs w:val="27"/>
        </w:rPr>
      </w:pPr>
      <w:bookmarkStart w:id="139" w:name="_Toc98231397"/>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1. Khối kiến thức giáo dục đại cương</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15 TC</w:t>
      </w:r>
      <w:bookmarkEnd w:id="139"/>
    </w:p>
    <w:tbl>
      <w:tblPr>
        <w:tblW w:w="49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4278"/>
        <w:gridCol w:w="1704"/>
        <w:gridCol w:w="830"/>
        <w:gridCol w:w="1574"/>
      </w:tblGrid>
      <w:tr w:rsidR="0067180C" w:rsidRPr="0067180C" w14:paraId="507ADEF9" w14:textId="77777777" w:rsidTr="00B43DFA">
        <w:trPr>
          <w:trHeight w:hRule="exact" w:val="687"/>
          <w:jc w:val="center"/>
        </w:trPr>
        <w:tc>
          <w:tcPr>
            <w:tcW w:w="444" w:type="pct"/>
            <w:shd w:val="clear" w:color="auto" w:fill="auto"/>
            <w:vAlign w:val="center"/>
          </w:tcPr>
          <w:p w14:paraId="507ADEF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324" w:type="pct"/>
            <w:shd w:val="clear" w:color="auto" w:fill="auto"/>
            <w:vAlign w:val="center"/>
          </w:tcPr>
          <w:p w14:paraId="507ADEF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926" w:type="pct"/>
            <w:vAlign w:val="center"/>
          </w:tcPr>
          <w:p w14:paraId="507ADEF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Mã </w:t>
            </w:r>
            <w:r w:rsidRPr="0067180C">
              <w:rPr>
                <w:rFonts w:ascii="Times New Roman" w:eastAsia="Times New Roman" w:hAnsi="Times New Roman" w:cs="Times New Roman"/>
                <w:b/>
                <w:sz w:val="27"/>
                <w:szCs w:val="27"/>
              </w:rPr>
              <w:br/>
              <w:t>học phần</w:t>
            </w:r>
          </w:p>
        </w:tc>
        <w:tc>
          <w:tcPr>
            <w:tcW w:w="451" w:type="pct"/>
            <w:shd w:val="clear" w:color="auto" w:fill="auto"/>
            <w:vAlign w:val="center"/>
          </w:tcPr>
          <w:p w14:paraId="507ADEF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Số</w:t>
            </w:r>
            <w:r w:rsidRPr="0067180C">
              <w:rPr>
                <w:rFonts w:ascii="Times New Roman" w:eastAsia="Times New Roman" w:hAnsi="Times New Roman" w:cs="Times New Roman"/>
                <w:b/>
                <w:sz w:val="27"/>
                <w:szCs w:val="27"/>
                <w:lang w:val="en-US"/>
              </w:rPr>
              <w:t xml:space="preserve"> </w:t>
            </w:r>
            <w:r w:rsidRPr="0067180C">
              <w:rPr>
                <w:rFonts w:ascii="Times New Roman" w:eastAsia="Times New Roman" w:hAnsi="Times New Roman" w:cs="Times New Roman"/>
                <w:b/>
                <w:sz w:val="27"/>
                <w:szCs w:val="27"/>
              </w:rPr>
              <w:t xml:space="preserve"> </w:t>
            </w:r>
            <w:r w:rsidRPr="0067180C">
              <w:rPr>
                <w:rFonts w:ascii="Times New Roman" w:eastAsia="Times New Roman" w:hAnsi="Times New Roman" w:cs="Times New Roman"/>
                <w:b/>
                <w:sz w:val="27"/>
                <w:szCs w:val="27"/>
                <w:lang w:val="en-US"/>
              </w:rPr>
              <w:t>TC</w:t>
            </w:r>
          </w:p>
        </w:tc>
        <w:tc>
          <w:tcPr>
            <w:tcW w:w="855" w:type="pct"/>
            <w:shd w:val="clear" w:color="auto" w:fill="auto"/>
            <w:vAlign w:val="center"/>
          </w:tcPr>
          <w:p w14:paraId="507ADEF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DEFF" w14:textId="77777777" w:rsidTr="00C947E9">
        <w:trPr>
          <w:trHeight w:hRule="exact" w:val="425"/>
          <w:jc w:val="center"/>
        </w:trPr>
        <w:tc>
          <w:tcPr>
            <w:tcW w:w="444" w:type="pct"/>
            <w:shd w:val="clear" w:color="auto" w:fill="auto"/>
            <w:vAlign w:val="center"/>
          </w:tcPr>
          <w:p w14:paraId="507ADEF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324" w:type="pct"/>
            <w:shd w:val="clear" w:color="auto" w:fill="auto"/>
            <w:vAlign w:val="center"/>
          </w:tcPr>
          <w:p w14:paraId="507ADEFB"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Triết học Mác </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Lênin</w:t>
            </w:r>
          </w:p>
        </w:tc>
        <w:tc>
          <w:tcPr>
            <w:tcW w:w="926" w:type="pct"/>
            <w:vAlign w:val="center"/>
          </w:tcPr>
          <w:p w14:paraId="507ADEF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FC.001.03</w:t>
            </w:r>
          </w:p>
        </w:tc>
        <w:tc>
          <w:tcPr>
            <w:tcW w:w="451" w:type="pct"/>
            <w:shd w:val="clear" w:color="auto" w:fill="auto"/>
            <w:vAlign w:val="center"/>
          </w:tcPr>
          <w:p w14:paraId="507ADEF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03</w:t>
            </w:r>
          </w:p>
        </w:tc>
        <w:tc>
          <w:tcPr>
            <w:tcW w:w="855" w:type="pct"/>
            <w:shd w:val="clear" w:color="auto" w:fill="auto"/>
            <w:vAlign w:val="center"/>
          </w:tcPr>
          <w:p w14:paraId="507ADEF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05" w14:textId="77777777" w:rsidTr="00C947E9">
        <w:trPr>
          <w:trHeight w:hRule="exact" w:val="425"/>
          <w:jc w:val="center"/>
        </w:trPr>
        <w:tc>
          <w:tcPr>
            <w:tcW w:w="444" w:type="pct"/>
            <w:shd w:val="clear" w:color="auto" w:fill="auto"/>
            <w:vAlign w:val="center"/>
          </w:tcPr>
          <w:p w14:paraId="507ADF0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324" w:type="pct"/>
            <w:shd w:val="clear" w:color="auto" w:fill="auto"/>
            <w:vAlign w:val="center"/>
          </w:tcPr>
          <w:p w14:paraId="507ADF01"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Kinh tế chính trị Mác </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Lênin</w:t>
            </w:r>
          </w:p>
        </w:tc>
        <w:tc>
          <w:tcPr>
            <w:tcW w:w="926" w:type="pct"/>
            <w:vAlign w:val="center"/>
          </w:tcPr>
          <w:p w14:paraId="507ADF0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FC.002.02</w:t>
            </w:r>
          </w:p>
        </w:tc>
        <w:tc>
          <w:tcPr>
            <w:tcW w:w="451" w:type="pct"/>
            <w:shd w:val="clear" w:color="auto" w:fill="auto"/>
            <w:vAlign w:val="center"/>
          </w:tcPr>
          <w:p w14:paraId="507ADF0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0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0B" w14:textId="77777777" w:rsidTr="00C947E9">
        <w:trPr>
          <w:trHeight w:hRule="exact" w:val="425"/>
          <w:jc w:val="center"/>
        </w:trPr>
        <w:tc>
          <w:tcPr>
            <w:tcW w:w="444" w:type="pct"/>
            <w:shd w:val="clear" w:color="auto" w:fill="auto"/>
            <w:vAlign w:val="center"/>
          </w:tcPr>
          <w:p w14:paraId="507ADF0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324" w:type="pct"/>
            <w:shd w:val="clear" w:color="auto" w:fill="auto"/>
            <w:vAlign w:val="center"/>
          </w:tcPr>
          <w:p w14:paraId="507ADF07"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Chủ nghĩa xã hội khoa học</w:t>
            </w:r>
          </w:p>
        </w:tc>
        <w:tc>
          <w:tcPr>
            <w:tcW w:w="926" w:type="pct"/>
            <w:vAlign w:val="center"/>
          </w:tcPr>
          <w:p w14:paraId="507ADF0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FC.003.02</w:t>
            </w:r>
          </w:p>
        </w:tc>
        <w:tc>
          <w:tcPr>
            <w:tcW w:w="451" w:type="pct"/>
            <w:shd w:val="clear" w:color="auto" w:fill="auto"/>
            <w:vAlign w:val="center"/>
          </w:tcPr>
          <w:p w14:paraId="507ADF0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0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11" w14:textId="77777777" w:rsidTr="00C947E9">
        <w:trPr>
          <w:trHeight w:hRule="exact" w:val="425"/>
          <w:jc w:val="center"/>
        </w:trPr>
        <w:tc>
          <w:tcPr>
            <w:tcW w:w="444" w:type="pct"/>
            <w:shd w:val="clear" w:color="auto" w:fill="auto"/>
            <w:vAlign w:val="center"/>
          </w:tcPr>
          <w:p w14:paraId="507ADF0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324" w:type="pct"/>
            <w:shd w:val="clear" w:color="auto" w:fill="auto"/>
            <w:vAlign w:val="center"/>
          </w:tcPr>
          <w:p w14:paraId="507ADF0D"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Tư tưởng Hồ Chí Minh</w:t>
            </w:r>
          </w:p>
        </w:tc>
        <w:tc>
          <w:tcPr>
            <w:tcW w:w="926" w:type="pct"/>
            <w:vAlign w:val="center"/>
          </w:tcPr>
          <w:p w14:paraId="507ADF0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FC.004.02</w:t>
            </w:r>
          </w:p>
        </w:tc>
        <w:tc>
          <w:tcPr>
            <w:tcW w:w="451" w:type="pct"/>
            <w:shd w:val="clear" w:color="auto" w:fill="auto"/>
            <w:vAlign w:val="center"/>
          </w:tcPr>
          <w:p w14:paraId="507ADF0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1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17" w14:textId="77777777" w:rsidTr="00C947E9">
        <w:trPr>
          <w:trHeight w:hRule="exact" w:val="425"/>
          <w:jc w:val="center"/>
        </w:trPr>
        <w:tc>
          <w:tcPr>
            <w:tcW w:w="444" w:type="pct"/>
            <w:shd w:val="clear" w:color="auto" w:fill="auto"/>
            <w:vAlign w:val="center"/>
          </w:tcPr>
          <w:p w14:paraId="507ADF1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324" w:type="pct"/>
            <w:shd w:val="clear" w:color="auto" w:fill="auto"/>
            <w:vAlign w:val="center"/>
          </w:tcPr>
          <w:p w14:paraId="507ADF13"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Lịch sử Đảng Cộng sản Việt Nam</w:t>
            </w:r>
          </w:p>
        </w:tc>
        <w:tc>
          <w:tcPr>
            <w:tcW w:w="926" w:type="pct"/>
            <w:vAlign w:val="center"/>
          </w:tcPr>
          <w:p w14:paraId="507ADF1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FC.005.02</w:t>
            </w:r>
          </w:p>
        </w:tc>
        <w:tc>
          <w:tcPr>
            <w:tcW w:w="451" w:type="pct"/>
            <w:shd w:val="clear" w:color="auto" w:fill="auto"/>
            <w:vAlign w:val="center"/>
          </w:tcPr>
          <w:p w14:paraId="507ADF1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1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1D" w14:textId="77777777" w:rsidTr="00C947E9">
        <w:trPr>
          <w:trHeight w:hRule="exact" w:val="425"/>
          <w:jc w:val="center"/>
        </w:trPr>
        <w:tc>
          <w:tcPr>
            <w:tcW w:w="444" w:type="pct"/>
            <w:shd w:val="clear" w:color="auto" w:fill="auto"/>
            <w:vAlign w:val="center"/>
          </w:tcPr>
          <w:p w14:paraId="507ADF1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324" w:type="pct"/>
            <w:shd w:val="clear" w:color="auto" w:fill="auto"/>
            <w:vAlign w:val="center"/>
          </w:tcPr>
          <w:p w14:paraId="507ADF19"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Pháp luật đại cương</w:t>
            </w:r>
          </w:p>
        </w:tc>
        <w:tc>
          <w:tcPr>
            <w:tcW w:w="926" w:type="pct"/>
            <w:vAlign w:val="center"/>
          </w:tcPr>
          <w:p w14:paraId="507ADF1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IL.003.02</w:t>
            </w:r>
          </w:p>
        </w:tc>
        <w:tc>
          <w:tcPr>
            <w:tcW w:w="451" w:type="pct"/>
            <w:shd w:val="clear" w:color="auto" w:fill="auto"/>
            <w:vAlign w:val="center"/>
          </w:tcPr>
          <w:p w14:paraId="507ADF1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1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23" w14:textId="77777777" w:rsidTr="00C947E9">
        <w:trPr>
          <w:trHeight w:hRule="exact" w:val="425"/>
          <w:jc w:val="center"/>
        </w:trPr>
        <w:tc>
          <w:tcPr>
            <w:tcW w:w="444" w:type="pct"/>
            <w:shd w:val="clear" w:color="auto" w:fill="auto"/>
            <w:vAlign w:val="center"/>
          </w:tcPr>
          <w:p w14:paraId="507ADF1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324" w:type="pct"/>
            <w:shd w:val="clear" w:color="auto" w:fill="auto"/>
            <w:vAlign w:val="center"/>
          </w:tcPr>
          <w:p w14:paraId="507ADF1F"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Tin học </w:t>
            </w:r>
          </w:p>
        </w:tc>
        <w:tc>
          <w:tcPr>
            <w:tcW w:w="926" w:type="pct"/>
            <w:vAlign w:val="center"/>
          </w:tcPr>
          <w:p w14:paraId="507ADF2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IT.001.02</w:t>
            </w:r>
          </w:p>
        </w:tc>
        <w:tc>
          <w:tcPr>
            <w:tcW w:w="451" w:type="pct"/>
            <w:shd w:val="clear" w:color="auto" w:fill="auto"/>
            <w:vAlign w:val="center"/>
          </w:tcPr>
          <w:p w14:paraId="507ADF2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02</w:t>
            </w:r>
          </w:p>
        </w:tc>
        <w:tc>
          <w:tcPr>
            <w:tcW w:w="855" w:type="pct"/>
            <w:shd w:val="clear" w:color="auto" w:fill="auto"/>
            <w:vAlign w:val="center"/>
          </w:tcPr>
          <w:p w14:paraId="507ADF2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29" w14:textId="77777777" w:rsidTr="00C947E9">
        <w:trPr>
          <w:trHeight w:hRule="exact" w:val="425"/>
          <w:jc w:val="center"/>
        </w:trPr>
        <w:tc>
          <w:tcPr>
            <w:tcW w:w="444" w:type="pct"/>
            <w:shd w:val="clear" w:color="auto" w:fill="auto"/>
            <w:vAlign w:val="center"/>
          </w:tcPr>
          <w:p w14:paraId="507ADF2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8</w:t>
            </w:r>
          </w:p>
        </w:tc>
        <w:tc>
          <w:tcPr>
            <w:tcW w:w="2324" w:type="pct"/>
            <w:shd w:val="clear" w:color="auto" w:fill="auto"/>
            <w:vAlign w:val="center"/>
          </w:tcPr>
          <w:p w14:paraId="507ADF25" w14:textId="5A294F12"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Giáo dục thể chất</w:t>
            </w:r>
            <w:r w:rsidR="00266822" w:rsidRPr="0067180C">
              <w:rPr>
                <w:rStyle w:val="FootnoteReference"/>
                <w:rFonts w:ascii="Times New Roman" w:eastAsia="Times New Roman" w:hAnsi="Times New Roman" w:cs="Times New Roman"/>
                <w:sz w:val="27"/>
                <w:szCs w:val="27"/>
              </w:rPr>
              <w:footnoteReference w:id="1"/>
            </w:r>
          </w:p>
        </w:tc>
        <w:tc>
          <w:tcPr>
            <w:tcW w:w="926" w:type="pct"/>
            <w:vAlign w:val="center"/>
          </w:tcPr>
          <w:p w14:paraId="507ADF2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AAD.001.03</w:t>
            </w:r>
          </w:p>
        </w:tc>
        <w:tc>
          <w:tcPr>
            <w:tcW w:w="451" w:type="pct"/>
            <w:shd w:val="clear" w:color="auto" w:fill="auto"/>
            <w:vAlign w:val="center"/>
          </w:tcPr>
          <w:p w14:paraId="507ADF2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03</w:t>
            </w:r>
          </w:p>
        </w:tc>
        <w:tc>
          <w:tcPr>
            <w:tcW w:w="855" w:type="pct"/>
            <w:shd w:val="clear" w:color="auto" w:fill="auto"/>
            <w:vAlign w:val="center"/>
          </w:tcPr>
          <w:p w14:paraId="507ADF2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2F" w14:textId="77777777" w:rsidTr="00C947E9">
        <w:trPr>
          <w:trHeight w:hRule="exact" w:val="425"/>
          <w:jc w:val="center"/>
        </w:trPr>
        <w:tc>
          <w:tcPr>
            <w:tcW w:w="444" w:type="pct"/>
            <w:shd w:val="clear" w:color="auto" w:fill="auto"/>
            <w:vAlign w:val="center"/>
          </w:tcPr>
          <w:p w14:paraId="507ADF2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9</w:t>
            </w:r>
          </w:p>
        </w:tc>
        <w:tc>
          <w:tcPr>
            <w:tcW w:w="2324" w:type="pct"/>
            <w:shd w:val="clear" w:color="auto" w:fill="auto"/>
            <w:vAlign w:val="center"/>
          </w:tcPr>
          <w:p w14:paraId="507ADF2B" w14:textId="299F6C3D"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Giáo dục quốc phòng</w:t>
            </w:r>
            <w:r w:rsidR="009F309C" w:rsidRPr="0067180C">
              <w:rPr>
                <w:rFonts w:ascii="Times New Roman" w:eastAsia="Times New Roman" w:hAnsi="Times New Roman" w:cs="Times New Roman"/>
                <w:sz w:val="27"/>
                <w:szCs w:val="27"/>
                <w:lang w:val="en-US"/>
              </w:rPr>
              <w:t xml:space="preserve"> - an ninh</w:t>
            </w:r>
            <w:r w:rsidR="00266822" w:rsidRPr="0067180C">
              <w:rPr>
                <w:rFonts w:ascii="Times New Roman" w:eastAsia="Times New Roman" w:hAnsi="Times New Roman" w:cs="Times New Roman"/>
                <w:sz w:val="21"/>
                <w:szCs w:val="27"/>
                <w:lang w:val="en-US"/>
              </w:rPr>
              <w:t>*</w:t>
            </w:r>
          </w:p>
        </w:tc>
        <w:tc>
          <w:tcPr>
            <w:tcW w:w="926" w:type="pct"/>
            <w:vAlign w:val="center"/>
          </w:tcPr>
          <w:p w14:paraId="507ADF2C" w14:textId="57A9E987" w:rsidR="00E30A0B" w:rsidRPr="0067180C" w:rsidRDefault="00E30A0B" w:rsidP="005B673B">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AAD.002.</w:t>
            </w:r>
            <w:r w:rsidR="005B673B" w:rsidRPr="0067180C">
              <w:rPr>
                <w:rFonts w:ascii="Times New Roman" w:eastAsia="Times New Roman" w:hAnsi="Times New Roman" w:cs="Times New Roman"/>
                <w:sz w:val="27"/>
                <w:szCs w:val="27"/>
                <w:lang w:val="en-US"/>
              </w:rPr>
              <w:t>08</w:t>
            </w:r>
          </w:p>
        </w:tc>
        <w:tc>
          <w:tcPr>
            <w:tcW w:w="451" w:type="pct"/>
            <w:shd w:val="clear" w:color="auto" w:fill="auto"/>
            <w:vAlign w:val="center"/>
          </w:tcPr>
          <w:p w14:paraId="507ADF2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08</w:t>
            </w:r>
          </w:p>
        </w:tc>
        <w:tc>
          <w:tcPr>
            <w:tcW w:w="855" w:type="pct"/>
            <w:shd w:val="clear" w:color="auto" w:fill="auto"/>
            <w:vAlign w:val="center"/>
          </w:tcPr>
          <w:p w14:paraId="507ADF2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bl>
    <w:p w14:paraId="507ADF30" w14:textId="7ADA07BF" w:rsidR="00E30A0B" w:rsidRPr="0067180C" w:rsidRDefault="000661D5" w:rsidP="002B0570">
      <w:pPr>
        <w:pStyle w:val="Heading2"/>
        <w:spacing w:line="360" w:lineRule="auto"/>
        <w:ind w:firstLine="567"/>
        <w:rPr>
          <w:rFonts w:ascii="Times New Roman" w:hAnsi="Times New Roman" w:cs="Times New Roman"/>
          <w:b/>
          <w:color w:val="auto"/>
          <w:sz w:val="27"/>
          <w:szCs w:val="27"/>
        </w:rPr>
      </w:pPr>
      <w:bookmarkStart w:id="140" w:name="_Toc98231398"/>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2. Khối kiến thức giáo dục chuyên nghiệp</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w:t>
      </w:r>
      <w:r w:rsidR="00FA0C56" w:rsidRPr="0067180C">
        <w:rPr>
          <w:rFonts w:ascii="Times New Roman" w:hAnsi="Times New Roman" w:cs="Times New Roman"/>
          <w:b/>
          <w:color w:val="auto"/>
          <w:sz w:val="27"/>
          <w:szCs w:val="27"/>
        </w:rPr>
        <w:t>58</w:t>
      </w:r>
      <w:r w:rsidR="00E30A0B" w:rsidRPr="0067180C">
        <w:rPr>
          <w:rFonts w:ascii="Times New Roman" w:hAnsi="Times New Roman" w:cs="Times New Roman"/>
          <w:b/>
          <w:color w:val="auto"/>
          <w:sz w:val="27"/>
          <w:szCs w:val="27"/>
        </w:rPr>
        <w:t xml:space="preserve"> TC</w:t>
      </w:r>
      <w:bookmarkEnd w:id="140"/>
    </w:p>
    <w:p w14:paraId="507ADF31" w14:textId="77777777" w:rsidR="00E30A0B" w:rsidRPr="0067180C" w:rsidRDefault="003F28B9" w:rsidP="00E30A0B">
      <w:pPr>
        <w:ind w:firstLine="567"/>
        <w:jc w:val="both"/>
        <w:rPr>
          <w:b/>
          <w:i/>
          <w:sz w:val="27"/>
          <w:szCs w:val="27"/>
        </w:rPr>
      </w:pPr>
      <w:r w:rsidRPr="0067180C">
        <w:rPr>
          <w:b/>
          <w:i/>
          <w:sz w:val="27"/>
          <w:szCs w:val="27"/>
        </w:rPr>
        <w:t>9</w:t>
      </w:r>
      <w:r w:rsidR="009060B8" w:rsidRPr="0067180C">
        <w:rPr>
          <w:b/>
          <w:i/>
          <w:sz w:val="27"/>
          <w:szCs w:val="27"/>
        </w:rPr>
        <w:t>.2</w:t>
      </w:r>
      <w:r w:rsidR="00E30A0B" w:rsidRPr="0067180C">
        <w:rPr>
          <w:b/>
          <w:i/>
          <w:sz w:val="27"/>
          <w:szCs w:val="27"/>
        </w:rPr>
        <w:t>.1.</w:t>
      </w:r>
      <w:r w:rsidR="00E30A0B" w:rsidRPr="0067180C">
        <w:rPr>
          <w:b/>
          <w:sz w:val="27"/>
          <w:szCs w:val="27"/>
        </w:rPr>
        <w:t xml:space="preserve"> </w:t>
      </w:r>
      <w:r w:rsidR="00E30A0B" w:rsidRPr="0067180C">
        <w:rPr>
          <w:b/>
          <w:i/>
          <w:sz w:val="27"/>
          <w:szCs w:val="27"/>
        </w:rPr>
        <w:t>Kiến thức cơ sở khối ngành</w:t>
      </w:r>
      <w:r w:rsidR="00E30A0B" w:rsidRPr="0067180C">
        <w:rPr>
          <w:b/>
          <w:i/>
          <w:sz w:val="27"/>
          <w:szCs w:val="27"/>
        </w:rPr>
        <w:tab/>
      </w:r>
      <w:r w:rsidR="00E30A0B" w:rsidRPr="0067180C">
        <w:rPr>
          <w:b/>
          <w:i/>
          <w:sz w:val="27"/>
          <w:szCs w:val="27"/>
        </w:rPr>
        <w:tab/>
      </w:r>
      <w:r w:rsidR="00E30A0B" w:rsidRPr="0067180C">
        <w:rPr>
          <w:b/>
          <w:i/>
          <w:sz w:val="27"/>
          <w:szCs w:val="27"/>
        </w:rPr>
        <w:tab/>
      </w:r>
      <w:r w:rsidR="00E30A0B" w:rsidRPr="0067180C">
        <w:rPr>
          <w:b/>
          <w:i/>
          <w:sz w:val="27"/>
          <w:szCs w:val="27"/>
        </w:rPr>
        <w:tab/>
        <w:t xml:space="preserve">     04 TC</w:t>
      </w:r>
    </w:p>
    <w:tbl>
      <w:tblPr>
        <w:tblW w:w="47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9"/>
        <w:gridCol w:w="4066"/>
        <w:gridCol w:w="1446"/>
        <w:gridCol w:w="668"/>
        <w:gridCol w:w="1666"/>
      </w:tblGrid>
      <w:tr w:rsidR="0067180C" w:rsidRPr="0067180C" w14:paraId="507ADF37" w14:textId="77777777" w:rsidTr="006B36A3">
        <w:trPr>
          <w:trHeight w:hRule="exact" w:val="705"/>
          <w:jc w:val="center"/>
        </w:trPr>
        <w:tc>
          <w:tcPr>
            <w:tcW w:w="535" w:type="pct"/>
            <w:shd w:val="clear" w:color="auto" w:fill="auto"/>
            <w:vAlign w:val="center"/>
          </w:tcPr>
          <w:p w14:paraId="507ADF3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314" w:type="pct"/>
            <w:shd w:val="clear" w:color="auto" w:fill="auto"/>
            <w:vAlign w:val="center"/>
          </w:tcPr>
          <w:p w14:paraId="507ADF3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823" w:type="pct"/>
            <w:shd w:val="clear" w:color="auto" w:fill="auto"/>
            <w:vAlign w:val="center"/>
          </w:tcPr>
          <w:p w14:paraId="507ADF3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Mã</w:t>
            </w:r>
            <w:r w:rsidRPr="0067180C">
              <w:rPr>
                <w:rFonts w:ascii="Times New Roman" w:eastAsia="Times New Roman" w:hAnsi="Times New Roman" w:cs="Times New Roman"/>
                <w:b/>
                <w:sz w:val="27"/>
                <w:szCs w:val="27"/>
              </w:rPr>
              <w:br/>
              <w:t xml:space="preserve"> học phần </w:t>
            </w:r>
          </w:p>
        </w:tc>
        <w:tc>
          <w:tcPr>
            <w:tcW w:w="380" w:type="pct"/>
            <w:shd w:val="clear" w:color="auto" w:fill="auto"/>
            <w:vAlign w:val="center"/>
          </w:tcPr>
          <w:p w14:paraId="507ADF3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948" w:type="pct"/>
            <w:shd w:val="clear" w:color="auto" w:fill="auto"/>
            <w:vAlign w:val="center"/>
          </w:tcPr>
          <w:p w14:paraId="507ADF3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DF3D" w14:textId="77777777" w:rsidTr="00C947E9">
        <w:trPr>
          <w:trHeight w:hRule="exact" w:val="425"/>
          <w:jc w:val="center"/>
        </w:trPr>
        <w:tc>
          <w:tcPr>
            <w:tcW w:w="535" w:type="pct"/>
            <w:shd w:val="clear" w:color="auto" w:fill="auto"/>
            <w:vAlign w:val="center"/>
          </w:tcPr>
          <w:p w14:paraId="507ADF3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314" w:type="pct"/>
            <w:shd w:val="clear" w:color="auto" w:fill="auto"/>
            <w:vAlign w:val="center"/>
          </w:tcPr>
          <w:p w14:paraId="507ADF39" w14:textId="77777777" w:rsidR="00E30A0B" w:rsidRPr="0067180C" w:rsidRDefault="00E30A0B" w:rsidP="006B36A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Lịch sử văn minh thế giới</w:t>
            </w:r>
          </w:p>
        </w:tc>
        <w:tc>
          <w:tcPr>
            <w:tcW w:w="823" w:type="pct"/>
            <w:shd w:val="clear" w:color="auto" w:fill="auto"/>
            <w:vAlign w:val="center"/>
          </w:tcPr>
          <w:p w14:paraId="507ADF3A" w14:textId="77777777" w:rsidR="00E30A0B" w:rsidRPr="0067180C" w:rsidRDefault="00EF62C3"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FC.007.02</w:t>
            </w:r>
          </w:p>
        </w:tc>
        <w:tc>
          <w:tcPr>
            <w:tcW w:w="380" w:type="pct"/>
            <w:shd w:val="clear" w:color="auto" w:fill="auto"/>
            <w:vAlign w:val="center"/>
          </w:tcPr>
          <w:p w14:paraId="507ADF3B" w14:textId="4F264636"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rPr>
              <w:t>2</w:t>
            </w:r>
          </w:p>
        </w:tc>
        <w:tc>
          <w:tcPr>
            <w:tcW w:w="948" w:type="pct"/>
            <w:shd w:val="clear" w:color="auto" w:fill="auto"/>
            <w:vAlign w:val="center"/>
          </w:tcPr>
          <w:p w14:paraId="507ADF3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43" w14:textId="77777777" w:rsidTr="00C947E9">
        <w:trPr>
          <w:trHeight w:hRule="exact" w:val="425"/>
          <w:jc w:val="center"/>
        </w:trPr>
        <w:tc>
          <w:tcPr>
            <w:tcW w:w="535" w:type="pct"/>
            <w:shd w:val="clear" w:color="auto" w:fill="auto"/>
            <w:vAlign w:val="center"/>
          </w:tcPr>
          <w:p w14:paraId="507ADF3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314" w:type="pct"/>
            <w:shd w:val="clear" w:color="auto" w:fill="auto"/>
            <w:vAlign w:val="center"/>
          </w:tcPr>
          <w:p w14:paraId="507ADF3F" w14:textId="77777777" w:rsidR="00E30A0B" w:rsidRPr="0067180C" w:rsidRDefault="00E30A0B" w:rsidP="006B36A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Chính trị học đại cương</w:t>
            </w:r>
          </w:p>
        </w:tc>
        <w:tc>
          <w:tcPr>
            <w:tcW w:w="823" w:type="pct"/>
            <w:shd w:val="clear" w:color="auto" w:fill="auto"/>
            <w:vAlign w:val="center"/>
          </w:tcPr>
          <w:p w14:paraId="507ADF40" w14:textId="77777777" w:rsidR="00E30A0B" w:rsidRPr="0067180C" w:rsidRDefault="00EF62C3"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FC.010.02</w:t>
            </w:r>
          </w:p>
        </w:tc>
        <w:tc>
          <w:tcPr>
            <w:tcW w:w="380" w:type="pct"/>
            <w:shd w:val="clear" w:color="auto" w:fill="auto"/>
            <w:vAlign w:val="center"/>
          </w:tcPr>
          <w:p w14:paraId="507ADF41" w14:textId="0A6065FB"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rPr>
              <w:t>2</w:t>
            </w:r>
          </w:p>
        </w:tc>
        <w:tc>
          <w:tcPr>
            <w:tcW w:w="948" w:type="pct"/>
            <w:shd w:val="clear" w:color="auto" w:fill="auto"/>
            <w:vAlign w:val="center"/>
          </w:tcPr>
          <w:p w14:paraId="507ADF4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bl>
    <w:p w14:paraId="507ADF44" w14:textId="77777777" w:rsidR="00E30A0B" w:rsidRPr="0067180C" w:rsidRDefault="003F28B9" w:rsidP="00E30A0B">
      <w:pPr>
        <w:pStyle w:val="Normal1"/>
        <w:widowControl w:val="0"/>
        <w:pBdr>
          <w:top w:val="nil"/>
          <w:left w:val="nil"/>
          <w:bottom w:val="nil"/>
          <w:right w:val="nil"/>
          <w:between w:val="nil"/>
        </w:pBdr>
        <w:spacing w:before="240" w:after="0"/>
        <w:ind w:firstLine="567"/>
        <w:rPr>
          <w:rFonts w:ascii="Times New Roman" w:eastAsia="Times New Roman" w:hAnsi="Times New Roman" w:cs="Times New Roman"/>
          <w:b/>
          <w:sz w:val="27"/>
          <w:szCs w:val="27"/>
        </w:rPr>
      </w:pPr>
      <w:r w:rsidRPr="0067180C">
        <w:rPr>
          <w:rFonts w:ascii="Times New Roman" w:hAnsi="Times New Roman" w:cs="Times New Roman"/>
          <w:b/>
          <w:i/>
          <w:sz w:val="27"/>
          <w:szCs w:val="27"/>
          <w:lang w:val="en-US"/>
        </w:rPr>
        <w:t>9</w:t>
      </w:r>
      <w:r w:rsidR="009060B8" w:rsidRPr="0067180C">
        <w:rPr>
          <w:rFonts w:ascii="Times New Roman" w:hAnsi="Times New Roman" w:cs="Times New Roman"/>
          <w:b/>
          <w:i/>
          <w:sz w:val="27"/>
          <w:szCs w:val="27"/>
          <w:lang w:val="en-US"/>
        </w:rPr>
        <w:t>.</w:t>
      </w:r>
      <w:r w:rsidR="00E30A0B" w:rsidRPr="0067180C">
        <w:rPr>
          <w:rFonts w:ascii="Times New Roman" w:hAnsi="Times New Roman" w:cs="Times New Roman"/>
          <w:b/>
          <w:i/>
          <w:sz w:val="27"/>
          <w:szCs w:val="27"/>
        </w:rPr>
        <w:t>2.</w:t>
      </w:r>
      <w:r w:rsidR="00E30A0B" w:rsidRPr="0067180C">
        <w:rPr>
          <w:rFonts w:ascii="Times New Roman" w:hAnsi="Times New Roman" w:cs="Times New Roman"/>
          <w:b/>
          <w:i/>
          <w:sz w:val="27"/>
          <w:szCs w:val="27"/>
          <w:lang w:val="en-US"/>
        </w:rPr>
        <w:t>2</w:t>
      </w:r>
      <w:r w:rsidR="00E30A0B" w:rsidRPr="0067180C">
        <w:rPr>
          <w:rFonts w:ascii="Times New Roman" w:hAnsi="Times New Roman" w:cs="Times New Roman"/>
          <w:b/>
          <w:i/>
          <w:sz w:val="27"/>
          <w:szCs w:val="27"/>
        </w:rPr>
        <w:t>.</w:t>
      </w:r>
      <w:r w:rsidR="00E30A0B" w:rsidRPr="0067180C">
        <w:rPr>
          <w:rFonts w:ascii="Times New Roman" w:hAnsi="Times New Roman" w:cs="Times New Roman"/>
          <w:b/>
          <w:sz w:val="27"/>
          <w:szCs w:val="27"/>
        </w:rPr>
        <w:t xml:space="preserve"> </w:t>
      </w:r>
      <w:r w:rsidR="00E30A0B" w:rsidRPr="0067180C">
        <w:rPr>
          <w:rFonts w:ascii="Times New Roman" w:hAnsi="Times New Roman" w:cs="Times New Roman"/>
          <w:b/>
          <w:i/>
          <w:sz w:val="27"/>
          <w:szCs w:val="27"/>
        </w:rPr>
        <w:t>Kiến thức cơ sở ngành</w:t>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lang w:val="en-US"/>
        </w:rPr>
        <w:t xml:space="preserve">     </w:t>
      </w:r>
      <w:r w:rsidR="00E30A0B" w:rsidRPr="0067180C">
        <w:rPr>
          <w:rFonts w:ascii="Times New Roman" w:hAnsi="Times New Roman" w:cs="Times New Roman"/>
          <w:b/>
          <w:i/>
          <w:sz w:val="27"/>
          <w:szCs w:val="27"/>
        </w:rPr>
        <w:t xml:space="preserve"> </w:t>
      </w:r>
      <w:r w:rsidR="00E30A0B" w:rsidRPr="0067180C">
        <w:rPr>
          <w:rFonts w:ascii="Times New Roman" w:hAnsi="Times New Roman" w:cs="Times New Roman"/>
          <w:b/>
          <w:i/>
          <w:sz w:val="27"/>
          <w:szCs w:val="27"/>
          <w:lang w:val="en-US"/>
        </w:rPr>
        <w:t>09</w:t>
      </w:r>
      <w:r w:rsidR="00E30A0B" w:rsidRPr="0067180C">
        <w:rPr>
          <w:rFonts w:ascii="Times New Roman" w:hAnsi="Times New Roman" w:cs="Times New Roman"/>
          <w:b/>
          <w:i/>
          <w:sz w:val="27"/>
          <w:szCs w:val="27"/>
        </w:rPr>
        <w:t xml:space="preserve"> TC</w:t>
      </w:r>
    </w:p>
    <w:tbl>
      <w:tblPr>
        <w:tblW w:w="47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9"/>
        <w:gridCol w:w="4066"/>
        <w:gridCol w:w="1446"/>
        <w:gridCol w:w="668"/>
        <w:gridCol w:w="1666"/>
      </w:tblGrid>
      <w:tr w:rsidR="0067180C" w:rsidRPr="0067180C" w14:paraId="507ADF4A" w14:textId="77777777" w:rsidTr="006B36A3">
        <w:trPr>
          <w:trHeight w:hRule="exact" w:val="649"/>
          <w:jc w:val="center"/>
        </w:trPr>
        <w:tc>
          <w:tcPr>
            <w:tcW w:w="535" w:type="pct"/>
            <w:shd w:val="clear" w:color="auto" w:fill="auto"/>
            <w:vAlign w:val="center"/>
          </w:tcPr>
          <w:p w14:paraId="507ADF4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314" w:type="pct"/>
            <w:shd w:val="clear" w:color="auto" w:fill="auto"/>
            <w:vAlign w:val="center"/>
          </w:tcPr>
          <w:p w14:paraId="507ADF4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823" w:type="pct"/>
            <w:shd w:val="clear" w:color="auto" w:fill="auto"/>
            <w:vAlign w:val="center"/>
          </w:tcPr>
          <w:p w14:paraId="507ADF4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Mã</w:t>
            </w:r>
            <w:r w:rsidRPr="0067180C">
              <w:rPr>
                <w:rFonts w:ascii="Times New Roman" w:eastAsia="Times New Roman" w:hAnsi="Times New Roman" w:cs="Times New Roman"/>
                <w:b/>
                <w:sz w:val="27"/>
                <w:szCs w:val="27"/>
              </w:rPr>
              <w:br/>
              <w:t xml:space="preserve"> học phần </w:t>
            </w:r>
          </w:p>
        </w:tc>
        <w:tc>
          <w:tcPr>
            <w:tcW w:w="380" w:type="pct"/>
            <w:shd w:val="clear" w:color="auto" w:fill="auto"/>
            <w:vAlign w:val="center"/>
          </w:tcPr>
          <w:p w14:paraId="507ADF4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948" w:type="pct"/>
            <w:shd w:val="clear" w:color="auto" w:fill="auto"/>
            <w:vAlign w:val="center"/>
          </w:tcPr>
          <w:p w14:paraId="507ADF4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DF50" w14:textId="77777777" w:rsidTr="00C947E9">
        <w:trPr>
          <w:trHeight w:hRule="exact" w:val="425"/>
          <w:jc w:val="center"/>
        </w:trPr>
        <w:tc>
          <w:tcPr>
            <w:tcW w:w="535" w:type="pct"/>
            <w:shd w:val="clear" w:color="auto" w:fill="auto"/>
            <w:vAlign w:val="center"/>
          </w:tcPr>
          <w:p w14:paraId="507ADF4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314" w:type="pct"/>
            <w:shd w:val="clear" w:color="auto" w:fill="auto"/>
            <w:vAlign w:val="center"/>
          </w:tcPr>
          <w:p w14:paraId="507ADF4C" w14:textId="134A2750" w:rsidR="00E30A0B" w:rsidRPr="0067180C" w:rsidRDefault="00E30A0B" w:rsidP="00C947E9">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Lịch sử </w:t>
            </w:r>
            <w:r w:rsidR="00C947E9" w:rsidRPr="0067180C">
              <w:rPr>
                <w:rFonts w:ascii="Times New Roman" w:eastAsia="Times New Roman" w:hAnsi="Times New Roman" w:cs="Times New Roman"/>
                <w:sz w:val="27"/>
                <w:szCs w:val="27"/>
                <w:lang w:val="en-US"/>
              </w:rPr>
              <w:t>quan hệ quốc tế</w:t>
            </w:r>
            <w:r w:rsidRPr="0067180C">
              <w:rPr>
                <w:rFonts w:ascii="Times New Roman" w:eastAsia="Times New Roman" w:hAnsi="Times New Roman" w:cs="Times New Roman"/>
                <w:sz w:val="27"/>
                <w:szCs w:val="27"/>
                <w:lang w:val="en-US"/>
              </w:rPr>
              <w:t xml:space="preserve"> hiện đại</w:t>
            </w:r>
          </w:p>
        </w:tc>
        <w:tc>
          <w:tcPr>
            <w:tcW w:w="823" w:type="pct"/>
            <w:shd w:val="clear" w:color="auto" w:fill="auto"/>
            <w:vAlign w:val="center"/>
          </w:tcPr>
          <w:p w14:paraId="507ADF4D" w14:textId="7C5E3BD9" w:rsidR="00E30A0B" w:rsidRPr="0067180C" w:rsidRDefault="003505F0" w:rsidP="005B673B">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IR.005.0</w:t>
            </w:r>
            <w:r w:rsidR="005B673B" w:rsidRPr="0067180C">
              <w:rPr>
                <w:rFonts w:ascii="Times New Roman" w:eastAsia="Times New Roman" w:hAnsi="Times New Roman" w:cs="Times New Roman"/>
                <w:sz w:val="27"/>
                <w:szCs w:val="27"/>
                <w:lang w:val="en-US"/>
              </w:rPr>
              <w:t>3</w:t>
            </w:r>
          </w:p>
        </w:tc>
        <w:tc>
          <w:tcPr>
            <w:tcW w:w="380" w:type="pct"/>
            <w:shd w:val="clear" w:color="auto" w:fill="auto"/>
            <w:vAlign w:val="center"/>
          </w:tcPr>
          <w:p w14:paraId="507ADF4E" w14:textId="2F34F1ED"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48" w:type="pct"/>
            <w:shd w:val="clear" w:color="auto" w:fill="auto"/>
            <w:vAlign w:val="center"/>
          </w:tcPr>
          <w:p w14:paraId="507ADF4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56" w14:textId="77777777" w:rsidTr="00C947E9">
        <w:trPr>
          <w:trHeight w:hRule="exact" w:val="425"/>
          <w:jc w:val="center"/>
        </w:trPr>
        <w:tc>
          <w:tcPr>
            <w:tcW w:w="535" w:type="pct"/>
            <w:shd w:val="clear" w:color="auto" w:fill="auto"/>
            <w:vAlign w:val="center"/>
          </w:tcPr>
          <w:p w14:paraId="507ADF5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314" w:type="pct"/>
            <w:shd w:val="clear" w:color="auto" w:fill="auto"/>
            <w:vAlign w:val="center"/>
          </w:tcPr>
          <w:p w14:paraId="507ADF52" w14:textId="4E639700" w:rsidR="00E30A0B" w:rsidRPr="0067180C" w:rsidRDefault="00E30A0B" w:rsidP="00C947E9">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Lý luận </w:t>
            </w:r>
            <w:r w:rsidR="002161E2" w:rsidRPr="0067180C">
              <w:rPr>
                <w:rFonts w:ascii="Times New Roman" w:eastAsia="Times New Roman" w:hAnsi="Times New Roman" w:cs="Times New Roman"/>
                <w:sz w:val="27"/>
                <w:szCs w:val="27"/>
              </w:rPr>
              <w:t xml:space="preserve">quan </w:t>
            </w:r>
            <w:r w:rsidRPr="0067180C">
              <w:rPr>
                <w:rFonts w:ascii="Times New Roman" w:eastAsia="Times New Roman" w:hAnsi="Times New Roman" w:cs="Times New Roman"/>
                <w:sz w:val="27"/>
                <w:szCs w:val="27"/>
                <w:lang w:val="en-US"/>
              </w:rPr>
              <w:t>hệ quốc tế</w:t>
            </w:r>
          </w:p>
        </w:tc>
        <w:tc>
          <w:tcPr>
            <w:tcW w:w="823" w:type="pct"/>
            <w:shd w:val="clear" w:color="auto" w:fill="auto"/>
            <w:vAlign w:val="center"/>
          </w:tcPr>
          <w:p w14:paraId="507ADF53" w14:textId="77777777" w:rsidR="00E30A0B" w:rsidRPr="0067180C" w:rsidRDefault="003505F0"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IR.008.03</w:t>
            </w:r>
          </w:p>
        </w:tc>
        <w:tc>
          <w:tcPr>
            <w:tcW w:w="380" w:type="pct"/>
            <w:shd w:val="clear" w:color="auto" w:fill="auto"/>
            <w:vAlign w:val="center"/>
          </w:tcPr>
          <w:p w14:paraId="507ADF54" w14:textId="1D31DD3A"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rPr>
              <w:t>3</w:t>
            </w:r>
          </w:p>
        </w:tc>
        <w:tc>
          <w:tcPr>
            <w:tcW w:w="948" w:type="pct"/>
            <w:shd w:val="clear" w:color="auto" w:fill="auto"/>
            <w:vAlign w:val="center"/>
          </w:tcPr>
          <w:p w14:paraId="507ADF5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E30A0B" w:rsidRPr="0067180C" w14:paraId="507ADF5C" w14:textId="77777777" w:rsidTr="00C947E9">
        <w:trPr>
          <w:trHeight w:hRule="exact" w:val="772"/>
          <w:jc w:val="center"/>
        </w:trPr>
        <w:tc>
          <w:tcPr>
            <w:tcW w:w="535" w:type="pct"/>
            <w:shd w:val="clear" w:color="auto" w:fill="auto"/>
            <w:vAlign w:val="center"/>
          </w:tcPr>
          <w:p w14:paraId="507ADF5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2314" w:type="pct"/>
            <w:shd w:val="clear" w:color="auto" w:fill="auto"/>
            <w:vAlign w:val="center"/>
          </w:tcPr>
          <w:p w14:paraId="507ADF58" w14:textId="3DD73091" w:rsidR="00E30A0B" w:rsidRPr="0067180C" w:rsidRDefault="00E30A0B" w:rsidP="00C947E9">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Phương pháp nghiên cứu </w:t>
            </w:r>
            <w:r w:rsidR="00C947E9" w:rsidRPr="0067180C">
              <w:rPr>
                <w:rFonts w:ascii="Times New Roman" w:eastAsia="Times New Roman" w:hAnsi="Times New Roman" w:cs="Times New Roman"/>
                <w:sz w:val="27"/>
                <w:szCs w:val="27"/>
                <w:lang w:val="en-US"/>
              </w:rPr>
              <w:t>quan hệ quốc tế</w:t>
            </w:r>
          </w:p>
        </w:tc>
        <w:tc>
          <w:tcPr>
            <w:tcW w:w="823" w:type="pct"/>
            <w:shd w:val="clear" w:color="auto" w:fill="auto"/>
            <w:vAlign w:val="center"/>
          </w:tcPr>
          <w:p w14:paraId="507ADF59" w14:textId="77777777" w:rsidR="00E30A0B" w:rsidRPr="0067180C" w:rsidRDefault="003505F0"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IR.003.03</w:t>
            </w:r>
          </w:p>
        </w:tc>
        <w:tc>
          <w:tcPr>
            <w:tcW w:w="380" w:type="pct"/>
            <w:shd w:val="clear" w:color="auto" w:fill="auto"/>
            <w:vAlign w:val="center"/>
          </w:tcPr>
          <w:p w14:paraId="507ADF5A" w14:textId="1D00C287"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rPr>
              <w:t>3</w:t>
            </w:r>
          </w:p>
        </w:tc>
        <w:tc>
          <w:tcPr>
            <w:tcW w:w="948" w:type="pct"/>
            <w:shd w:val="clear" w:color="auto" w:fill="auto"/>
            <w:vAlign w:val="center"/>
          </w:tcPr>
          <w:p w14:paraId="507ADF5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bl>
    <w:p w14:paraId="4A3202C5" w14:textId="77777777" w:rsidR="00C947E9" w:rsidRPr="0067180C" w:rsidRDefault="00C947E9" w:rsidP="00E30A0B">
      <w:pPr>
        <w:pStyle w:val="Normal1"/>
        <w:widowControl w:val="0"/>
        <w:pBdr>
          <w:top w:val="nil"/>
          <w:left w:val="nil"/>
          <w:bottom w:val="nil"/>
          <w:right w:val="nil"/>
          <w:between w:val="nil"/>
        </w:pBdr>
        <w:spacing w:before="240" w:after="0"/>
        <w:ind w:firstLine="567"/>
        <w:jc w:val="both"/>
        <w:rPr>
          <w:rFonts w:ascii="Times New Roman" w:hAnsi="Times New Roman" w:cs="Times New Roman"/>
          <w:b/>
          <w:i/>
          <w:sz w:val="27"/>
          <w:szCs w:val="27"/>
          <w:lang w:val="en-US"/>
        </w:rPr>
      </w:pPr>
    </w:p>
    <w:p w14:paraId="507ADF5D" w14:textId="77777777" w:rsidR="00E30A0B" w:rsidRPr="0067180C" w:rsidRDefault="003F28B9" w:rsidP="00E30A0B">
      <w:pPr>
        <w:pStyle w:val="Normal1"/>
        <w:widowControl w:val="0"/>
        <w:pBdr>
          <w:top w:val="nil"/>
          <w:left w:val="nil"/>
          <w:bottom w:val="nil"/>
          <w:right w:val="nil"/>
          <w:between w:val="nil"/>
        </w:pBdr>
        <w:spacing w:before="240" w:after="0"/>
        <w:ind w:firstLine="567"/>
        <w:jc w:val="both"/>
        <w:rPr>
          <w:rFonts w:ascii="Times New Roman" w:hAnsi="Times New Roman" w:cs="Times New Roman"/>
          <w:b/>
          <w:i/>
          <w:sz w:val="27"/>
          <w:szCs w:val="27"/>
        </w:rPr>
      </w:pPr>
      <w:r w:rsidRPr="0067180C">
        <w:rPr>
          <w:rFonts w:ascii="Times New Roman" w:hAnsi="Times New Roman" w:cs="Times New Roman"/>
          <w:b/>
          <w:i/>
          <w:sz w:val="27"/>
          <w:szCs w:val="27"/>
          <w:lang w:val="en-US"/>
        </w:rPr>
        <w:t>9</w:t>
      </w:r>
      <w:r w:rsidR="009060B8" w:rsidRPr="0067180C">
        <w:rPr>
          <w:rFonts w:ascii="Times New Roman" w:hAnsi="Times New Roman" w:cs="Times New Roman"/>
          <w:b/>
          <w:i/>
          <w:sz w:val="27"/>
          <w:szCs w:val="27"/>
          <w:lang w:val="en-US"/>
        </w:rPr>
        <w:t>.</w:t>
      </w:r>
      <w:r w:rsidR="00E30A0B" w:rsidRPr="0067180C">
        <w:rPr>
          <w:rFonts w:ascii="Times New Roman" w:hAnsi="Times New Roman" w:cs="Times New Roman"/>
          <w:b/>
          <w:i/>
          <w:sz w:val="27"/>
          <w:szCs w:val="27"/>
        </w:rPr>
        <w:t>2.</w:t>
      </w:r>
      <w:r w:rsidR="00E30A0B" w:rsidRPr="0067180C">
        <w:rPr>
          <w:rFonts w:ascii="Times New Roman" w:hAnsi="Times New Roman" w:cs="Times New Roman"/>
          <w:b/>
          <w:i/>
          <w:sz w:val="27"/>
          <w:szCs w:val="27"/>
          <w:lang w:val="en-US"/>
        </w:rPr>
        <w:t>3</w:t>
      </w:r>
      <w:r w:rsidR="00E30A0B" w:rsidRPr="0067180C">
        <w:rPr>
          <w:rFonts w:ascii="Times New Roman" w:hAnsi="Times New Roman" w:cs="Times New Roman"/>
          <w:b/>
          <w:i/>
          <w:sz w:val="27"/>
          <w:szCs w:val="27"/>
        </w:rPr>
        <w:t>.</w:t>
      </w:r>
      <w:r w:rsidR="00E30A0B" w:rsidRPr="0067180C">
        <w:rPr>
          <w:rFonts w:ascii="Times New Roman" w:hAnsi="Times New Roman" w:cs="Times New Roman"/>
          <w:b/>
          <w:sz w:val="27"/>
          <w:szCs w:val="27"/>
        </w:rPr>
        <w:t xml:space="preserve"> </w:t>
      </w:r>
      <w:r w:rsidR="00E30A0B" w:rsidRPr="0067180C">
        <w:rPr>
          <w:rFonts w:ascii="Times New Roman" w:hAnsi="Times New Roman" w:cs="Times New Roman"/>
          <w:b/>
          <w:i/>
          <w:sz w:val="27"/>
          <w:szCs w:val="27"/>
        </w:rPr>
        <w:t>Kiến thức bổ trợ</w:t>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lang w:val="en-US"/>
        </w:rPr>
        <w:t xml:space="preserve">   </w:t>
      </w:r>
      <w:r w:rsidR="00E30A0B" w:rsidRPr="0067180C">
        <w:rPr>
          <w:rFonts w:ascii="Times New Roman" w:hAnsi="Times New Roman" w:cs="Times New Roman"/>
          <w:b/>
          <w:i/>
          <w:sz w:val="27"/>
          <w:szCs w:val="27"/>
        </w:rPr>
        <w:t xml:space="preserve"> </w:t>
      </w:r>
      <w:r w:rsidR="00E30A0B" w:rsidRPr="0067180C">
        <w:rPr>
          <w:rFonts w:ascii="Times New Roman" w:hAnsi="Times New Roman" w:cs="Times New Roman"/>
          <w:b/>
          <w:i/>
          <w:sz w:val="27"/>
          <w:szCs w:val="27"/>
          <w:lang w:val="en-US"/>
        </w:rPr>
        <w:t>15</w:t>
      </w:r>
      <w:r w:rsidR="00E30A0B" w:rsidRPr="0067180C">
        <w:rPr>
          <w:rFonts w:ascii="Times New Roman" w:hAnsi="Times New Roman" w:cs="Times New Roman"/>
          <w:b/>
          <w:i/>
          <w:sz w:val="27"/>
          <w:szCs w:val="27"/>
        </w:rPr>
        <w:t xml:space="preserve"> TC</w:t>
      </w:r>
    </w:p>
    <w:tbl>
      <w:tblPr>
        <w:tblW w:w="45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4056"/>
        <w:gridCol w:w="1436"/>
        <w:gridCol w:w="658"/>
        <w:gridCol w:w="1657"/>
      </w:tblGrid>
      <w:tr w:rsidR="0067180C" w:rsidRPr="0067180C" w14:paraId="507ADF63" w14:textId="77777777" w:rsidTr="006B36A3">
        <w:trPr>
          <w:trHeight w:hRule="exact" w:val="639"/>
          <w:jc w:val="center"/>
        </w:trPr>
        <w:tc>
          <w:tcPr>
            <w:tcW w:w="404" w:type="pct"/>
            <w:shd w:val="clear" w:color="auto" w:fill="auto"/>
            <w:vAlign w:val="center"/>
          </w:tcPr>
          <w:p w14:paraId="507ADF5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382" w:type="pct"/>
            <w:shd w:val="clear" w:color="auto" w:fill="auto"/>
            <w:vAlign w:val="center"/>
          </w:tcPr>
          <w:p w14:paraId="507ADF5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847" w:type="pct"/>
            <w:shd w:val="clear" w:color="auto" w:fill="auto"/>
            <w:vAlign w:val="center"/>
          </w:tcPr>
          <w:p w14:paraId="507ADF6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Mã</w:t>
            </w:r>
            <w:r w:rsidRPr="0067180C">
              <w:rPr>
                <w:rFonts w:ascii="Times New Roman" w:eastAsia="Times New Roman" w:hAnsi="Times New Roman" w:cs="Times New Roman"/>
                <w:b/>
                <w:sz w:val="27"/>
                <w:szCs w:val="27"/>
              </w:rPr>
              <w:br/>
              <w:t xml:space="preserve"> học phần </w:t>
            </w:r>
          </w:p>
        </w:tc>
        <w:tc>
          <w:tcPr>
            <w:tcW w:w="391" w:type="pct"/>
            <w:shd w:val="clear" w:color="auto" w:fill="auto"/>
            <w:vAlign w:val="center"/>
          </w:tcPr>
          <w:p w14:paraId="507ADF6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976" w:type="pct"/>
            <w:shd w:val="clear" w:color="auto" w:fill="auto"/>
            <w:vAlign w:val="center"/>
          </w:tcPr>
          <w:p w14:paraId="507ADF6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DF69" w14:textId="77777777" w:rsidTr="006B36A3">
        <w:trPr>
          <w:trHeight w:hRule="exact" w:val="639"/>
          <w:jc w:val="center"/>
        </w:trPr>
        <w:tc>
          <w:tcPr>
            <w:tcW w:w="404" w:type="pct"/>
            <w:shd w:val="clear" w:color="auto" w:fill="auto"/>
            <w:vAlign w:val="center"/>
          </w:tcPr>
          <w:p w14:paraId="507ADF6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1</w:t>
            </w:r>
          </w:p>
        </w:tc>
        <w:tc>
          <w:tcPr>
            <w:tcW w:w="2382" w:type="pct"/>
            <w:shd w:val="clear" w:color="auto" w:fill="auto"/>
            <w:vAlign w:val="center"/>
          </w:tcPr>
          <w:p w14:paraId="507ADF65"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Chính sách đối ngoại Việt Nam từ 1975 đến nay</w:t>
            </w:r>
          </w:p>
        </w:tc>
        <w:tc>
          <w:tcPr>
            <w:tcW w:w="847" w:type="pct"/>
            <w:shd w:val="clear" w:color="auto" w:fill="auto"/>
            <w:vAlign w:val="center"/>
          </w:tcPr>
          <w:p w14:paraId="507ADF66" w14:textId="76710B27" w:rsidR="00E30A0B" w:rsidRPr="0067180C" w:rsidRDefault="003505F0" w:rsidP="005B673B">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IR.007.0</w:t>
            </w:r>
            <w:r w:rsidR="005B673B" w:rsidRPr="0067180C">
              <w:rPr>
                <w:rFonts w:ascii="Times New Roman" w:eastAsia="Times New Roman" w:hAnsi="Times New Roman" w:cs="Times New Roman"/>
                <w:sz w:val="27"/>
                <w:szCs w:val="27"/>
                <w:lang w:val="en-US"/>
              </w:rPr>
              <w:t>3</w:t>
            </w:r>
          </w:p>
        </w:tc>
        <w:tc>
          <w:tcPr>
            <w:tcW w:w="391" w:type="pct"/>
            <w:shd w:val="clear" w:color="auto" w:fill="auto"/>
            <w:vAlign w:val="center"/>
          </w:tcPr>
          <w:p w14:paraId="507ADF67" w14:textId="41338152"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76" w:type="pct"/>
            <w:shd w:val="clear" w:color="auto" w:fill="auto"/>
            <w:vAlign w:val="center"/>
          </w:tcPr>
          <w:p w14:paraId="507ADF6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6F" w14:textId="77777777" w:rsidTr="006B36A3">
        <w:trPr>
          <w:trHeight w:hRule="exact" w:val="397"/>
          <w:jc w:val="center"/>
        </w:trPr>
        <w:tc>
          <w:tcPr>
            <w:tcW w:w="404" w:type="pct"/>
            <w:shd w:val="clear" w:color="auto" w:fill="auto"/>
            <w:vAlign w:val="center"/>
          </w:tcPr>
          <w:p w14:paraId="507ADF6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382" w:type="pct"/>
            <w:shd w:val="clear" w:color="auto" w:fill="auto"/>
            <w:vAlign w:val="center"/>
          </w:tcPr>
          <w:p w14:paraId="507ADF6B"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Công tác ngoại giao</w:t>
            </w:r>
          </w:p>
        </w:tc>
        <w:tc>
          <w:tcPr>
            <w:tcW w:w="847" w:type="pct"/>
            <w:shd w:val="clear" w:color="auto" w:fill="auto"/>
            <w:vAlign w:val="center"/>
          </w:tcPr>
          <w:p w14:paraId="507ADF6C" w14:textId="77777777" w:rsidR="00E30A0B" w:rsidRPr="0067180C" w:rsidRDefault="003505F0"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IR.025.03</w:t>
            </w:r>
          </w:p>
        </w:tc>
        <w:tc>
          <w:tcPr>
            <w:tcW w:w="391" w:type="pct"/>
            <w:shd w:val="clear" w:color="auto" w:fill="auto"/>
            <w:vAlign w:val="center"/>
          </w:tcPr>
          <w:p w14:paraId="507ADF6D" w14:textId="6FF4FD2E"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76" w:type="pct"/>
            <w:shd w:val="clear" w:color="auto" w:fill="auto"/>
            <w:vAlign w:val="center"/>
          </w:tcPr>
          <w:p w14:paraId="507ADF6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75" w14:textId="77777777" w:rsidTr="006B36A3">
        <w:trPr>
          <w:trHeight w:hRule="exact" w:val="397"/>
          <w:jc w:val="center"/>
        </w:trPr>
        <w:tc>
          <w:tcPr>
            <w:tcW w:w="404" w:type="pct"/>
            <w:shd w:val="clear" w:color="auto" w:fill="auto"/>
            <w:vAlign w:val="center"/>
          </w:tcPr>
          <w:p w14:paraId="507ADF7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2382" w:type="pct"/>
            <w:shd w:val="clear" w:color="auto" w:fill="auto"/>
            <w:vAlign w:val="center"/>
          </w:tcPr>
          <w:p w14:paraId="507ADF71"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Quan hệ kinh tế quốc tế</w:t>
            </w:r>
            <w:r w:rsidRPr="0067180C">
              <w:rPr>
                <w:rFonts w:ascii="Times New Roman" w:eastAsia="Times New Roman" w:hAnsi="Times New Roman" w:cs="Times New Roman"/>
                <w:sz w:val="27"/>
                <w:szCs w:val="27"/>
              </w:rPr>
              <w:t xml:space="preserve"> </w:t>
            </w:r>
          </w:p>
        </w:tc>
        <w:tc>
          <w:tcPr>
            <w:tcW w:w="847" w:type="pct"/>
            <w:shd w:val="clear" w:color="auto" w:fill="auto"/>
            <w:vAlign w:val="center"/>
          </w:tcPr>
          <w:p w14:paraId="507ADF72" w14:textId="63F2DFB4" w:rsidR="00E30A0B" w:rsidRPr="0067180C" w:rsidRDefault="003505F0"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IE.006.0</w:t>
            </w:r>
            <w:r w:rsidR="005B673B" w:rsidRPr="0067180C">
              <w:rPr>
                <w:rFonts w:ascii="Times New Roman" w:eastAsia="Times New Roman" w:hAnsi="Times New Roman" w:cs="Times New Roman"/>
                <w:sz w:val="27"/>
                <w:szCs w:val="27"/>
                <w:lang w:val="en-US"/>
              </w:rPr>
              <w:t>3</w:t>
            </w:r>
          </w:p>
        </w:tc>
        <w:tc>
          <w:tcPr>
            <w:tcW w:w="391" w:type="pct"/>
            <w:shd w:val="clear" w:color="auto" w:fill="auto"/>
            <w:vAlign w:val="center"/>
          </w:tcPr>
          <w:p w14:paraId="507ADF73" w14:textId="24A1B81C"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76" w:type="pct"/>
            <w:shd w:val="clear" w:color="auto" w:fill="auto"/>
            <w:vAlign w:val="center"/>
          </w:tcPr>
          <w:p w14:paraId="507ADF7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7B" w14:textId="77777777" w:rsidTr="006B36A3">
        <w:trPr>
          <w:trHeight w:hRule="exact" w:val="397"/>
          <w:jc w:val="center"/>
        </w:trPr>
        <w:tc>
          <w:tcPr>
            <w:tcW w:w="404" w:type="pct"/>
            <w:tcBorders>
              <w:bottom w:val="single" w:sz="4" w:space="0" w:color="000000"/>
            </w:tcBorders>
            <w:shd w:val="clear" w:color="auto" w:fill="auto"/>
            <w:vAlign w:val="center"/>
          </w:tcPr>
          <w:p w14:paraId="507ADF7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2382" w:type="pct"/>
            <w:tcBorders>
              <w:bottom w:val="single" w:sz="4" w:space="0" w:color="000000"/>
            </w:tcBorders>
            <w:shd w:val="clear" w:color="auto" w:fill="auto"/>
            <w:vAlign w:val="center"/>
          </w:tcPr>
          <w:p w14:paraId="507ADF77"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Truyền thông quốc tế</w:t>
            </w:r>
          </w:p>
        </w:tc>
        <w:tc>
          <w:tcPr>
            <w:tcW w:w="847" w:type="pct"/>
            <w:tcBorders>
              <w:bottom w:val="single" w:sz="4" w:space="0" w:color="000000"/>
            </w:tcBorders>
            <w:shd w:val="clear" w:color="auto" w:fill="auto"/>
            <w:vAlign w:val="center"/>
          </w:tcPr>
          <w:p w14:paraId="507ADF78" w14:textId="10944929" w:rsidR="00E30A0B" w:rsidRPr="0067180C" w:rsidRDefault="00C63CFA" w:rsidP="005B673B">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IC.009.0</w:t>
            </w:r>
            <w:r w:rsidR="005B673B" w:rsidRPr="0067180C">
              <w:rPr>
                <w:rFonts w:ascii="Times New Roman" w:eastAsia="Times New Roman" w:hAnsi="Times New Roman" w:cs="Times New Roman"/>
                <w:sz w:val="27"/>
                <w:szCs w:val="27"/>
                <w:lang w:val="en-US"/>
              </w:rPr>
              <w:t>3</w:t>
            </w:r>
          </w:p>
        </w:tc>
        <w:tc>
          <w:tcPr>
            <w:tcW w:w="391" w:type="pct"/>
            <w:tcBorders>
              <w:bottom w:val="single" w:sz="4" w:space="0" w:color="000000"/>
            </w:tcBorders>
            <w:shd w:val="clear" w:color="auto" w:fill="auto"/>
            <w:vAlign w:val="center"/>
          </w:tcPr>
          <w:p w14:paraId="507ADF79" w14:textId="6B20E150"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76" w:type="pct"/>
            <w:tcBorders>
              <w:bottom w:val="single" w:sz="4" w:space="0" w:color="000000"/>
            </w:tcBorders>
            <w:shd w:val="clear" w:color="auto" w:fill="auto"/>
            <w:vAlign w:val="center"/>
          </w:tcPr>
          <w:p w14:paraId="507ADF7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81" w14:textId="77777777" w:rsidTr="006B36A3">
        <w:trPr>
          <w:trHeight w:hRule="exact" w:val="397"/>
          <w:jc w:val="center"/>
        </w:trPr>
        <w:tc>
          <w:tcPr>
            <w:tcW w:w="404" w:type="pct"/>
            <w:tcBorders>
              <w:bottom w:val="single" w:sz="4" w:space="0" w:color="000000"/>
            </w:tcBorders>
            <w:shd w:val="clear" w:color="auto" w:fill="auto"/>
            <w:vAlign w:val="center"/>
          </w:tcPr>
          <w:p w14:paraId="507ADF7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5</w:t>
            </w:r>
          </w:p>
        </w:tc>
        <w:tc>
          <w:tcPr>
            <w:tcW w:w="2382" w:type="pct"/>
            <w:tcBorders>
              <w:bottom w:val="single" w:sz="4" w:space="0" w:color="000000"/>
            </w:tcBorders>
            <w:shd w:val="clear" w:color="auto" w:fill="auto"/>
            <w:vAlign w:val="center"/>
          </w:tcPr>
          <w:p w14:paraId="507ADF7D" w14:textId="77777777" w:rsidR="00E30A0B" w:rsidRPr="0067180C" w:rsidRDefault="00E30A0B" w:rsidP="007954F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Công pháp quốc tế</w:t>
            </w:r>
          </w:p>
        </w:tc>
        <w:tc>
          <w:tcPr>
            <w:tcW w:w="847" w:type="pct"/>
            <w:tcBorders>
              <w:bottom w:val="single" w:sz="4" w:space="0" w:color="000000"/>
            </w:tcBorders>
            <w:shd w:val="clear" w:color="auto" w:fill="auto"/>
            <w:vAlign w:val="center"/>
          </w:tcPr>
          <w:p w14:paraId="507ADF7E" w14:textId="356973C0" w:rsidR="00E30A0B" w:rsidRPr="0067180C" w:rsidRDefault="00C63CFA"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IL.005.0</w:t>
            </w:r>
            <w:r w:rsidR="005B673B" w:rsidRPr="0067180C">
              <w:rPr>
                <w:rFonts w:ascii="Times New Roman" w:eastAsia="Times New Roman" w:hAnsi="Times New Roman" w:cs="Times New Roman"/>
                <w:sz w:val="27"/>
                <w:szCs w:val="27"/>
                <w:lang w:val="en-US"/>
              </w:rPr>
              <w:t>3</w:t>
            </w:r>
          </w:p>
        </w:tc>
        <w:tc>
          <w:tcPr>
            <w:tcW w:w="391" w:type="pct"/>
            <w:tcBorders>
              <w:bottom w:val="single" w:sz="4" w:space="0" w:color="000000"/>
            </w:tcBorders>
            <w:shd w:val="clear" w:color="auto" w:fill="auto"/>
            <w:vAlign w:val="center"/>
          </w:tcPr>
          <w:p w14:paraId="507ADF7F" w14:textId="67709D6A" w:rsidR="00E30A0B" w:rsidRPr="0067180C" w:rsidRDefault="00B80C62"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E30A0B" w:rsidRPr="0067180C">
              <w:rPr>
                <w:rFonts w:ascii="Times New Roman" w:eastAsia="Times New Roman" w:hAnsi="Times New Roman" w:cs="Times New Roman"/>
                <w:sz w:val="27"/>
                <w:szCs w:val="27"/>
                <w:lang w:val="en-US"/>
              </w:rPr>
              <w:t>3</w:t>
            </w:r>
          </w:p>
        </w:tc>
        <w:tc>
          <w:tcPr>
            <w:tcW w:w="976" w:type="pct"/>
            <w:tcBorders>
              <w:bottom w:val="single" w:sz="4" w:space="0" w:color="000000"/>
            </w:tcBorders>
            <w:shd w:val="clear" w:color="auto" w:fill="auto"/>
            <w:vAlign w:val="center"/>
          </w:tcPr>
          <w:p w14:paraId="507ADF8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w:t>
            </w:r>
          </w:p>
        </w:tc>
      </w:tr>
    </w:tbl>
    <w:p w14:paraId="507ADF82" w14:textId="77777777" w:rsidR="00E30A0B" w:rsidRPr="0067180C" w:rsidRDefault="003F28B9" w:rsidP="00E30A0B">
      <w:pPr>
        <w:pStyle w:val="Normal1"/>
        <w:widowControl w:val="0"/>
        <w:pBdr>
          <w:top w:val="nil"/>
          <w:left w:val="nil"/>
          <w:bottom w:val="nil"/>
          <w:right w:val="nil"/>
          <w:between w:val="nil"/>
        </w:pBdr>
        <w:spacing w:before="240" w:after="0"/>
        <w:ind w:firstLine="567"/>
        <w:jc w:val="both"/>
        <w:rPr>
          <w:rFonts w:ascii="Times New Roman" w:hAnsi="Times New Roman" w:cs="Times New Roman"/>
          <w:b/>
          <w:i/>
          <w:sz w:val="27"/>
          <w:szCs w:val="27"/>
        </w:rPr>
      </w:pPr>
      <w:r w:rsidRPr="0067180C">
        <w:rPr>
          <w:rFonts w:ascii="Times New Roman" w:hAnsi="Times New Roman" w:cs="Times New Roman"/>
          <w:b/>
          <w:i/>
          <w:sz w:val="27"/>
          <w:szCs w:val="27"/>
          <w:lang w:val="en-US"/>
        </w:rPr>
        <w:t>9</w:t>
      </w:r>
      <w:r w:rsidR="009060B8" w:rsidRPr="0067180C">
        <w:rPr>
          <w:rFonts w:ascii="Times New Roman" w:hAnsi="Times New Roman" w:cs="Times New Roman"/>
          <w:b/>
          <w:i/>
          <w:sz w:val="27"/>
          <w:szCs w:val="27"/>
          <w:lang w:val="en-US"/>
        </w:rPr>
        <w:t>.</w:t>
      </w:r>
      <w:r w:rsidR="00E30A0B" w:rsidRPr="0067180C">
        <w:rPr>
          <w:rFonts w:ascii="Times New Roman" w:hAnsi="Times New Roman" w:cs="Times New Roman"/>
          <w:b/>
          <w:i/>
          <w:sz w:val="27"/>
          <w:szCs w:val="27"/>
        </w:rPr>
        <w:t>2.</w:t>
      </w:r>
      <w:r w:rsidR="00E30A0B" w:rsidRPr="0067180C">
        <w:rPr>
          <w:rFonts w:ascii="Times New Roman" w:hAnsi="Times New Roman" w:cs="Times New Roman"/>
          <w:b/>
          <w:i/>
          <w:sz w:val="27"/>
          <w:szCs w:val="27"/>
          <w:lang w:val="en-US"/>
        </w:rPr>
        <w:t>4</w:t>
      </w:r>
      <w:r w:rsidR="00E30A0B" w:rsidRPr="0067180C">
        <w:rPr>
          <w:rFonts w:ascii="Times New Roman" w:hAnsi="Times New Roman" w:cs="Times New Roman"/>
          <w:b/>
          <w:i/>
          <w:sz w:val="27"/>
          <w:szCs w:val="27"/>
        </w:rPr>
        <w:t>.</w:t>
      </w:r>
      <w:r w:rsidR="00E30A0B" w:rsidRPr="0067180C">
        <w:rPr>
          <w:rFonts w:ascii="Times New Roman" w:hAnsi="Times New Roman" w:cs="Times New Roman"/>
          <w:b/>
          <w:sz w:val="27"/>
          <w:szCs w:val="27"/>
        </w:rPr>
        <w:t xml:space="preserve"> </w:t>
      </w:r>
      <w:r w:rsidR="00E30A0B" w:rsidRPr="0067180C">
        <w:rPr>
          <w:rFonts w:ascii="Times New Roman" w:hAnsi="Times New Roman" w:cs="Times New Roman"/>
          <w:b/>
          <w:i/>
          <w:sz w:val="27"/>
          <w:szCs w:val="27"/>
        </w:rPr>
        <w:t>Kiến thức chuyên ngành</w:t>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r>
      <w:r w:rsidR="00E30A0B" w:rsidRPr="0067180C">
        <w:rPr>
          <w:rFonts w:ascii="Times New Roman" w:hAnsi="Times New Roman" w:cs="Times New Roman"/>
          <w:b/>
          <w:i/>
          <w:sz w:val="27"/>
          <w:szCs w:val="27"/>
        </w:rPr>
        <w:tab/>
        <w:t xml:space="preserve"> </w:t>
      </w:r>
      <w:r w:rsidR="00E30A0B" w:rsidRPr="0067180C">
        <w:rPr>
          <w:rFonts w:ascii="Times New Roman" w:hAnsi="Times New Roman" w:cs="Times New Roman"/>
          <w:b/>
          <w:i/>
          <w:sz w:val="27"/>
          <w:szCs w:val="27"/>
          <w:lang w:val="en-US"/>
        </w:rPr>
        <w:t xml:space="preserve"> </w:t>
      </w:r>
      <w:r w:rsidR="00E30A0B" w:rsidRPr="0067180C">
        <w:rPr>
          <w:rFonts w:ascii="Times New Roman" w:hAnsi="Times New Roman" w:cs="Times New Roman"/>
          <w:b/>
          <w:i/>
          <w:sz w:val="27"/>
          <w:szCs w:val="27"/>
        </w:rPr>
        <w:t xml:space="preserve"> </w:t>
      </w:r>
      <w:r w:rsidR="00E30A0B" w:rsidRPr="0067180C">
        <w:rPr>
          <w:rFonts w:ascii="Times New Roman" w:hAnsi="Times New Roman" w:cs="Times New Roman"/>
          <w:b/>
          <w:i/>
          <w:sz w:val="27"/>
          <w:szCs w:val="27"/>
          <w:lang w:val="en-US"/>
        </w:rPr>
        <w:t>3</w:t>
      </w:r>
      <w:r w:rsidR="00E30A0B" w:rsidRPr="0067180C">
        <w:rPr>
          <w:rFonts w:ascii="Times New Roman" w:hAnsi="Times New Roman" w:cs="Times New Roman"/>
          <w:b/>
          <w:i/>
          <w:sz w:val="27"/>
          <w:szCs w:val="27"/>
        </w:rPr>
        <w:t>0 TC</w:t>
      </w:r>
    </w:p>
    <w:p w14:paraId="507ADF83" w14:textId="3ACF66EC" w:rsidR="00E30A0B" w:rsidRPr="0067180C" w:rsidRDefault="00E30A0B" w:rsidP="00E30A0B">
      <w:pPr>
        <w:pStyle w:val="Normal1"/>
        <w:widowControl w:val="0"/>
        <w:pBdr>
          <w:top w:val="nil"/>
          <w:left w:val="nil"/>
          <w:bottom w:val="nil"/>
          <w:right w:val="nil"/>
          <w:between w:val="nil"/>
        </w:pBdr>
        <w:spacing w:after="0"/>
        <w:ind w:firstLine="567"/>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Sinh viên chọn học 01 chuyên ngành  trong số 04 </w:t>
      </w:r>
      <w:r w:rsidR="002608D0" w:rsidRPr="0067180C">
        <w:rPr>
          <w:rFonts w:ascii="Times New Roman" w:eastAsia="Times New Roman" w:hAnsi="Times New Roman" w:cs="Times New Roman"/>
          <w:sz w:val="27"/>
          <w:szCs w:val="27"/>
          <w:lang w:val="en-US"/>
        </w:rPr>
        <w:t>chuyên</w:t>
      </w:r>
      <w:r w:rsidRPr="0067180C">
        <w:rPr>
          <w:rFonts w:ascii="Times New Roman" w:eastAsia="Times New Roman" w:hAnsi="Times New Roman" w:cs="Times New Roman"/>
          <w:sz w:val="27"/>
          <w:szCs w:val="27"/>
        </w:rPr>
        <w:t xml:space="preserve"> ngành: Tru</w:t>
      </w:r>
      <w:r w:rsidR="009B061D" w:rsidRPr="0067180C">
        <w:rPr>
          <w:rFonts w:ascii="Times New Roman" w:eastAsia="Times New Roman" w:hAnsi="Times New Roman" w:cs="Times New Roman"/>
          <w:sz w:val="27"/>
          <w:szCs w:val="27"/>
        </w:rPr>
        <w:t xml:space="preserve">ng Quốc học, Nhật Bản học, </w:t>
      </w:r>
      <w:r w:rsidR="009B061D" w:rsidRPr="0067180C">
        <w:rPr>
          <w:rFonts w:ascii="Times New Roman" w:eastAsia="Times New Roman" w:hAnsi="Times New Roman" w:cs="Times New Roman"/>
          <w:sz w:val="27"/>
          <w:szCs w:val="27"/>
          <w:lang w:val="en-US"/>
        </w:rPr>
        <w:t>Hàn Quốc</w:t>
      </w:r>
      <w:r w:rsidRPr="0067180C">
        <w:rPr>
          <w:rFonts w:ascii="Times New Roman" w:eastAsia="Times New Roman" w:hAnsi="Times New Roman" w:cs="Times New Roman"/>
          <w:sz w:val="27"/>
          <w:szCs w:val="27"/>
        </w:rPr>
        <w:t xml:space="preserve"> học, Hoa Kỳ học</w:t>
      </w:r>
      <w:r w:rsidRPr="0067180C">
        <w:rPr>
          <w:rFonts w:ascii="Times New Roman" w:eastAsia="Times New Roman" w:hAnsi="Times New Roman" w:cs="Times New Roman"/>
          <w:sz w:val="27"/>
          <w:szCs w:val="27"/>
          <w:lang w:val="en-US"/>
        </w:rPr>
        <w:t>.</w:t>
      </w:r>
    </w:p>
    <w:tbl>
      <w:tblPr>
        <w:tblW w:w="5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1"/>
        <w:gridCol w:w="4465"/>
        <w:gridCol w:w="1441"/>
        <w:gridCol w:w="1026"/>
        <w:gridCol w:w="2278"/>
      </w:tblGrid>
      <w:tr w:rsidR="0067180C" w:rsidRPr="0067180C" w14:paraId="507ADF89" w14:textId="77777777" w:rsidTr="00C947E9">
        <w:trPr>
          <w:trHeight w:hRule="exact" w:val="650"/>
          <w:jc w:val="center"/>
        </w:trPr>
        <w:tc>
          <w:tcPr>
            <w:tcW w:w="386" w:type="pct"/>
            <w:shd w:val="clear" w:color="auto" w:fill="auto"/>
            <w:vAlign w:val="center"/>
          </w:tcPr>
          <w:p w14:paraId="507ADF8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237" w:type="pct"/>
            <w:shd w:val="clear" w:color="auto" w:fill="auto"/>
            <w:vAlign w:val="center"/>
          </w:tcPr>
          <w:p w14:paraId="507ADF8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722" w:type="pct"/>
            <w:shd w:val="clear" w:color="auto" w:fill="auto"/>
            <w:vAlign w:val="center"/>
          </w:tcPr>
          <w:p w14:paraId="507ADF8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Mã</w:t>
            </w:r>
            <w:r w:rsidRPr="0067180C">
              <w:rPr>
                <w:rFonts w:ascii="Times New Roman" w:eastAsia="Times New Roman" w:hAnsi="Times New Roman" w:cs="Times New Roman"/>
                <w:b/>
                <w:sz w:val="27"/>
                <w:szCs w:val="27"/>
              </w:rPr>
              <w:br/>
              <w:t xml:space="preserve"> học phần </w:t>
            </w:r>
          </w:p>
        </w:tc>
        <w:tc>
          <w:tcPr>
            <w:tcW w:w="514" w:type="pct"/>
            <w:shd w:val="clear" w:color="auto" w:fill="auto"/>
            <w:vAlign w:val="center"/>
          </w:tcPr>
          <w:p w14:paraId="507ADF8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1141" w:type="pct"/>
            <w:shd w:val="clear" w:color="auto" w:fill="auto"/>
            <w:vAlign w:val="center"/>
          </w:tcPr>
          <w:p w14:paraId="507ADF8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2830AFB2" w14:textId="77777777" w:rsidTr="00C947E9">
        <w:trPr>
          <w:trHeight w:hRule="exact" w:val="454"/>
          <w:jc w:val="center"/>
        </w:trPr>
        <w:tc>
          <w:tcPr>
            <w:tcW w:w="3345" w:type="pct"/>
            <w:gridSpan w:val="3"/>
            <w:shd w:val="clear" w:color="auto" w:fill="auto"/>
            <w:vAlign w:val="center"/>
          </w:tcPr>
          <w:p w14:paraId="3D73703C" w14:textId="5100B93C" w:rsidR="00241EF3" w:rsidRPr="0067180C" w:rsidRDefault="00241EF3" w:rsidP="00241EF3">
            <w:pPr>
              <w:pStyle w:val="Normal1"/>
              <w:widowControl w:val="0"/>
              <w:spacing w:after="0" w:line="240" w:lineRule="auto"/>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Học phần bắt buộc</w:t>
            </w:r>
          </w:p>
        </w:tc>
        <w:tc>
          <w:tcPr>
            <w:tcW w:w="514" w:type="pct"/>
            <w:shd w:val="clear" w:color="auto" w:fill="auto"/>
            <w:vAlign w:val="center"/>
          </w:tcPr>
          <w:p w14:paraId="10A57C1A" w14:textId="0F62AE69" w:rsidR="00241EF3" w:rsidRPr="0067180C" w:rsidRDefault="00BE4846"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9</w:t>
            </w:r>
          </w:p>
        </w:tc>
        <w:tc>
          <w:tcPr>
            <w:tcW w:w="1141" w:type="pct"/>
            <w:shd w:val="clear" w:color="auto" w:fill="auto"/>
            <w:vAlign w:val="center"/>
          </w:tcPr>
          <w:p w14:paraId="37969DCE" w14:textId="77777777" w:rsidR="00241EF3" w:rsidRPr="0067180C" w:rsidRDefault="00241EF3" w:rsidP="006B36A3">
            <w:pPr>
              <w:pStyle w:val="Normal1"/>
              <w:widowControl w:val="0"/>
              <w:spacing w:after="0" w:line="240" w:lineRule="auto"/>
              <w:jc w:val="center"/>
              <w:rPr>
                <w:rFonts w:ascii="Times New Roman" w:eastAsia="Times New Roman" w:hAnsi="Times New Roman" w:cs="Times New Roman"/>
                <w:b/>
                <w:sz w:val="27"/>
                <w:szCs w:val="27"/>
              </w:rPr>
            </w:pPr>
          </w:p>
        </w:tc>
      </w:tr>
      <w:tr w:rsidR="0067180C" w:rsidRPr="0067180C" w14:paraId="0EFC30C0" w14:textId="77777777" w:rsidTr="00C947E9">
        <w:trPr>
          <w:trHeight w:hRule="exact" w:val="740"/>
          <w:jc w:val="center"/>
        </w:trPr>
        <w:tc>
          <w:tcPr>
            <w:tcW w:w="386" w:type="pct"/>
            <w:shd w:val="clear" w:color="auto" w:fill="auto"/>
            <w:vAlign w:val="center"/>
          </w:tcPr>
          <w:p w14:paraId="50ABAD46" w14:textId="5B7D92A6" w:rsidR="00241EF3" w:rsidRPr="0067180C" w:rsidRDefault="00241EF3" w:rsidP="00241EF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sz w:val="27"/>
                <w:szCs w:val="27"/>
              </w:rPr>
              <w:t>1</w:t>
            </w:r>
          </w:p>
        </w:tc>
        <w:tc>
          <w:tcPr>
            <w:tcW w:w="2237" w:type="pct"/>
            <w:shd w:val="clear" w:color="auto" w:fill="auto"/>
            <w:vAlign w:val="center"/>
          </w:tcPr>
          <w:p w14:paraId="65232D92" w14:textId="18DCB81A" w:rsidR="00241EF3" w:rsidRPr="0067180C" w:rsidRDefault="00C947E9" w:rsidP="007954F3">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sz w:val="27"/>
                <w:szCs w:val="27"/>
              </w:rPr>
              <w:t xml:space="preserve">Nhập môn </w:t>
            </w:r>
            <w:r w:rsidRPr="0067180C">
              <w:rPr>
                <w:rFonts w:ascii="Times New Roman" w:eastAsia="Times New Roman" w:hAnsi="Times New Roman" w:cs="Times New Roman"/>
                <w:sz w:val="27"/>
                <w:szCs w:val="27"/>
                <w:lang w:val="en-US"/>
              </w:rPr>
              <w:t xml:space="preserve">Châu Á - Thái Bình Dương </w:t>
            </w:r>
            <w:r w:rsidR="00241EF3" w:rsidRPr="0067180C">
              <w:rPr>
                <w:rFonts w:ascii="Times New Roman" w:eastAsia="Times New Roman" w:hAnsi="Times New Roman" w:cs="Times New Roman"/>
                <w:sz w:val="27"/>
                <w:szCs w:val="27"/>
              </w:rPr>
              <w:t>học và khu vực học</w:t>
            </w:r>
          </w:p>
        </w:tc>
        <w:tc>
          <w:tcPr>
            <w:tcW w:w="722" w:type="pct"/>
            <w:shd w:val="clear" w:color="auto" w:fill="auto"/>
            <w:vAlign w:val="center"/>
          </w:tcPr>
          <w:p w14:paraId="11981D66" w14:textId="2A9E7A82" w:rsidR="00241EF3" w:rsidRPr="0067180C" w:rsidRDefault="00B80C62" w:rsidP="00241EF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IR.035.03</w:t>
            </w:r>
          </w:p>
        </w:tc>
        <w:tc>
          <w:tcPr>
            <w:tcW w:w="514" w:type="pct"/>
            <w:shd w:val="clear" w:color="auto" w:fill="auto"/>
            <w:vAlign w:val="center"/>
          </w:tcPr>
          <w:p w14:paraId="13AC7FFD" w14:textId="6653E650" w:rsidR="00241EF3" w:rsidRPr="0067180C" w:rsidRDefault="00B80C62" w:rsidP="00241EF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sz w:val="27"/>
                <w:szCs w:val="27"/>
                <w:lang w:val="en-US"/>
              </w:rPr>
              <w:t>0</w:t>
            </w:r>
            <w:r w:rsidR="00241EF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BB6CDA6" w14:textId="68A0592C" w:rsidR="00241EF3" w:rsidRPr="0067180C" w:rsidRDefault="00241EF3" w:rsidP="00241EF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sz w:val="27"/>
                <w:szCs w:val="27"/>
              </w:rPr>
              <w:t>Tiếng Việt</w:t>
            </w:r>
          </w:p>
        </w:tc>
      </w:tr>
      <w:tr w:rsidR="0067180C" w:rsidRPr="0067180C" w14:paraId="6F7D35BE" w14:textId="77777777" w:rsidTr="00AF7D0D">
        <w:trPr>
          <w:trHeight w:hRule="exact" w:val="723"/>
          <w:jc w:val="center"/>
        </w:trPr>
        <w:tc>
          <w:tcPr>
            <w:tcW w:w="386" w:type="pct"/>
            <w:shd w:val="clear" w:color="auto" w:fill="auto"/>
            <w:vAlign w:val="center"/>
          </w:tcPr>
          <w:p w14:paraId="09EA86D5" w14:textId="1AC4CA0E" w:rsidR="003C37AD" w:rsidRPr="0067180C" w:rsidRDefault="00BE4846"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237" w:type="pct"/>
            <w:shd w:val="clear" w:color="auto" w:fill="auto"/>
            <w:vAlign w:val="center"/>
          </w:tcPr>
          <w:p w14:paraId="05434823" w14:textId="6AC6B653" w:rsidR="003C37AD" w:rsidRPr="0067180C" w:rsidRDefault="003C37AD"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Quan hệ quốc tế </w:t>
            </w:r>
            <w:r w:rsidR="007E6401" w:rsidRPr="0067180C">
              <w:rPr>
                <w:rFonts w:ascii="Times New Roman" w:eastAsia="Times New Roman" w:hAnsi="Times New Roman" w:cs="Times New Roman"/>
                <w:sz w:val="27"/>
                <w:szCs w:val="27"/>
                <w:lang w:val="en-US"/>
              </w:rPr>
              <w:t>tại</w:t>
            </w:r>
            <w:r w:rsidRPr="0067180C">
              <w:rPr>
                <w:rFonts w:ascii="Times New Roman" w:eastAsia="Times New Roman" w:hAnsi="Times New Roman" w:cs="Times New Roman"/>
                <w:sz w:val="27"/>
                <w:szCs w:val="27"/>
                <w:lang w:val="en-US"/>
              </w:rPr>
              <w:t xml:space="preserve"> khu vực </w:t>
            </w:r>
            <w:r w:rsidR="00AF7D0D" w:rsidRPr="0067180C">
              <w:rPr>
                <w:rFonts w:ascii="Times New Roman" w:eastAsia="Times New Roman" w:hAnsi="Times New Roman" w:cs="Times New Roman"/>
                <w:sz w:val="27"/>
                <w:szCs w:val="27"/>
                <w:lang w:val="en-US"/>
              </w:rPr>
              <w:t>Châu Á - Thái Bình Dương</w:t>
            </w:r>
          </w:p>
        </w:tc>
        <w:tc>
          <w:tcPr>
            <w:tcW w:w="722" w:type="pct"/>
            <w:shd w:val="clear" w:color="auto" w:fill="auto"/>
            <w:vAlign w:val="center"/>
          </w:tcPr>
          <w:p w14:paraId="01332762" w14:textId="1CCEA738"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IR.036.03</w:t>
            </w:r>
          </w:p>
        </w:tc>
        <w:tc>
          <w:tcPr>
            <w:tcW w:w="514" w:type="pct"/>
            <w:shd w:val="clear" w:color="auto" w:fill="auto"/>
            <w:vAlign w:val="center"/>
          </w:tcPr>
          <w:p w14:paraId="227A84B7" w14:textId="3BB7801A"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142171B" w14:textId="2D473719"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274B3C73" w14:textId="77777777" w:rsidTr="00C947E9">
        <w:trPr>
          <w:trHeight w:hRule="exact" w:val="454"/>
          <w:jc w:val="center"/>
        </w:trPr>
        <w:tc>
          <w:tcPr>
            <w:tcW w:w="386" w:type="pct"/>
            <w:shd w:val="clear" w:color="auto" w:fill="auto"/>
            <w:vAlign w:val="center"/>
          </w:tcPr>
          <w:p w14:paraId="018E82F7" w14:textId="0A883B27" w:rsidR="00BE4846" w:rsidRPr="0067180C" w:rsidRDefault="00BE4846"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237" w:type="pct"/>
            <w:shd w:val="clear" w:color="auto" w:fill="auto"/>
            <w:vAlign w:val="center"/>
          </w:tcPr>
          <w:p w14:paraId="5342E9F0" w14:textId="748EBB14" w:rsidR="00BE4846" w:rsidRPr="0067180C" w:rsidRDefault="00BE4846" w:rsidP="007954F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An ninh</w:t>
            </w:r>
            <w:r w:rsidRPr="0067180C">
              <w:rPr>
                <w:rFonts w:ascii="Times New Roman" w:eastAsia="Times New Roman" w:hAnsi="Times New Roman" w:cs="Times New Roman"/>
                <w:sz w:val="27"/>
                <w:szCs w:val="27"/>
              </w:rPr>
              <w:t xml:space="preserve"> </w:t>
            </w:r>
            <w:r w:rsidR="002D7371" w:rsidRPr="0067180C">
              <w:rPr>
                <w:rFonts w:ascii="Times New Roman" w:eastAsia="Times New Roman" w:hAnsi="Times New Roman" w:cs="Times New Roman"/>
                <w:sz w:val="27"/>
                <w:szCs w:val="27"/>
              </w:rPr>
              <w:t>Châu Á - Thái Bình Dương</w:t>
            </w:r>
          </w:p>
        </w:tc>
        <w:tc>
          <w:tcPr>
            <w:tcW w:w="722" w:type="pct"/>
            <w:shd w:val="clear" w:color="auto" w:fill="auto"/>
            <w:vAlign w:val="center"/>
          </w:tcPr>
          <w:p w14:paraId="49157C79" w14:textId="7884C651" w:rsidR="00BE4846" w:rsidRPr="0067180C" w:rsidRDefault="005B673B"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IR.016.03</w:t>
            </w:r>
          </w:p>
        </w:tc>
        <w:tc>
          <w:tcPr>
            <w:tcW w:w="514" w:type="pct"/>
            <w:shd w:val="clear" w:color="auto" w:fill="auto"/>
            <w:vAlign w:val="center"/>
          </w:tcPr>
          <w:p w14:paraId="5854FC8E" w14:textId="09BA34A6" w:rsidR="00BE4846"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BE4846" w:rsidRPr="0067180C">
              <w:rPr>
                <w:rFonts w:ascii="Times New Roman" w:eastAsia="Times New Roman" w:hAnsi="Times New Roman" w:cs="Times New Roman"/>
                <w:sz w:val="27"/>
                <w:szCs w:val="27"/>
              </w:rPr>
              <w:t>3</w:t>
            </w:r>
          </w:p>
        </w:tc>
        <w:tc>
          <w:tcPr>
            <w:tcW w:w="1141" w:type="pct"/>
            <w:shd w:val="clear" w:color="auto" w:fill="auto"/>
            <w:vAlign w:val="center"/>
          </w:tcPr>
          <w:p w14:paraId="4F69C22E" w14:textId="77CB9840" w:rsidR="00BE4846" w:rsidRPr="0067180C" w:rsidRDefault="00BE4846"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DFA3" w14:textId="77777777" w:rsidTr="00C947E9">
        <w:trPr>
          <w:trHeight w:hRule="exact" w:val="1036"/>
          <w:jc w:val="center"/>
        </w:trPr>
        <w:tc>
          <w:tcPr>
            <w:tcW w:w="3345" w:type="pct"/>
            <w:gridSpan w:val="3"/>
            <w:shd w:val="clear" w:color="auto" w:fill="auto"/>
            <w:vAlign w:val="center"/>
          </w:tcPr>
          <w:p w14:paraId="507ADFA0" w14:textId="651D9E79" w:rsidR="003C37AD" w:rsidRPr="0067180C" w:rsidRDefault="003C37AD" w:rsidP="00D94A6B">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b/>
                <w:sz w:val="27"/>
                <w:szCs w:val="27"/>
              </w:rPr>
              <w:t xml:space="preserve">Học phần tự chọn cho từng chuyên ngành </w:t>
            </w:r>
            <w:r w:rsidRPr="0067180C">
              <w:rPr>
                <w:rFonts w:ascii="Times New Roman" w:eastAsia="Times New Roman" w:hAnsi="Times New Roman" w:cs="Times New Roman"/>
                <w:i/>
                <w:sz w:val="26"/>
                <w:szCs w:val="26"/>
                <w:lang w:val="en-US"/>
              </w:rPr>
              <w:t>(Sinh viên lựa chọn 0</w:t>
            </w:r>
            <w:r w:rsidRPr="0067180C">
              <w:rPr>
                <w:rFonts w:ascii="Times New Roman" w:eastAsia="Times New Roman" w:hAnsi="Times New Roman" w:cs="Times New Roman"/>
                <w:i/>
                <w:sz w:val="26"/>
                <w:szCs w:val="26"/>
              </w:rPr>
              <w:t>7</w:t>
            </w:r>
            <w:r w:rsidRPr="0067180C">
              <w:rPr>
                <w:rFonts w:ascii="Times New Roman" w:eastAsia="Times New Roman" w:hAnsi="Times New Roman" w:cs="Times New Roman"/>
                <w:i/>
                <w:sz w:val="26"/>
                <w:szCs w:val="26"/>
                <w:lang w:val="en-US"/>
              </w:rPr>
              <w:t xml:space="preserve"> học phần trong số các học phần dưới đây</w:t>
            </w:r>
            <w:r w:rsidRPr="0067180C">
              <w:rPr>
                <w:rFonts w:ascii="Times New Roman" w:eastAsia="Times New Roman" w:hAnsi="Times New Roman" w:cs="Times New Roman"/>
                <w:i/>
                <w:sz w:val="26"/>
                <w:szCs w:val="26"/>
              </w:rPr>
              <w:t xml:space="preserve"> theo từng chuyên ngành</w:t>
            </w:r>
            <w:r w:rsidRPr="0067180C">
              <w:rPr>
                <w:rFonts w:ascii="Times New Roman" w:eastAsia="Times New Roman" w:hAnsi="Times New Roman" w:cs="Times New Roman"/>
                <w:i/>
                <w:sz w:val="26"/>
                <w:szCs w:val="26"/>
                <w:lang w:val="en-US"/>
              </w:rPr>
              <w:t>)</w:t>
            </w:r>
          </w:p>
        </w:tc>
        <w:tc>
          <w:tcPr>
            <w:tcW w:w="514" w:type="pct"/>
            <w:shd w:val="clear" w:color="auto" w:fill="auto"/>
            <w:vAlign w:val="center"/>
          </w:tcPr>
          <w:p w14:paraId="507ADFA1"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b/>
                <w:sz w:val="27"/>
                <w:szCs w:val="27"/>
                <w:lang w:val="en-US"/>
              </w:rPr>
              <w:t>2</w:t>
            </w:r>
            <w:r w:rsidRPr="0067180C">
              <w:rPr>
                <w:rFonts w:ascii="Times New Roman" w:eastAsia="Times New Roman" w:hAnsi="Times New Roman" w:cs="Times New Roman"/>
                <w:b/>
                <w:sz w:val="27"/>
                <w:szCs w:val="27"/>
              </w:rPr>
              <w:t>1</w:t>
            </w:r>
          </w:p>
        </w:tc>
        <w:tc>
          <w:tcPr>
            <w:tcW w:w="1141" w:type="pct"/>
            <w:shd w:val="clear" w:color="auto" w:fill="auto"/>
            <w:vAlign w:val="center"/>
          </w:tcPr>
          <w:p w14:paraId="507ADFA2"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p>
        </w:tc>
      </w:tr>
      <w:tr w:rsidR="0067180C" w:rsidRPr="0067180C" w14:paraId="507ADFA5" w14:textId="77777777" w:rsidTr="00C947E9">
        <w:trPr>
          <w:trHeight w:hRule="exact" w:val="454"/>
          <w:jc w:val="center"/>
        </w:trPr>
        <w:tc>
          <w:tcPr>
            <w:tcW w:w="5000" w:type="pct"/>
            <w:gridSpan w:val="5"/>
            <w:shd w:val="clear" w:color="auto" w:fill="auto"/>
            <w:vAlign w:val="center"/>
          </w:tcPr>
          <w:p w14:paraId="507ADFA4" w14:textId="77777777" w:rsidR="003C37AD" w:rsidRPr="0067180C" w:rsidRDefault="003C37AD" w:rsidP="003C37AD">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b/>
                <w:i/>
                <w:sz w:val="27"/>
                <w:szCs w:val="27"/>
              </w:rPr>
              <w:t>Trung Quốc học</w:t>
            </w:r>
          </w:p>
        </w:tc>
      </w:tr>
      <w:tr w:rsidR="0067180C" w:rsidRPr="0067180C" w14:paraId="507ADFAB" w14:textId="77777777" w:rsidTr="00C947E9">
        <w:trPr>
          <w:trHeight w:hRule="exact" w:val="454"/>
          <w:jc w:val="center"/>
        </w:trPr>
        <w:tc>
          <w:tcPr>
            <w:tcW w:w="386" w:type="pct"/>
            <w:shd w:val="clear" w:color="auto" w:fill="auto"/>
            <w:vAlign w:val="center"/>
          </w:tcPr>
          <w:p w14:paraId="507ADFA6"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237" w:type="pct"/>
            <w:shd w:val="clear" w:color="auto" w:fill="auto"/>
            <w:vAlign w:val="center"/>
          </w:tcPr>
          <w:p w14:paraId="507ADFA7" w14:textId="0DD9AA10" w:rsidR="003C37AD" w:rsidRPr="0067180C" w:rsidRDefault="00484F24" w:rsidP="007954F3">
            <w:pPr>
              <w:pStyle w:v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Đất nước học Trung Quốc</w:t>
            </w:r>
          </w:p>
        </w:tc>
        <w:tc>
          <w:tcPr>
            <w:tcW w:w="722" w:type="pct"/>
            <w:shd w:val="clear" w:color="auto" w:fill="auto"/>
            <w:vAlign w:val="center"/>
          </w:tcPr>
          <w:p w14:paraId="507ADFA8" w14:textId="3EF1C897"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IR.040.03</w:t>
            </w:r>
          </w:p>
        </w:tc>
        <w:tc>
          <w:tcPr>
            <w:tcW w:w="514" w:type="pct"/>
            <w:shd w:val="clear" w:color="auto" w:fill="auto"/>
            <w:vAlign w:val="center"/>
          </w:tcPr>
          <w:p w14:paraId="507ADFA9" w14:textId="4782778E"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AA"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Trung</w:t>
            </w:r>
          </w:p>
        </w:tc>
      </w:tr>
      <w:tr w:rsidR="0067180C" w:rsidRPr="0067180C" w14:paraId="507ADFB1" w14:textId="77777777" w:rsidTr="00C947E9">
        <w:trPr>
          <w:trHeight w:hRule="exact" w:val="454"/>
          <w:jc w:val="center"/>
        </w:trPr>
        <w:tc>
          <w:tcPr>
            <w:tcW w:w="386" w:type="pct"/>
            <w:shd w:val="clear" w:color="auto" w:fill="auto"/>
            <w:vAlign w:val="center"/>
          </w:tcPr>
          <w:p w14:paraId="507ADFAC"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237" w:type="pct"/>
            <w:shd w:val="clear" w:color="auto" w:fill="auto"/>
            <w:vAlign w:val="center"/>
          </w:tcPr>
          <w:p w14:paraId="507ADFAD" w14:textId="023E2167" w:rsidR="003C37AD" w:rsidRPr="0067180C" w:rsidRDefault="00484F24"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Lịch</w:t>
            </w:r>
            <w:r w:rsidRPr="0067180C">
              <w:rPr>
                <w:rFonts w:ascii="Times New Roman" w:eastAsia="Times New Roman" w:hAnsi="Times New Roman" w:cs="Times New Roman"/>
                <w:sz w:val="27"/>
                <w:szCs w:val="27"/>
              </w:rPr>
              <w:t xml:space="preserve"> sử Trung Quốc</w:t>
            </w:r>
          </w:p>
        </w:tc>
        <w:tc>
          <w:tcPr>
            <w:tcW w:w="722" w:type="pct"/>
            <w:shd w:val="clear" w:color="auto" w:fill="auto"/>
            <w:vAlign w:val="center"/>
          </w:tcPr>
          <w:p w14:paraId="507ADFAE" w14:textId="5CA91A00"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IR.041.03</w:t>
            </w:r>
          </w:p>
        </w:tc>
        <w:tc>
          <w:tcPr>
            <w:tcW w:w="514" w:type="pct"/>
            <w:shd w:val="clear" w:color="auto" w:fill="auto"/>
            <w:vAlign w:val="center"/>
          </w:tcPr>
          <w:p w14:paraId="507ADFAF" w14:textId="733165B7"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B0" w14:textId="77777777" w:rsidR="003C37AD" w:rsidRPr="0067180C" w:rsidRDefault="003C37AD" w:rsidP="003C37AD">
            <w:pPr>
              <w:jc w:val="center"/>
              <w:rPr>
                <w:sz w:val="27"/>
                <w:szCs w:val="27"/>
              </w:rPr>
            </w:pPr>
            <w:r w:rsidRPr="0067180C">
              <w:rPr>
                <w:sz w:val="27"/>
                <w:szCs w:val="27"/>
              </w:rPr>
              <w:t>Tiếng Việt/ Trung</w:t>
            </w:r>
          </w:p>
        </w:tc>
      </w:tr>
      <w:tr w:rsidR="0067180C" w:rsidRPr="0067180C" w14:paraId="507ADFB7" w14:textId="77777777" w:rsidTr="00C947E9">
        <w:trPr>
          <w:trHeight w:hRule="exact" w:val="454"/>
          <w:jc w:val="center"/>
        </w:trPr>
        <w:tc>
          <w:tcPr>
            <w:tcW w:w="386" w:type="pct"/>
            <w:shd w:val="clear" w:color="auto" w:fill="auto"/>
            <w:vAlign w:val="center"/>
          </w:tcPr>
          <w:p w14:paraId="507ADFB2"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237" w:type="pct"/>
            <w:shd w:val="clear" w:color="auto" w:fill="auto"/>
            <w:vAlign w:val="center"/>
          </w:tcPr>
          <w:p w14:paraId="507ADFB3" w14:textId="1A474215" w:rsidR="003C37AD" w:rsidRPr="0067180C" w:rsidRDefault="000A24C2"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Hệ thống chính trị</w:t>
            </w:r>
            <w:r w:rsidR="00897804"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rPr>
              <w:t>Trung Quố</w:t>
            </w:r>
            <w:r w:rsidR="00897804" w:rsidRPr="0067180C">
              <w:rPr>
                <w:rFonts w:ascii="Times New Roman" w:eastAsia="Times New Roman" w:hAnsi="Times New Roman" w:cs="Times New Roman"/>
                <w:sz w:val="27"/>
                <w:szCs w:val="27"/>
              </w:rPr>
              <w:t>c</w:t>
            </w:r>
          </w:p>
        </w:tc>
        <w:tc>
          <w:tcPr>
            <w:tcW w:w="722" w:type="pct"/>
            <w:shd w:val="clear" w:color="auto" w:fill="auto"/>
            <w:vAlign w:val="center"/>
          </w:tcPr>
          <w:p w14:paraId="507ADFB4" w14:textId="5E576756"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IR.042.03</w:t>
            </w:r>
          </w:p>
        </w:tc>
        <w:tc>
          <w:tcPr>
            <w:tcW w:w="514" w:type="pct"/>
            <w:shd w:val="clear" w:color="auto" w:fill="auto"/>
            <w:vAlign w:val="center"/>
          </w:tcPr>
          <w:p w14:paraId="507ADFB5" w14:textId="4918033C"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B6"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Trung</w:t>
            </w:r>
          </w:p>
        </w:tc>
      </w:tr>
      <w:tr w:rsidR="0067180C" w:rsidRPr="0067180C" w14:paraId="507ADFBD" w14:textId="77777777" w:rsidTr="00C947E9">
        <w:trPr>
          <w:trHeight w:hRule="exact" w:val="776"/>
          <w:jc w:val="center"/>
        </w:trPr>
        <w:tc>
          <w:tcPr>
            <w:tcW w:w="386" w:type="pct"/>
            <w:shd w:val="clear" w:color="auto" w:fill="auto"/>
            <w:vAlign w:val="center"/>
          </w:tcPr>
          <w:p w14:paraId="507ADFB8"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237" w:type="pct"/>
            <w:shd w:val="clear" w:color="auto" w:fill="auto"/>
            <w:vAlign w:val="center"/>
          </w:tcPr>
          <w:p w14:paraId="507ADFB9" w14:textId="18A8A6B8" w:rsidR="003C37AD" w:rsidRPr="0067180C" w:rsidRDefault="00897804"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Tư tưởng chính trị và tôn giáo Trung Quốc</w:t>
            </w:r>
          </w:p>
        </w:tc>
        <w:tc>
          <w:tcPr>
            <w:tcW w:w="722" w:type="pct"/>
            <w:shd w:val="clear" w:color="auto" w:fill="auto"/>
            <w:vAlign w:val="center"/>
          </w:tcPr>
          <w:p w14:paraId="507ADFBA" w14:textId="5A243950"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IR.043.03</w:t>
            </w:r>
          </w:p>
        </w:tc>
        <w:tc>
          <w:tcPr>
            <w:tcW w:w="514" w:type="pct"/>
            <w:shd w:val="clear" w:color="auto" w:fill="auto"/>
            <w:vAlign w:val="center"/>
          </w:tcPr>
          <w:p w14:paraId="507ADFBB" w14:textId="3940E20C"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BC"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Trung</w:t>
            </w:r>
          </w:p>
        </w:tc>
      </w:tr>
      <w:tr w:rsidR="0067180C" w:rsidRPr="0067180C" w14:paraId="507ADFC3" w14:textId="77777777" w:rsidTr="00C947E9">
        <w:trPr>
          <w:trHeight w:hRule="exact" w:val="454"/>
          <w:jc w:val="center"/>
        </w:trPr>
        <w:tc>
          <w:tcPr>
            <w:tcW w:w="386" w:type="pct"/>
            <w:shd w:val="clear" w:color="auto" w:fill="auto"/>
            <w:vAlign w:val="center"/>
          </w:tcPr>
          <w:p w14:paraId="507ADFBE"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237" w:type="pct"/>
            <w:shd w:val="clear" w:color="auto" w:fill="auto"/>
            <w:vAlign w:val="center"/>
          </w:tcPr>
          <w:p w14:paraId="507ADFBF" w14:textId="114D1D3C" w:rsidR="003C37AD" w:rsidRPr="0067180C" w:rsidRDefault="00897804"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Chính sách đối ngoại Trung Quốc</w:t>
            </w:r>
          </w:p>
        </w:tc>
        <w:tc>
          <w:tcPr>
            <w:tcW w:w="722" w:type="pct"/>
            <w:shd w:val="clear" w:color="auto" w:fill="auto"/>
            <w:vAlign w:val="center"/>
          </w:tcPr>
          <w:p w14:paraId="507ADFC0" w14:textId="3AB7A18E"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IR.044.03</w:t>
            </w:r>
          </w:p>
        </w:tc>
        <w:tc>
          <w:tcPr>
            <w:tcW w:w="514" w:type="pct"/>
            <w:shd w:val="clear" w:color="auto" w:fill="auto"/>
            <w:vAlign w:val="center"/>
          </w:tcPr>
          <w:p w14:paraId="507ADFC1" w14:textId="092CCA9E"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C2"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Trung</w:t>
            </w:r>
          </w:p>
        </w:tc>
      </w:tr>
      <w:tr w:rsidR="0067180C" w:rsidRPr="0067180C" w14:paraId="507ADFC9" w14:textId="77777777" w:rsidTr="00CC52A2">
        <w:trPr>
          <w:trHeight w:hRule="exact" w:val="965"/>
          <w:jc w:val="center"/>
        </w:trPr>
        <w:tc>
          <w:tcPr>
            <w:tcW w:w="386" w:type="pct"/>
            <w:shd w:val="clear" w:color="auto" w:fill="auto"/>
            <w:vAlign w:val="center"/>
          </w:tcPr>
          <w:p w14:paraId="507ADFC4"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237" w:type="pct"/>
            <w:shd w:val="clear" w:color="auto" w:fill="auto"/>
            <w:vAlign w:val="center"/>
          </w:tcPr>
          <w:p w14:paraId="507ADFC5" w14:textId="2E5FDF7E" w:rsidR="003C37AD" w:rsidRPr="0067180C" w:rsidRDefault="00897804"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Quan hệ đối ngoại của Trung Quốc tại </w:t>
            </w:r>
            <w:r w:rsidR="00CC52A2" w:rsidRPr="0067180C">
              <w:rPr>
                <w:rFonts w:ascii="Times New Roman" w:eastAsia="Times New Roman" w:hAnsi="Times New Roman" w:cs="Times New Roman"/>
                <w:sz w:val="27"/>
                <w:szCs w:val="27"/>
                <w:lang w:val="en-US"/>
              </w:rPr>
              <w:t>Châu Á - Thái Bình Dương</w:t>
            </w:r>
            <w:r w:rsidRPr="0067180C">
              <w:rPr>
                <w:rFonts w:ascii="Times New Roman" w:eastAsia="Times New Roman" w:hAnsi="Times New Roman" w:cs="Times New Roman"/>
                <w:sz w:val="27"/>
                <w:szCs w:val="27"/>
              </w:rPr>
              <w:t xml:space="preserve"> và quan hệ Việt Nam - Trung Quốc</w:t>
            </w:r>
          </w:p>
        </w:tc>
        <w:tc>
          <w:tcPr>
            <w:tcW w:w="722" w:type="pct"/>
            <w:shd w:val="clear" w:color="auto" w:fill="auto"/>
            <w:vAlign w:val="center"/>
          </w:tcPr>
          <w:p w14:paraId="507ADFC6" w14:textId="31BDA937"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IR.045.03</w:t>
            </w:r>
          </w:p>
        </w:tc>
        <w:tc>
          <w:tcPr>
            <w:tcW w:w="514" w:type="pct"/>
            <w:shd w:val="clear" w:color="auto" w:fill="auto"/>
            <w:vAlign w:val="center"/>
          </w:tcPr>
          <w:p w14:paraId="507ADFC7" w14:textId="1665C43A"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C8" w14:textId="77777777" w:rsidR="003C37AD" w:rsidRPr="0067180C" w:rsidRDefault="003C37AD" w:rsidP="003C37AD">
            <w:pPr>
              <w:jc w:val="center"/>
              <w:rPr>
                <w:sz w:val="27"/>
                <w:szCs w:val="27"/>
              </w:rPr>
            </w:pPr>
            <w:r w:rsidRPr="0067180C">
              <w:rPr>
                <w:sz w:val="27"/>
                <w:szCs w:val="27"/>
              </w:rPr>
              <w:t>Tiếng Việt/ Trung</w:t>
            </w:r>
          </w:p>
        </w:tc>
      </w:tr>
      <w:tr w:rsidR="0067180C" w:rsidRPr="0067180C" w14:paraId="507ADFCF" w14:textId="77777777" w:rsidTr="00C947E9">
        <w:trPr>
          <w:trHeight w:hRule="exact" w:val="454"/>
          <w:jc w:val="center"/>
        </w:trPr>
        <w:tc>
          <w:tcPr>
            <w:tcW w:w="386" w:type="pct"/>
            <w:shd w:val="clear" w:color="auto" w:fill="auto"/>
            <w:vAlign w:val="center"/>
          </w:tcPr>
          <w:p w14:paraId="507ADFCA"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237" w:type="pct"/>
            <w:shd w:val="clear" w:color="auto" w:fill="auto"/>
            <w:vAlign w:val="center"/>
          </w:tcPr>
          <w:p w14:paraId="507ADFCB" w14:textId="3D5B3CA4" w:rsidR="003C37AD" w:rsidRPr="0067180C" w:rsidRDefault="00E67811"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Kinh tế Trung Quốc</w:t>
            </w:r>
          </w:p>
        </w:tc>
        <w:tc>
          <w:tcPr>
            <w:tcW w:w="722" w:type="pct"/>
            <w:shd w:val="clear" w:color="auto" w:fill="auto"/>
            <w:vAlign w:val="center"/>
          </w:tcPr>
          <w:p w14:paraId="507ADFCC" w14:textId="54117AA5"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IR.046.03</w:t>
            </w:r>
          </w:p>
        </w:tc>
        <w:tc>
          <w:tcPr>
            <w:tcW w:w="514" w:type="pct"/>
            <w:shd w:val="clear" w:color="auto" w:fill="auto"/>
            <w:vAlign w:val="center"/>
          </w:tcPr>
          <w:p w14:paraId="507ADFCD" w14:textId="59259AB8"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CE" w14:textId="77777777" w:rsidR="003C37AD" w:rsidRPr="0067180C" w:rsidRDefault="003C37AD" w:rsidP="003C37AD">
            <w:pPr>
              <w:jc w:val="center"/>
              <w:rPr>
                <w:sz w:val="27"/>
                <w:szCs w:val="27"/>
              </w:rPr>
            </w:pPr>
            <w:r w:rsidRPr="0067180C">
              <w:rPr>
                <w:sz w:val="27"/>
                <w:szCs w:val="27"/>
              </w:rPr>
              <w:t>Tiếng Việt/ Trung</w:t>
            </w:r>
          </w:p>
        </w:tc>
      </w:tr>
      <w:tr w:rsidR="0067180C" w:rsidRPr="0067180C" w14:paraId="507ADFD5" w14:textId="77777777" w:rsidTr="00C947E9">
        <w:trPr>
          <w:trHeight w:hRule="exact" w:val="454"/>
          <w:jc w:val="center"/>
        </w:trPr>
        <w:tc>
          <w:tcPr>
            <w:tcW w:w="386" w:type="pct"/>
            <w:shd w:val="clear" w:color="auto" w:fill="auto"/>
            <w:vAlign w:val="center"/>
          </w:tcPr>
          <w:p w14:paraId="507ADFD0"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8</w:t>
            </w:r>
          </w:p>
        </w:tc>
        <w:tc>
          <w:tcPr>
            <w:tcW w:w="2237" w:type="pct"/>
            <w:shd w:val="clear" w:color="auto" w:fill="auto"/>
            <w:vAlign w:val="center"/>
          </w:tcPr>
          <w:p w14:paraId="507ADFD1" w14:textId="77EF94F9" w:rsidR="003C37AD" w:rsidRPr="0067180C" w:rsidRDefault="003C37AD"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Văn hóa </w:t>
            </w:r>
            <w:r w:rsidR="00E67811" w:rsidRPr="0067180C">
              <w:rPr>
                <w:rFonts w:ascii="Times New Roman" w:eastAsia="Times New Roman" w:hAnsi="Times New Roman" w:cs="Times New Roman"/>
                <w:sz w:val="27"/>
                <w:szCs w:val="27"/>
                <w:lang w:val="en-US"/>
              </w:rPr>
              <w:t>xã</w:t>
            </w:r>
            <w:r w:rsidR="00E67811" w:rsidRPr="0067180C">
              <w:rPr>
                <w:rFonts w:ascii="Times New Roman" w:eastAsia="Times New Roman" w:hAnsi="Times New Roman" w:cs="Times New Roman"/>
                <w:sz w:val="27"/>
                <w:szCs w:val="27"/>
              </w:rPr>
              <w:t xml:space="preserve"> hội </w:t>
            </w:r>
            <w:r w:rsidRPr="0067180C">
              <w:rPr>
                <w:rFonts w:ascii="Times New Roman" w:eastAsia="Times New Roman" w:hAnsi="Times New Roman" w:cs="Times New Roman"/>
                <w:sz w:val="27"/>
                <w:szCs w:val="27"/>
                <w:lang w:val="en-US"/>
              </w:rPr>
              <w:t>Trung Quốc</w:t>
            </w:r>
            <w:r w:rsidRPr="0067180C">
              <w:rPr>
                <w:rFonts w:ascii="Times New Roman" w:eastAsia="Times New Roman" w:hAnsi="Times New Roman" w:cs="Times New Roman"/>
                <w:sz w:val="27"/>
                <w:szCs w:val="27"/>
              </w:rPr>
              <w:t xml:space="preserve"> </w:t>
            </w:r>
          </w:p>
        </w:tc>
        <w:tc>
          <w:tcPr>
            <w:tcW w:w="722" w:type="pct"/>
            <w:shd w:val="clear" w:color="auto" w:fill="auto"/>
            <w:vAlign w:val="center"/>
          </w:tcPr>
          <w:p w14:paraId="507ADFD2" w14:textId="3D9AF9B6"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IR.047.03</w:t>
            </w:r>
          </w:p>
        </w:tc>
        <w:tc>
          <w:tcPr>
            <w:tcW w:w="514" w:type="pct"/>
            <w:shd w:val="clear" w:color="auto" w:fill="auto"/>
            <w:vAlign w:val="center"/>
          </w:tcPr>
          <w:p w14:paraId="507ADFD3" w14:textId="12AD60C9"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D4" w14:textId="77777777" w:rsidR="003C37AD" w:rsidRPr="0067180C" w:rsidRDefault="003C37AD" w:rsidP="003C37AD">
            <w:pPr>
              <w:jc w:val="center"/>
              <w:rPr>
                <w:sz w:val="27"/>
                <w:szCs w:val="27"/>
              </w:rPr>
            </w:pPr>
            <w:r w:rsidRPr="0067180C">
              <w:rPr>
                <w:sz w:val="27"/>
                <w:szCs w:val="27"/>
              </w:rPr>
              <w:t>Tiếng Việt/ Trung</w:t>
            </w:r>
          </w:p>
        </w:tc>
      </w:tr>
      <w:tr w:rsidR="0067180C" w:rsidRPr="0067180C" w14:paraId="507ADFDB" w14:textId="77777777" w:rsidTr="00C947E9">
        <w:trPr>
          <w:trHeight w:hRule="exact" w:val="454"/>
          <w:jc w:val="center"/>
        </w:trPr>
        <w:tc>
          <w:tcPr>
            <w:tcW w:w="386" w:type="pct"/>
            <w:shd w:val="clear" w:color="auto" w:fill="auto"/>
            <w:vAlign w:val="center"/>
          </w:tcPr>
          <w:p w14:paraId="507ADFD6" w14:textId="77777777" w:rsidR="003C37AD" w:rsidRPr="0067180C" w:rsidRDefault="003C37AD"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lastRenderedPageBreak/>
              <w:t>9</w:t>
            </w:r>
          </w:p>
        </w:tc>
        <w:tc>
          <w:tcPr>
            <w:tcW w:w="2237" w:type="pct"/>
            <w:shd w:val="clear" w:color="auto" w:fill="auto"/>
            <w:vAlign w:val="center"/>
          </w:tcPr>
          <w:p w14:paraId="507ADFD7" w14:textId="0C94C7FA" w:rsidR="003C37AD" w:rsidRPr="0067180C" w:rsidRDefault="00E67811" w:rsidP="007954F3">
            <w:pPr>
              <w:pStyle w:v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Văn h</w:t>
            </w:r>
            <w:r w:rsidR="0094398F" w:rsidRPr="0067180C">
              <w:rPr>
                <w:rFonts w:ascii="Times New Roman" w:eastAsia="Times New Roman" w:hAnsi="Times New Roman" w:cs="Times New Roman"/>
                <w:sz w:val="27"/>
                <w:szCs w:val="27"/>
                <w:lang w:val="en-US"/>
              </w:rPr>
              <w:t>oá</w:t>
            </w:r>
            <w:r w:rsidR="0094398F" w:rsidRPr="0067180C">
              <w:rPr>
                <w:rFonts w:ascii="Times New Roman" w:eastAsia="Times New Roman" w:hAnsi="Times New Roman" w:cs="Times New Roman"/>
                <w:sz w:val="27"/>
                <w:szCs w:val="27"/>
              </w:rPr>
              <w:t xml:space="preserve"> doanh nghiệp</w:t>
            </w:r>
            <w:r w:rsidRPr="0067180C">
              <w:rPr>
                <w:rFonts w:ascii="Times New Roman" w:eastAsia="Times New Roman" w:hAnsi="Times New Roman" w:cs="Times New Roman"/>
                <w:sz w:val="27"/>
                <w:szCs w:val="27"/>
                <w:lang w:val="en-US"/>
              </w:rPr>
              <w:t xml:space="preserve"> Trung Quốc </w:t>
            </w:r>
            <w:r w:rsidRPr="0067180C">
              <w:rPr>
                <w:rFonts w:ascii="Times New Roman" w:eastAsia="Times New Roman" w:hAnsi="Times New Roman" w:cs="Times New Roman"/>
                <w:sz w:val="27"/>
                <w:szCs w:val="27"/>
              </w:rPr>
              <w:t xml:space="preserve"> </w:t>
            </w:r>
          </w:p>
        </w:tc>
        <w:tc>
          <w:tcPr>
            <w:tcW w:w="722" w:type="pct"/>
            <w:shd w:val="clear" w:color="auto" w:fill="auto"/>
            <w:vAlign w:val="center"/>
          </w:tcPr>
          <w:p w14:paraId="507ADFD8" w14:textId="7D6A98ED"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IR.048.03</w:t>
            </w:r>
          </w:p>
        </w:tc>
        <w:tc>
          <w:tcPr>
            <w:tcW w:w="514" w:type="pct"/>
            <w:shd w:val="clear" w:color="auto" w:fill="auto"/>
            <w:vAlign w:val="center"/>
          </w:tcPr>
          <w:p w14:paraId="507ADFD9" w14:textId="2066ADA1" w:rsidR="003C37AD" w:rsidRPr="0067180C" w:rsidRDefault="00B80C62" w:rsidP="003C37AD">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3C37AD" w:rsidRPr="0067180C">
              <w:rPr>
                <w:rFonts w:ascii="Times New Roman" w:eastAsia="Times New Roman" w:hAnsi="Times New Roman" w:cs="Times New Roman"/>
                <w:sz w:val="27"/>
                <w:szCs w:val="27"/>
              </w:rPr>
              <w:t>3</w:t>
            </w:r>
          </w:p>
        </w:tc>
        <w:tc>
          <w:tcPr>
            <w:tcW w:w="1141" w:type="pct"/>
            <w:shd w:val="clear" w:color="auto" w:fill="auto"/>
            <w:vAlign w:val="center"/>
          </w:tcPr>
          <w:p w14:paraId="507ADFDA" w14:textId="77777777" w:rsidR="003C37AD" w:rsidRPr="0067180C" w:rsidRDefault="003C37AD" w:rsidP="003C37AD">
            <w:pPr>
              <w:jc w:val="center"/>
              <w:rPr>
                <w:sz w:val="27"/>
                <w:szCs w:val="27"/>
              </w:rPr>
            </w:pPr>
            <w:r w:rsidRPr="0067180C">
              <w:rPr>
                <w:sz w:val="27"/>
                <w:szCs w:val="27"/>
              </w:rPr>
              <w:t>Tiếng Việt/ Trung</w:t>
            </w:r>
          </w:p>
        </w:tc>
      </w:tr>
      <w:tr w:rsidR="0067180C" w:rsidRPr="0067180C" w14:paraId="507ADFE1" w14:textId="77777777" w:rsidTr="00C947E9">
        <w:trPr>
          <w:trHeight w:hRule="exact" w:val="454"/>
          <w:jc w:val="center"/>
        </w:trPr>
        <w:tc>
          <w:tcPr>
            <w:tcW w:w="386" w:type="pct"/>
            <w:shd w:val="clear" w:color="auto" w:fill="auto"/>
            <w:vAlign w:val="center"/>
          </w:tcPr>
          <w:p w14:paraId="507ADFDC"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10</w:t>
            </w:r>
          </w:p>
        </w:tc>
        <w:tc>
          <w:tcPr>
            <w:tcW w:w="2237" w:type="pct"/>
            <w:shd w:val="clear" w:color="auto" w:fill="auto"/>
            <w:vAlign w:val="center"/>
          </w:tcPr>
          <w:p w14:paraId="507ADFDD" w14:textId="33E94420" w:rsidR="000A24C2" w:rsidRPr="0067180C" w:rsidRDefault="0094398F" w:rsidP="007954F3">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Truyền thông Trung Quốc</w:t>
            </w:r>
          </w:p>
        </w:tc>
        <w:tc>
          <w:tcPr>
            <w:tcW w:w="722" w:type="pct"/>
            <w:shd w:val="clear" w:color="auto" w:fill="auto"/>
            <w:vAlign w:val="center"/>
          </w:tcPr>
          <w:p w14:paraId="507ADFDE" w14:textId="7D79A5D1"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IR.049.03</w:t>
            </w:r>
          </w:p>
        </w:tc>
        <w:tc>
          <w:tcPr>
            <w:tcW w:w="514" w:type="pct"/>
            <w:shd w:val="clear" w:color="auto" w:fill="auto"/>
            <w:vAlign w:val="center"/>
          </w:tcPr>
          <w:p w14:paraId="507ADFDF" w14:textId="1E1FAC38"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DFE0" w14:textId="77777777" w:rsidR="000A24C2" w:rsidRPr="0067180C" w:rsidRDefault="000A24C2" w:rsidP="000A24C2">
            <w:pPr>
              <w:jc w:val="center"/>
              <w:rPr>
                <w:sz w:val="27"/>
                <w:szCs w:val="27"/>
              </w:rPr>
            </w:pPr>
            <w:r w:rsidRPr="0067180C">
              <w:rPr>
                <w:sz w:val="27"/>
                <w:szCs w:val="27"/>
              </w:rPr>
              <w:t>Tiếng Việt/ Trung</w:t>
            </w:r>
          </w:p>
        </w:tc>
      </w:tr>
      <w:tr w:rsidR="0067180C" w:rsidRPr="0067180C" w14:paraId="507ADFE3" w14:textId="77777777" w:rsidTr="00C947E9">
        <w:trPr>
          <w:trHeight w:hRule="exact" w:val="454"/>
          <w:jc w:val="center"/>
        </w:trPr>
        <w:tc>
          <w:tcPr>
            <w:tcW w:w="5000" w:type="pct"/>
            <w:gridSpan w:val="5"/>
            <w:shd w:val="clear" w:color="auto" w:fill="auto"/>
            <w:vAlign w:val="center"/>
          </w:tcPr>
          <w:p w14:paraId="507ADFE2" w14:textId="77777777" w:rsidR="000A24C2" w:rsidRPr="0067180C" w:rsidRDefault="000A24C2" w:rsidP="00C947E9">
            <w:pPr>
              <w:keepNext/>
              <w:widowControl w:val="0"/>
              <w:rPr>
                <w:sz w:val="27"/>
                <w:szCs w:val="27"/>
              </w:rPr>
            </w:pPr>
            <w:r w:rsidRPr="0067180C">
              <w:rPr>
                <w:b/>
                <w:i/>
                <w:sz w:val="27"/>
                <w:szCs w:val="27"/>
              </w:rPr>
              <w:t xml:space="preserve">Hàn Quốc học                                     </w:t>
            </w:r>
          </w:p>
        </w:tc>
      </w:tr>
      <w:tr w:rsidR="0067180C" w:rsidRPr="0067180C" w14:paraId="507ADFE9" w14:textId="77777777" w:rsidTr="00C947E9">
        <w:trPr>
          <w:trHeight w:hRule="exact" w:val="454"/>
          <w:jc w:val="center"/>
        </w:trPr>
        <w:tc>
          <w:tcPr>
            <w:tcW w:w="386" w:type="pct"/>
            <w:shd w:val="clear" w:color="auto" w:fill="auto"/>
            <w:vAlign w:val="center"/>
          </w:tcPr>
          <w:p w14:paraId="507ADFE4" w14:textId="77777777" w:rsidR="000A24C2" w:rsidRPr="0067180C" w:rsidRDefault="000A24C2" w:rsidP="00C947E9">
            <w:pPr>
              <w:pStyle w:val="Normal1"/>
              <w:keepNext/>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237" w:type="pct"/>
            <w:shd w:val="clear" w:color="auto" w:fill="auto"/>
            <w:vAlign w:val="center"/>
          </w:tcPr>
          <w:p w14:paraId="507ADFE5" w14:textId="6D6F67ED" w:rsidR="000A24C2" w:rsidRPr="0067180C" w:rsidRDefault="00C947E9" w:rsidP="007954F3">
            <w:pPr>
              <w:pStyle w:val="1"/>
              <w:keepNext/>
              <w:widowControl w:val="0"/>
              <w:spacing w:after="0" w:line="240" w:lineRule="auto"/>
              <w:jc w:val="both"/>
              <w:rPr>
                <w:rFonts w:ascii="Times New Roman" w:eastAsia="Times New Roman"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Đất nước học Hàn Quốc</w:t>
            </w:r>
          </w:p>
        </w:tc>
        <w:tc>
          <w:tcPr>
            <w:tcW w:w="722" w:type="pct"/>
            <w:shd w:val="clear" w:color="auto" w:fill="auto"/>
            <w:vAlign w:val="center"/>
          </w:tcPr>
          <w:p w14:paraId="507ADFE6" w14:textId="3EDB4E85" w:rsidR="000A24C2" w:rsidRPr="0067180C" w:rsidRDefault="00B80C62" w:rsidP="00C947E9">
            <w:pPr>
              <w:pStyle w:val="Normal1"/>
              <w:keepNext/>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IR.050.03</w:t>
            </w:r>
          </w:p>
        </w:tc>
        <w:tc>
          <w:tcPr>
            <w:tcW w:w="514" w:type="pct"/>
            <w:shd w:val="clear" w:color="auto" w:fill="auto"/>
            <w:vAlign w:val="center"/>
          </w:tcPr>
          <w:p w14:paraId="507ADFE7" w14:textId="401E92B2" w:rsidR="000A24C2" w:rsidRPr="0067180C" w:rsidRDefault="00B80C62" w:rsidP="00C947E9">
            <w:pPr>
              <w:pStyle w:val="Normal1"/>
              <w:keepNext/>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DFE8" w14:textId="77777777" w:rsidR="000A24C2" w:rsidRPr="0067180C" w:rsidRDefault="000A24C2" w:rsidP="00C947E9">
            <w:pPr>
              <w:pStyle w:val="Normal1"/>
              <w:keepNext/>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DFEF" w14:textId="77777777" w:rsidTr="00C947E9">
        <w:trPr>
          <w:trHeight w:hRule="exact" w:val="454"/>
          <w:jc w:val="center"/>
        </w:trPr>
        <w:tc>
          <w:tcPr>
            <w:tcW w:w="386" w:type="pct"/>
            <w:shd w:val="clear" w:color="auto" w:fill="auto"/>
            <w:vAlign w:val="center"/>
          </w:tcPr>
          <w:p w14:paraId="507ADFEA"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237" w:type="pct"/>
            <w:shd w:val="clear" w:color="auto" w:fill="auto"/>
            <w:vAlign w:val="center"/>
          </w:tcPr>
          <w:p w14:paraId="507ADFEB" w14:textId="20C84464" w:rsidR="000A24C2" w:rsidRPr="0067180C" w:rsidRDefault="000A24C2" w:rsidP="007954F3">
            <w:pPr>
              <w:pStyle w:val="1"/>
              <w:widowControl w:val="0"/>
              <w:spacing w:after="0" w:line="240" w:lineRule="auto"/>
              <w:jc w:val="both"/>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Lịch sử Hàn Quốc</w:t>
            </w:r>
          </w:p>
        </w:tc>
        <w:tc>
          <w:tcPr>
            <w:tcW w:w="722" w:type="pct"/>
            <w:shd w:val="clear" w:color="auto" w:fill="auto"/>
            <w:vAlign w:val="center"/>
          </w:tcPr>
          <w:p w14:paraId="507ADFEC" w14:textId="7E600713"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IR.051.03</w:t>
            </w:r>
          </w:p>
        </w:tc>
        <w:tc>
          <w:tcPr>
            <w:tcW w:w="514" w:type="pct"/>
            <w:shd w:val="clear" w:color="auto" w:fill="auto"/>
            <w:vAlign w:val="center"/>
          </w:tcPr>
          <w:p w14:paraId="507ADFED" w14:textId="6FEE92E6"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DFEE"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DFF5" w14:textId="77777777" w:rsidTr="00C947E9">
        <w:trPr>
          <w:trHeight w:hRule="exact" w:val="454"/>
          <w:jc w:val="center"/>
        </w:trPr>
        <w:tc>
          <w:tcPr>
            <w:tcW w:w="386" w:type="pct"/>
            <w:shd w:val="clear" w:color="auto" w:fill="auto"/>
            <w:vAlign w:val="center"/>
          </w:tcPr>
          <w:p w14:paraId="507ADFF0"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237" w:type="pct"/>
            <w:shd w:val="clear" w:color="auto" w:fill="auto"/>
            <w:vAlign w:val="center"/>
          </w:tcPr>
          <w:p w14:paraId="507ADFF1" w14:textId="64C51A93" w:rsidR="000A24C2" w:rsidRPr="0067180C" w:rsidRDefault="000A24C2" w:rsidP="007954F3">
            <w:pPr>
              <w:pStyle w:val="1"/>
              <w:widowControl w:val="0"/>
              <w:spacing w:after="0" w:line="240" w:lineRule="auto"/>
              <w:jc w:val="both"/>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Hệ thống chính trị Hàn Quốc</w:t>
            </w:r>
          </w:p>
        </w:tc>
        <w:tc>
          <w:tcPr>
            <w:tcW w:w="722" w:type="pct"/>
            <w:shd w:val="clear" w:color="auto" w:fill="auto"/>
            <w:vAlign w:val="center"/>
          </w:tcPr>
          <w:p w14:paraId="507ADFF2" w14:textId="44FC5E09"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IR.052.03</w:t>
            </w:r>
          </w:p>
        </w:tc>
        <w:tc>
          <w:tcPr>
            <w:tcW w:w="514" w:type="pct"/>
            <w:shd w:val="clear" w:color="auto" w:fill="auto"/>
            <w:vAlign w:val="center"/>
          </w:tcPr>
          <w:p w14:paraId="507ADFF3" w14:textId="2E867266"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DFF4"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DFFB" w14:textId="77777777" w:rsidTr="00C947E9">
        <w:trPr>
          <w:trHeight w:hRule="exact" w:val="743"/>
          <w:jc w:val="center"/>
        </w:trPr>
        <w:tc>
          <w:tcPr>
            <w:tcW w:w="386" w:type="pct"/>
            <w:shd w:val="clear" w:color="auto" w:fill="auto"/>
            <w:vAlign w:val="center"/>
          </w:tcPr>
          <w:p w14:paraId="507ADFF6"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237" w:type="pct"/>
            <w:shd w:val="clear" w:color="auto" w:fill="auto"/>
            <w:vAlign w:val="center"/>
          </w:tcPr>
          <w:p w14:paraId="507ADFF7" w14:textId="3293247B" w:rsidR="000A24C2" w:rsidRPr="0067180C" w:rsidRDefault="000A24C2" w:rsidP="007954F3">
            <w:pPr>
              <w:pStyle w:val="1"/>
              <w:widowControl w:val="0"/>
              <w:spacing w:after="0" w:line="240" w:lineRule="auto"/>
              <w:jc w:val="both"/>
              <w:rPr>
                <w:rFonts w:ascii="Times New Roman" w:eastAsia="Malgun Gothic" w:hAnsi="Times New Roman" w:cs="Times New Roman"/>
                <w:sz w:val="27"/>
                <w:szCs w:val="27"/>
                <w:lang w:eastAsia="ko-KR"/>
              </w:rPr>
            </w:pPr>
            <w:r w:rsidRPr="0067180C">
              <w:rPr>
                <w:rFonts w:ascii="Times New Roman" w:eastAsia="Malgun Gothic" w:hAnsi="Times New Roman" w:cs="Times New Roman"/>
                <w:sz w:val="27"/>
                <w:szCs w:val="27"/>
                <w:lang w:eastAsia="ko-KR"/>
              </w:rPr>
              <w:t xml:space="preserve">Tư tưởng </w:t>
            </w:r>
            <w:r w:rsidR="006D78B2" w:rsidRPr="0067180C">
              <w:rPr>
                <w:rFonts w:ascii="Times New Roman" w:eastAsia="Malgun Gothic" w:hAnsi="Times New Roman" w:cs="Times New Roman"/>
                <w:sz w:val="27"/>
                <w:szCs w:val="27"/>
                <w:lang w:eastAsia="ko-KR"/>
              </w:rPr>
              <w:t xml:space="preserve">chính trị </w:t>
            </w:r>
            <w:r w:rsidRPr="0067180C">
              <w:rPr>
                <w:rFonts w:ascii="Times New Roman" w:eastAsia="Malgun Gothic" w:hAnsi="Times New Roman" w:cs="Times New Roman"/>
                <w:sz w:val="27"/>
                <w:szCs w:val="27"/>
                <w:lang w:eastAsia="ko-KR"/>
              </w:rPr>
              <w:t>và tôn giáo Hàn Quốc</w:t>
            </w:r>
          </w:p>
        </w:tc>
        <w:tc>
          <w:tcPr>
            <w:tcW w:w="722" w:type="pct"/>
            <w:shd w:val="clear" w:color="auto" w:fill="auto"/>
            <w:vAlign w:val="center"/>
          </w:tcPr>
          <w:p w14:paraId="507ADFF8" w14:textId="20B05C1C"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IR.053.03</w:t>
            </w:r>
          </w:p>
        </w:tc>
        <w:tc>
          <w:tcPr>
            <w:tcW w:w="514" w:type="pct"/>
            <w:shd w:val="clear" w:color="auto" w:fill="auto"/>
            <w:vAlign w:val="center"/>
          </w:tcPr>
          <w:p w14:paraId="507ADFF9" w14:textId="76DF7BCF"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DFFA"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01" w14:textId="77777777" w:rsidTr="00C947E9">
        <w:trPr>
          <w:trHeight w:hRule="exact" w:val="454"/>
          <w:jc w:val="center"/>
        </w:trPr>
        <w:tc>
          <w:tcPr>
            <w:tcW w:w="386" w:type="pct"/>
            <w:shd w:val="clear" w:color="auto" w:fill="auto"/>
            <w:vAlign w:val="center"/>
          </w:tcPr>
          <w:p w14:paraId="507ADFFC"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237" w:type="pct"/>
            <w:shd w:val="clear" w:color="auto" w:fill="auto"/>
            <w:vAlign w:val="center"/>
          </w:tcPr>
          <w:p w14:paraId="507ADFFD" w14:textId="5576A3AA" w:rsidR="000A24C2" w:rsidRPr="0067180C" w:rsidRDefault="00053CD3" w:rsidP="007954F3">
            <w:pPr>
              <w:pStyle w:val="1"/>
              <w:widowControl w:val="0"/>
              <w:spacing w:after="0" w:line="240" w:lineRule="auto"/>
              <w:jc w:val="both"/>
              <w:rPr>
                <w:rFonts w:ascii="Times New Roman" w:eastAsia="Times New Roman" w:hAnsi="Times New Roman" w:cs="Times New Roman"/>
                <w:sz w:val="27"/>
                <w:szCs w:val="27"/>
                <w:lang w:eastAsia="ko-KR"/>
              </w:rPr>
            </w:pPr>
            <w:r w:rsidRPr="0067180C">
              <w:rPr>
                <w:rFonts w:ascii="Times New Roman" w:eastAsia="Malgun Gothic" w:hAnsi="Times New Roman" w:cs="Times New Roman"/>
                <w:sz w:val="27"/>
                <w:szCs w:val="27"/>
                <w:lang w:eastAsia="ko-KR"/>
              </w:rPr>
              <w:t>Chính sách đối ngoại Hàn Quốc</w:t>
            </w:r>
          </w:p>
        </w:tc>
        <w:tc>
          <w:tcPr>
            <w:tcW w:w="722" w:type="pct"/>
            <w:shd w:val="clear" w:color="auto" w:fill="auto"/>
            <w:vAlign w:val="center"/>
          </w:tcPr>
          <w:p w14:paraId="507ADFFE" w14:textId="28CA53AC"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IR.054.03</w:t>
            </w:r>
          </w:p>
        </w:tc>
        <w:tc>
          <w:tcPr>
            <w:tcW w:w="514" w:type="pct"/>
            <w:shd w:val="clear" w:color="auto" w:fill="auto"/>
            <w:vAlign w:val="center"/>
          </w:tcPr>
          <w:p w14:paraId="507ADFFF" w14:textId="769D9C59"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00"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07" w14:textId="77777777" w:rsidTr="00C947E9">
        <w:trPr>
          <w:trHeight w:hRule="exact" w:val="958"/>
          <w:jc w:val="center"/>
        </w:trPr>
        <w:tc>
          <w:tcPr>
            <w:tcW w:w="386" w:type="pct"/>
            <w:shd w:val="clear" w:color="auto" w:fill="auto"/>
            <w:vAlign w:val="center"/>
          </w:tcPr>
          <w:p w14:paraId="507AE002"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237" w:type="pct"/>
            <w:shd w:val="clear" w:color="auto" w:fill="auto"/>
            <w:vAlign w:val="center"/>
          </w:tcPr>
          <w:p w14:paraId="507AE003" w14:textId="4B22D1CB" w:rsidR="000A24C2" w:rsidRPr="0067180C" w:rsidRDefault="00053CD3" w:rsidP="007954F3">
            <w:pPr>
              <w:pStyle w:val="1"/>
              <w:widowControl w:val="0"/>
              <w:spacing w:after="0" w:line="240" w:lineRule="auto"/>
              <w:jc w:val="both"/>
              <w:rPr>
                <w:rFonts w:ascii="Times New Roman" w:eastAsia="Malgun Gothic" w:hAnsi="Times New Roman" w:cs="Times New Roman"/>
                <w:sz w:val="27"/>
                <w:szCs w:val="27"/>
                <w:lang w:eastAsia="ko-KR"/>
              </w:rPr>
            </w:pPr>
            <w:r w:rsidRPr="0067180C">
              <w:rPr>
                <w:rFonts w:ascii="Times New Roman" w:eastAsia="Malgun Gothic" w:hAnsi="Times New Roman" w:cs="Times New Roman"/>
                <w:sz w:val="27"/>
                <w:szCs w:val="27"/>
                <w:lang w:eastAsia="ko-KR"/>
              </w:rPr>
              <w:t>Quan hệ</w:t>
            </w:r>
            <w:r w:rsidRPr="0067180C">
              <w:rPr>
                <w:rFonts w:ascii="Times New Roman" w:eastAsia="Malgun Gothic" w:hAnsi="Times New Roman" w:cs="Times New Roman" w:hint="eastAsia"/>
                <w:sz w:val="27"/>
                <w:szCs w:val="27"/>
                <w:lang w:eastAsia="ko-KR"/>
              </w:rPr>
              <w:t xml:space="preserve"> đối ngoại của Hàn Quốc </w:t>
            </w:r>
            <w:r w:rsidRPr="0067180C">
              <w:rPr>
                <w:rFonts w:ascii="Times New Roman" w:eastAsia="Malgun Gothic" w:hAnsi="Times New Roman" w:cs="Times New Roman"/>
                <w:sz w:val="27"/>
                <w:szCs w:val="27"/>
                <w:lang w:eastAsia="ko-KR"/>
              </w:rPr>
              <w:t xml:space="preserve">tại </w:t>
            </w:r>
            <w:r w:rsidR="00CC52A2" w:rsidRPr="0067180C">
              <w:rPr>
                <w:rFonts w:ascii="Times New Roman" w:eastAsia="Times New Roman" w:hAnsi="Times New Roman" w:cs="Times New Roman"/>
                <w:sz w:val="27"/>
                <w:szCs w:val="27"/>
                <w:lang w:val="en-US"/>
              </w:rPr>
              <w:t>Châu Á - Thái Bình Dương</w:t>
            </w:r>
            <w:r w:rsidRPr="0067180C">
              <w:rPr>
                <w:rFonts w:ascii="Times New Roman" w:eastAsia="Malgun Gothic" w:hAnsi="Times New Roman" w:cs="Times New Roman"/>
                <w:sz w:val="27"/>
                <w:szCs w:val="27"/>
                <w:lang w:eastAsia="ko-KR"/>
              </w:rPr>
              <w:t xml:space="preserve"> và quan hệ Việt Nam -</w:t>
            </w:r>
            <w:r w:rsidRPr="0067180C">
              <w:rPr>
                <w:rFonts w:ascii="Times New Roman" w:eastAsia="Malgun Gothic" w:hAnsi="Times New Roman" w:cs="Times New Roman" w:hint="eastAsia"/>
                <w:sz w:val="27"/>
                <w:szCs w:val="27"/>
                <w:lang w:eastAsia="ko-KR"/>
              </w:rPr>
              <w:t xml:space="preserve"> Hàn Quốc</w:t>
            </w:r>
          </w:p>
        </w:tc>
        <w:tc>
          <w:tcPr>
            <w:tcW w:w="722" w:type="pct"/>
            <w:shd w:val="clear" w:color="auto" w:fill="auto"/>
            <w:vAlign w:val="center"/>
          </w:tcPr>
          <w:p w14:paraId="507AE004" w14:textId="74F8BB7B"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IR.055.03</w:t>
            </w:r>
          </w:p>
        </w:tc>
        <w:tc>
          <w:tcPr>
            <w:tcW w:w="514" w:type="pct"/>
            <w:shd w:val="clear" w:color="auto" w:fill="auto"/>
            <w:vAlign w:val="center"/>
          </w:tcPr>
          <w:p w14:paraId="507AE005" w14:textId="1783EEC2"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06"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0D" w14:textId="77777777" w:rsidTr="00C947E9">
        <w:trPr>
          <w:trHeight w:hRule="exact" w:val="454"/>
          <w:jc w:val="center"/>
        </w:trPr>
        <w:tc>
          <w:tcPr>
            <w:tcW w:w="386" w:type="pct"/>
            <w:shd w:val="clear" w:color="auto" w:fill="auto"/>
            <w:vAlign w:val="center"/>
          </w:tcPr>
          <w:p w14:paraId="507AE008"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237" w:type="pct"/>
            <w:shd w:val="clear" w:color="auto" w:fill="auto"/>
            <w:vAlign w:val="center"/>
          </w:tcPr>
          <w:p w14:paraId="507AE009" w14:textId="0DEB3FCE" w:rsidR="000A24C2" w:rsidRPr="0067180C" w:rsidRDefault="000A24C2" w:rsidP="007954F3">
            <w:pPr>
              <w:pStyle w:val="1"/>
              <w:widowControl w:val="0"/>
              <w:spacing w:after="0" w:line="240" w:lineRule="auto"/>
              <w:jc w:val="both"/>
              <w:rPr>
                <w:rFonts w:ascii="Times New Roman" w:eastAsia="Malgun Gothic" w:hAnsi="Times New Roman" w:cs="Times New Roman"/>
                <w:sz w:val="27"/>
                <w:szCs w:val="27"/>
                <w:lang w:eastAsia="ko-KR"/>
              </w:rPr>
            </w:pPr>
            <w:r w:rsidRPr="0067180C">
              <w:rPr>
                <w:rFonts w:ascii="Times New Roman" w:eastAsia="Times New Roman" w:hAnsi="Times New Roman" w:cs="Times New Roman"/>
                <w:sz w:val="27"/>
                <w:szCs w:val="27"/>
                <w:lang w:eastAsia="ko-KR"/>
              </w:rPr>
              <w:t>Kinh tế Hàn Quốc</w:t>
            </w:r>
            <w:r w:rsidRPr="0067180C">
              <w:rPr>
                <w:rFonts w:ascii="Times New Roman" w:eastAsia="Malgun Gothic" w:hAnsi="Times New Roman" w:cs="Times New Roman"/>
                <w:sz w:val="27"/>
                <w:szCs w:val="27"/>
                <w:lang w:eastAsia="ko-KR"/>
              </w:rPr>
              <w:t xml:space="preserve"> </w:t>
            </w:r>
          </w:p>
        </w:tc>
        <w:tc>
          <w:tcPr>
            <w:tcW w:w="722" w:type="pct"/>
            <w:shd w:val="clear" w:color="auto" w:fill="auto"/>
            <w:vAlign w:val="center"/>
          </w:tcPr>
          <w:p w14:paraId="507AE00A" w14:textId="053D6143"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IR.056.03</w:t>
            </w:r>
          </w:p>
        </w:tc>
        <w:tc>
          <w:tcPr>
            <w:tcW w:w="514" w:type="pct"/>
            <w:shd w:val="clear" w:color="auto" w:fill="auto"/>
            <w:vAlign w:val="center"/>
          </w:tcPr>
          <w:p w14:paraId="507AE00B" w14:textId="3B6B35A9"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0C"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13" w14:textId="77777777" w:rsidTr="00C947E9">
        <w:trPr>
          <w:trHeight w:hRule="exact" w:val="454"/>
          <w:jc w:val="center"/>
        </w:trPr>
        <w:tc>
          <w:tcPr>
            <w:tcW w:w="386" w:type="pct"/>
            <w:shd w:val="clear" w:color="auto" w:fill="auto"/>
            <w:vAlign w:val="center"/>
          </w:tcPr>
          <w:p w14:paraId="507AE00E"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8</w:t>
            </w:r>
          </w:p>
        </w:tc>
        <w:tc>
          <w:tcPr>
            <w:tcW w:w="2237" w:type="pct"/>
            <w:shd w:val="clear" w:color="auto" w:fill="auto"/>
            <w:vAlign w:val="center"/>
          </w:tcPr>
          <w:p w14:paraId="507AE00F" w14:textId="10C16DDB" w:rsidR="000A24C2" w:rsidRPr="0067180C" w:rsidRDefault="000A24C2" w:rsidP="007954F3">
            <w:pPr>
              <w:pStyle w:val="1"/>
              <w:widowControl w:val="0"/>
              <w:spacing w:after="0" w:line="240" w:lineRule="auto"/>
              <w:jc w:val="both"/>
              <w:rPr>
                <w:rFonts w:ascii="Times New Roman" w:eastAsia="Malgun Gothic" w:hAnsi="Times New Roman" w:cs="Times New Roman"/>
                <w:sz w:val="27"/>
                <w:szCs w:val="27"/>
                <w:lang w:eastAsia="ko-KR"/>
              </w:rPr>
            </w:pPr>
            <w:r w:rsidRPr="0067180C">
              <w:rPr>
                <w:rFonts w:ascii="Times New Roman" w:eastAsia="Malgun Gothic" w:hAnsi="Times New Roman" w:cs="Times New Roman"/>
                <w:sz w:val="27"/>
                <w:szCs w:val="27"/>
                <w:lang w:eastAsia="ko-KR"/>
              </w:rPr>
              <w:t xml:space="preserve">Văn hóa </w:t>
            </w:r>
            <w:r w:rsidRPr="0067180C">
              <w:rPr>
                <w:rFonts w:ascii="Times New Roman" w:eastAsia="Malgun Gothic" w:hAnsi="Times New Roman" w:cs="Times New Roman" w:hint="eastAsia"/>
                <w:sz w:val="27"/>
                <w:szCs w:val="27"/>
                <w:lang w:eastAsia="ko-KR"/>
              </w:rPr>
              <w:t>xã hội</w:t>
            </w:r>
            <w:r w:rsidRPr="0067180C">
              <w:rPr>
                <w:rFonts w:ascii="Times New Roman" w:eastAsia="Malgun Gothic" w:hAnsi="Times New Roman" w:cs="Times New Roman"/>
                <w:sz w:val="27"/>
                <w:szCs w:val="27"/>
                <w:lang w:eastAsia="ko-KR"/>
              </w:rPr>
              <w:t xml:space="preserve"> Hàn Quốc </w:t>
            </w:r>
          </w:p>
        </w:tc>
        <w:tc>
          <w:tcPr>
            <w:tcW w:w="722" w:type="pct"/>
            <w:shd w:val="clear" w:color="auto" w:fill="auto"/>
            <w:vAlign w:val="center"/>
          </w:tcPr>
          <w:p w14:paraId="507AE010" w14:textId="1EC8F952"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IR.057.03</w:t>
            </w:r>
          </w:p>
        </w:tc>
        <w:tc>
          <w:tcPr>
            <w:tcW w:w="514" w:type="pct"/>
            <w:shd w:val="clear" w:color="auto" w:fill="auto"/>
            <w:vAlign w:val="center"/>
          </w:tcPr>
          <w:p w14:paraId="507AE011" w14:textId="1AF65C2E"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12"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19" w14:textId="77777777" w:rsidTr="00C947E9">
        <w:trPr>
          <w:trHeight w:hRule="exact" w:val="454"/>
          <w:jc w:val="center"/>
        </w:trPr>
        <w:tc>
          <w:tcPr>
            <w:tcW w:w="386" w:type="pct"/>
            <w:shd w:val="clear" w:color="auto" w:fill="auto"/>
            <w:vAlign w:val="center"/>
          </w:tcPr>
          <w:p w14:paraId="507AE014"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9</w:t>
            </w:r>
          </w:p>
        </w:tc>
        <w:tc>
          <w:tcPr>
            <w:tcW w:w="2237" w:type="pct"/>
            <w:shd w:val="clear" w:color="auto" w:fill="auto"/>
            <w:vAlign w:val="center"/>
          </w:tcPr>
          <w:p w14:paraId="507AE015" w14:textId="03C71B4B" w:rsidR="000A24C2" w:rsidRPr="0067180C" w:rsidRDefault="000A24C2" w:rsidP="007954F3">
            <w:pPr>
              <w:pStyle w:val="1"/>
              <w:widowControl w:val="0"/>
              <w:spacing w:after="0" w:line="240" w:lineRule="auto"/>
              <w:jc w:val="both"/>
              <w:rPr>
                <w:rFonts w:ascii="Times New Roman" w:eastAsia="Malgun Gothic" w:hAnsi="Times New Roman" w:cs="Times New Roman"/>
                <w:sz w:val="27"/>
                <w:szCs w:val="27"/>
                <w:lang w:eastAsia="ko-KR"/>
              </w:rPr>
            </w:pPr>
            <w:r w:rsidRPr="0067180C">
              <w:rPr>
                <w:rFonts w:ascii="Times New Roman" w:eastAsia="Times New Roman" w:hAnsi="Times New Roman" w:cs="Times New Roman"/>
                <w:sz w:val="27"/>
                <w:szCs w:val="27"/>
                <w:lang w:eastAsia="ko-KR"/>
              </w:rPr>
              <w:t>Văn hóa doanh nghiệp Hàn Quốc</w:t>
            </w:r>
            <w:r w:rsidRPr="0067180C">
              <w:rPr>
                <w:rFonts w:ascii="Times New Roman" w:eastAsiaTheme="minorEastAsia" w:hAnsi="Times New Roman" w:cs="Times New Roman" w:hint="eastAsia"/>
                <w:sz w:val="27"/>
                <w:szCs w:val="27"/>
                <w:lang w:eastAsia="ko-KR"/>
              </w:rPr>
              <w:t xml:space="preserve"> </w:t>
            </w:r>
          </w:p>
        </w:tc>
        <w:tc>
          <w:tcPr>
            <w:tcW w:w="722" w:type="pct"/>
            <w:shd w:val="clear" w:color="auto" w:fill="auto"/>
            <w:vAlign w:val="center"/>
          </w:tcPr>
          <w:p w14:paraId="507AE016" w14:textId="1F117830"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IR.058.03</w:t>
            </w:r>
          </w:p>
        </w:tc>
        <w:tc>
          <w:tcPr>
            <w:tcW w:w="514" w:type="pct"/>
            <w:shd w:val="clear" w:color="auto" w:fill="auto"/>
            <w:vAlign w:val="center"/>
          </w:tcPr>
          <w:p w14:paraId="507AE017" w14:textId="783B04A2"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18"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1F" w14:textId="77777777" w:rsidTr="00C947E9">
        <w:trPr>
          <w:trHeight w:hRule="exact" w:val="454"/>
          <w:jc w:val="center"/>
        </w:trPr>
        <w:tc>
          <w:tcPr>
            <w:tcW w:w="386" w:type="pct"/>
            <w:shd w:val="clear" w:color="auto" w:fill="auto"/>
            <w:vAlign w:val="center"/>
          </w:tcPr>
          <w:p w14:paraId="507AE01A"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10</w:t>
            </w:r>
          </w:p>
        </w:tc>
        <w:tc>
          <w:tcPr>
            <w:tcW w:w="2237" w:type="pct"/>
            <w:shd w:val="clear" w:color="auto" w:fill="auto"/>
            <w:vAlign w:val="center"/>
          </w:tcPr>
          <w:p w14:paraId="507AE01B" w14:textId="0493965A" w:rsidR="000A24C2" w:rsidRPr="0067180C" w:rsidRDefault="000A24C2" w:rsidP="007954F3">
            <w:pPr>
              <w:pStyle w:val="1"/>
              <w:widowControl w:val="0"/>
              <w:spacing w:after="0" w:line="240" w:lineRule="auto"/>
              <w:jc w:val="both"/>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Truyền thông Hàn Quốc</w:t>
            </w:r>
          </w:p>
        </w:tc>
        <w:tc>
          <w:tcPr>
            <w:tcW w:w="722" w:type="pct"/>
            <w:shd w:val="clear" w:color="auto" w:fill="auto"/>
            <w:vAlign w:val="center"/>
          </w:tcPr>
          <w:p w14:paraId="507AE01C" w14:textId="7C3C8228"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IR.059.03</w:t>
            </w:r>
          </w:p>
        </w:tc>
        <w:tc>
          <w:tcPr>
            <w:tcW w:w="514" w:type="pct"/>
            <w:shd w:val="clear" w:color="auto" w:fill="auto"/>
            <w:vAlign w:val="center"/>
          </w:tcPr>
          <w:p w14:paraId="507AE01D" w14:textId="0B2DB656"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1E"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Hàn</w:t>
            </w:r>
          </w:p>
        </w:tc>
      </w:tr>
      <w:tr w:rsidR="0067180C" w:rsidRPr="0067180C" w14:paraId="507AE021" w14:textId="77777777" w:rsidTr="00C947E9">
        <w:trPr>
          <w:trHeight w:hRule="exact" w:val="454"/>
          <w:jc w:val="center"/>
        </w:trPr>
        <w:tc>
          <w:tcPr>
            <w:tcW w:w="5000" w:type="pct"/>
            <w:gridSpan w:val="5"/>
            <w:shd w:val="clear" w:color="auto" w:fill="auto"/>
            <w:vAlign w:val="center"/>
          </w:tcPr>
          <w:p w14:paraId="507AE020" w14:textId="77777777" w:rsidR="000A24C2" w:rsidRPr="0067180C" w:rsidRDefault="000A24C2" w:rsidP="000A24C2">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b/>
                <w:i/>
                <w:sz w:val="27"/>
                <w:szCs w:val="27"/>
              </w:rPr>
              <w:t>Nhật Bản học</w:t>
            </w:r>
            <w:r w:rsidRPr="0067180C">
              <w:rPr>
                <w:rFonts w:ascii="Times New Roman" w:eastAsia="Times New Roman" w:hAnsi="Times New Roman" w:cs="Times New Roman"/>
                <w:sz w:val="27"/>
                <w:szCs w:val="27"/>
              </w:rPr>
              <w:t xml:space="preserve">                                </w:t>
            </w:r>
          </w:p>
        </w:tc>
      </w:tr>
      <w:tr w:rsidR="0067180C" w:rsidRPr="0067180C" w14:paraId="507AE027" w14:textId="77777777" w:rsidTr="00C947E9">
        <w:trPr>
          <w:trHeight w:hRule="exact" w:val="454"/>
          <w:jc w:val="center"/>
        </w:trPr>
        <w:tc>
          <w:tcPr>
            <w:tcW w:w="386" w:type="pct"/>
            <w:shd w:val="clear" w:color="auto" w:fill="auto"/>
            <w:vAlign w:val="center"/>
          </w:tcPr>
          <w:p w14:paraId="507AE022"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237" w:type="pct"/>
            <w:shd w:val="clear" w:color="auto" w:fill="auto"/>
            <w:vAlign w:val="center"/>
          </w:tcPr>
          <w:p w14:paraId="507AE023" w14:textId="77777777" w:rsidR="000A24C2" w:rsidRPr="0067180C" w:rsidRDefault="000A24C2"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Đất nước học Nhật Bản</w:t>
            </w:r>
          </w:p>
        </w:tc>
        <w:tc>
          <w:tcPr>
            <w:tcW w:w="722" w:type="pct"/>
            <w:shd w:val="clear" w:color="auto" w:fill="auto"/>
            <w:vAlign w:val="center"/>
          </w:tcPr>
          <w:p w14:paraId="507AE024" w14:textId="385A25A1"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IR.060.03</w:t>
            </w:r>
          </w:p>
        </w:tc>
        <w:tc>
          <w:tcPr>
            <w:tcW w:w="514" w:type="pct"/>
            <w:shd w:val="clear" w:color="auto" w:fill="auto"/>
            <w:vAlign w:val="center"/>
          </w:tcPr>
          <w:p w14:paraId="507AE025" w14:textId="73B8C1E7"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26"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2D" w14:textId="77777777" w:rsidTr="00C947E9">
        <w:trPr>
          <w:trHeight w:hRule="exact" w:val="454"/>
          <w:jc w:val="center"/>
        </w:trPr>
        <w:tc>
          <w:tcPr>
            <w:tcW w:w="386" w:type="pct"/>
            <w:shd w:val="clear" w:color="auto" w:fill="auto"/>
            <w:vAlign w:val="center"/>
          </w:tcPr>
          <w:p w14:paraId="507AE028"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237" w:type="pct"/>
            <w:shd w:val="clear" w:color="auto" w:fill="auto"/>
            <w:vAlign w:val="center"/>
          </w:tcPr>
          <w:p w14:paraId="507AE029" w14:textId="77777777" w:rsidR="000A24C2" w:rsidRPr="0067180C" w:rsidRDefault="000A24C2"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Lịch sử Nhật Bản</w:t>
            </w:r>
          </w:p>
        </w:tc>
        <w:tc>
          <w:tcPr>
            <w:tcW w:w="722" w:type="pct"/>
            <w:shd w:val="clear" w:color="auto" w:fill="auto"/>
            <w:vAlign w:val="center"/>
          </w:tcPr>
          <w:p w14:paraId="507AE02A" w14:textId="756256F2"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IR.061.03</w:t>
            </w:r>
          </w:p>
        </w:tc>
        <w:tc>
          <w:tcPr>
            <w:tcW w:w="514" w:type="pct"/>
            <w:shd w:val="clear" w:color="auto" w:fill="auto"/>
            <w:vAlign w:val="center"/>
          </w:tcPr>
          <w:p w14:paraId="507AE02B" w14:textId="11F3B1C2"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2C"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33" w14:textId="77777777" w:rsidTr="00C947E9">
        <w:trPr>
          <w:trHeight w:hRule="exact" w:val="454"/>
          <w:jc w:val="center"/>
        </w:trPr>
        <w:tc>
          <w:tcPr>
            <w:tcW w:w="386" w:type="pct"/>
            <w:shd w:val="clear" w:color="auto" w:fill="auto"/>
            <w:vAlign w:val="center"/>
          </w:tcPr>
          <w:p w14:paraId="507AE02E"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237" w:type="pct"/>
            <w:shd w:val="clear" w:color="auto" w:fill="auto"/>
            <w:vAlign w:val="center"/>
          </w:tcPr>
          <w:p w14:paraId="507AE02F" w14:textId="77777777" w:rsidR="000A24C2" w:rsidRPr="0067180C" w:rsidRDefault="000A24C2"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Hệ thống chính trị</w:t>
            </w:r>
            <w:r w:rsidRPr="0067180C">
              <w:rPr>
                <w:rFonts w:ascii="Times New Roman" w:eastAsia="Times New Roman" w:hAnsi="Times New Roman" w:cs="Times New Roman"/>
                <w:sz w:val="27"/>
                <w:szCs w:val="27"/>
              </w:rPr>
              <w:t xml:space="preserve"> Nhật Bản</w:t>
            </w:r>
          </w:p>
        </w:tc>
        <w:tc>
          <w:tcPr>
            <w:tcW w:w="722" w:type="pct"/>
            <w:shd w:val="clear" w:color="auto" w:fill="auto"/>
            <w:vAlign w:val="center"/>
          </w:tcPr>
          <w:p w14:paraId="507AE030" w14:textId="58AE6A5D"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IR.062.03</w:t>
            </w:r>
          </w:p>
        </w:tc>
        <w:tc>
          <w:tcPr>
            <w:tcW w:w="514" w:type="pct"/>
            <w:shd w:val="clear" w:color="auto" w:fill="auto"/>
            <w:vAlign w:val="center"/>
          </w:tcPr>
          <w:p w14:paraId="507AE031" w14:textId="4CF71640"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shd w:val="clear" w:color="auto" w:fill="auto"/>
            <w:vAlign w:val="center"/>
          </w:tcPr>
          <w:p w14:paraId="507AE032"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39" w14:textId="77777777" w:rsidTr="00CC52A2">
        <w:trPr>
          <w:trHeight w:hRule="exact" w:val="627"/>
          <w:jc w:val="center"/>
        </w:trPr>
        <w:tc>
          <w:tcPr>
            <w:tcW w:w="386" w:type="pct"/>
            <w:shd w:val="clear" w:color="auto" w:fill="auto"/>
            <w:vAlign w:val="center"/>
          </w:tcPr>
          <w:p w14:paraId="507AE034"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237" w:type="pct"/>
            <w:tcBorders>
              <w:bottom w:val="single" w:sz="4" w:space="0" w:color="000000"/>
            </w:tcBorders>
            <w:shd w:val="clear" w:color="auto" w:fill="auto"/>
            <w:vAlign w:val="center"/>
          </w:tcPr>
          <w:p w14:paraId="507AE035" w14:textId="77777777" w:rsidR="000A24C2" w:rsidRPr="0067180C" w:rsidRDefault="000A24C2"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T</w:t>
            </w:r>
            <w:r w:rsidRPr="0067180C">
              <w:rPr>
                <w:rFonts w:ascii="Times New Roman" w:eastAsia="Times New Roman" w:hAnsi="Times New Roman" w:cs="Times New Roman"/>
                <w:sz w:val="27"/>
                <w:szCs w:val="27"/>
              </w:rPr>
              <w:t>ư tưởng chính trị và tôn giáo</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 Bản</w:t>
            </w:r>
          </w:p>
        </w:tc>
        <w:tc>
          <w:tcPr>
            <w:tcW w:w="722" w:type="pct"/>
            <w:tcBorders>
              <w:bottom w:val="single" w:sz="4" w:space="0" w:color="000000"/>
            </w:tcBorders>
            <w:shd w:val="clear" w:color="auto" w:fill="auto"/>
            <w:vAlign w:val="center"/>
          </w:tcPr>
          <w:p w14:paraId="507AE036" w14:textId="363353B8"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IR.063.03</w:t>
            </w:r>
          </w:p>
        </w:tc>
        <w:tc>
          <w:tcPr>
            <w:tcW w:w="514" w:type="pct"/>
            <w:tcBorders>
              <w:bottom w:val="single" w:sz="4" w:space="0" w:color="000000"/>
            </w:tcBorders>
            <w:shd w:val="clear" w:color="auto" w:fill="auto"/>
            <w:vAlign w:val="center"/>
          </w:tcPr>
          <w:p w14:paraId="507AE037" w14:textId="3E1D669F"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tcBorders>
              <w:bottom w:val="single" w:sz="4" w:space="0" w:color="000000"/>
            </w:tcBorders>
            <w:shd w:val="clear" w:color="auto" w:fill="auto"/>
            <w:vAlign w:val="center"/>
          </w:tcPr>
          <w:p w14:paraId="507AE038"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3F" w14:textId="77777777" w:rsidTr="00C947E9">
        <w:trPr>
          <w:trHeight w:hRule="exact" w:val="454"/>
          <w:jc w:val="center"/>
        </w:trPr>
        <w:tc>
          <w:tcPr>
            <w:tcW w:w="386" w:type="pct"/>
            <w:tcBorders>
              <w:bottom w:val="single" w:sz="4" w:space="0" w:color="000000"/>
            </w:tcBorders>
            <w:shd w:val="clear" w:color="auto" w:fill="auto"/>
            <w:vAlign w:val="center"/>
          </w:tcPr>
          <w:p w14:paraId="507AE03A"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3B" w14:textId="41573F6A" w:rsidR="000A24C2"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C</w:t>
            </w:r>
            <w:r w:rsidRPr="0067180C">
              <w:rPr>
                <w:rFonts w:ascii="Times New Roman" w:eastAsia="Times New Roman" w:hAnsi="Times New Roman" w:cs="Times New Roman"/>
                <w:sz w:val="27"/>
                <w:szCs w:val="27"/>
              </w:rPr>
              <w:t>hính sách đối ngoạ</w:t>
            </w:r>
            <w:r w:rsidRPr="0067180C">
              <w:rPr>
                <w:rFonts w:ascii="Times New Roman" w:eastAsia="Times New Roman" w:hAnsi="Times New Roman" w:cs="Times New Roman"/>
                <w:sz w:val="27"/>
                <w:szCs w:val="27"/>
                <w:lang w:val="en-US"/>
              </w:rPr>
              <w:t>i</w:t>
            </w:r>
            <w:r w:rsidRPr="0067180C">
              <w:rPr>
                <w:rFonts w:ascii="Times New Roman" w:eastAsia="Times New Roman" w:hAnsi="Times New Roman" w:cs="Times New Roman"/>
                <w:sz w:val="27"/>
                <w:szCs w:val="27"/>
              </w:rPr>
              <w:t xml:space="preserve"> Nhật Bản</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3C" w14:textId="6A1F7CD4"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IR.064.03</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3D" w14:textId="08F6C5A5" w:rsidR="000A24C2" w:rsidRPr="0067180C" w:rsidRDefault="00B80C6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A24C2" w:rsidRPr="0067180C">
              <w:rPr>
                <w:rFonts w:ascii="Times New Roman" w:eastAsia="Times New Roman" w:hAnsi="Times New Roman" w:cs="Times New Roman"/>
                <w:sz w:val="27"/>
                <w:szCs w:val="27"/>
              </w:rPr>
              <w:t>3</w:t>
            </w:r>
          </w:p>
        </w:tc>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3E" w14:textId="77777777" w:rsidR="000A24C2" w:rsidRPr="0067180C" w:rsidRDefault="000A24C2" w:rsidP="000A24C2">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45" w14:textId="77777777" w:rsidTr="00CC52A2">
        <w:trPr>
          <w:trHeight w:hRule="exact" w:val="940"/>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40"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237" w:type="pct"/>
            <w:shd w:val="clear" w:color="auto" w:fill="auto"/>
            <w:vAlign w:val="center"/>
          </w:tcPr>
          <w:p w14:paraId="507AE041" w14:textId="3328EDAD" w:rsidR="00053CD3"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Q</w:t>
            </w:r>
            <w:r w:rsidRPr="0067180C">
              <w:rPr>
                <w:rFonts w:ascii="Times New Roman" w:eastAsia="Times New Roman" w:hAnsi="Times New Roman" w:cs="Times New Roman"/>
                <w:sz w:val="27"/>
                <w:szCs w:val="27"/>
              </w:rPr>
              <w:t xml:space="preserve">uan hệ đối ngoại của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hật </w:t>
            </w:r>
            <w:r w:rsidRPr="0067180C">
              <w:rPr>
                <w:rFonts w:ascii="Times New Roman" w:eastAsia="Times New Roman" w:hAnsi="Times New Roman" w:cs="Times New Roman"/>
                <w:sz w:val="27"/>
                <w:szCs w:val="27"/>
                <w:lang w:val="en-US"/>
              </w:rPr>
              <w:t>B</w:t>
            </w:r>
            <w:r w:rsidRPr="0067180C">
              <w:rPr>
                <w:rFonts w:ascii="Times New Roman" w:eastAsia="Times New Roman" w:hAnsi="Times New Roman" w:cs="Times New Roman"/>
                <w:sz w:val="27"/>
                <w:szCs w:val="27"/>
              </w:rPr>
              <w:t xml:space="preserve">ản tại </w:t>
            </w:r>
            <w:r w:rsidR="00CC52A2" w:rsidRPr="0067180C">
              <w:rPr>
                <w:rFonts w:ascii="Times New Roman" w:eastAsia="Times New Roman" w:hAnsi="Times New Roman" w:cs="Times New Roman"/>
                <w:sz w:val="27"/>
                <w:szCs w:val="27"/>
                <w:lang w:val="en-US"/>
              </w:rPr>
              <w:t>Châu Á - Thái Bình Dương</w:t>
            </w:r>
            <w:r w:rsidRPr="0067180C">
              <w:rPr>
                <w:rFonts w:ascii="Times New Roman" w:eastAsia="Times New Roman" w:hAnsi="Times New Roman" w:cs="Times New Roman"/>
                <w:sz w:val="27"/>
                <w:szCs w:val="27"/>
              </w:rPr>
              <w:t xml:space="preserve"> và </w:t>
            </w:r>
            <w:r w:rsidRPr="0067180C">
              <w:rPr>
                <w:rFonts w:ascii="Times New Roman" w:eastAsia="Times New Roman" w:hAnsi="Times New Roman" w:cs="Times New Roman"/>
                <w:sz w:val="27"/>
                <w:szCs w:val="27"/>
                <w:lang w:val="en-US"/>
              </w:rPr>
              <w:t>Q</w:t>
            </w:r>
            <w:r w:rsidRPr="0067180C">
              <w:rPr>
                <w:rFonts w:ascii="Times New Roman" w:eastAsia="Times New Roman" w:hAnsi="Times New Roman" w:cs="Times New Roman"/>
                <w:sz w:val="27"/>
                <w:szCs w:val="27"/>
              </w:rPr>
              <w:t xml:space="preserve">uan hệ </w:t>
            </w:r>
            <w:r w:rsidRPr="0067180C">
              <w:rPr>
                <w:rFonts w:ascii="Times New Roman" w:eastAsia="Times New Roman" w:hAnsi="Times New Roman" w:cs="Times New Roman"/>
                <w:sz w:val="27"/>
                <w:szCs w:val="27"/>
                <w:lang w:val="en-US"/>
              </w:rPr>
              <w:t>V</w:t>
            </w:r>
            <w:r w:rsidRPr="0067180C">
              <w:rPr>
                <w:rFonts w:ascii="Times New Roman" w:eastAsia="Times New Roman" w:hAnsi="Times New Roman" w:cs="Times New Roman"/>
                <w:sz w:val="27"/>
                <w:szCs w:val="27"/>
              </w:rPr>
              <w:t xml:space="preserve">iệt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am </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hật </w:t>
            </w:r>
            <w:r w:rsidRPr="0067180C">
              <w:rPr>
                <w:rFonts w:ascii="Times New Roman" w:eastAsia="Times New Roman" w:hAnsi="Times New Roman" w:cs="Times New Roman"/>
                <w:sz w:val="27"/>
                <w:szCs w:val="27"/>
                <w:lang w:val="en-US"/>
              </w:rPr>
              <w:t>B</w:t>
            </w:r>
            <w:r w:rsidRPr="0067180C">
              <w:rPr>
                <w:rFonts w:ascii="Times New Roman" w:eastAsia="Times New Roman" w:hAnsi="Times New Roman" w:cs="Times New Roman"/>
                <w:sz w:val="27"/>
                <w:szCs w:val="27"/>
              </w:rPr>
              <w:t>ản</w:t>
            </w:r>
          </w:p>
        </w:tc>
        <w:tc>
          <w:tcPr>
            <w:tcW w:w="722" w:type="pct"/>
            <w:shd w:val="clear" w:color="auto" w:fill="auto"/>
            <w:vAlign w:val="center"/>
          </w:tcPr>
          <w:p w14:paraId="507AE042" w14:textId="5504B9B1"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IR.065.03</w:t>
            </w:r>
          </w:p>
        </w:tc>
        <w:tc>
          <w:tcPr>
            <w:tcW w:w="514" w:type="pct"/>
            <w:shd w:val="clear" w:color="auto" w:fill="auto"/>
            <w:vAlign w:val="center"/>
          </w:tcPr>
          <w:p w14:paraId="507AE043" w14:textId="7E090349"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rPr>
              <w:t>3</w:t>
            </w:r>
          </w:p>
        </w:tc>
        <w:tc>
          <w:tcPr>
            <w:tcW w:w="1141" w:type="pct"/>
            <w:shd w:val="clear" w:color="auto" w:fill="auto"/>
            <w:vAlign w:val="center"/>
          </w:tcPr>
          <w:p w14:paraId="507AE044"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4B"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46"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237" w:type="pct"/>
            <w:shd w:val="clear" w:color="auto" w:fill="auto"/>
            <w:vAlign w:val="center"/>
          </w:tcPr>
          <w:p w14:paraId="507AE047" w14:textId="77777777" w:rsidR="00053CD3"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Kinh tế Nhật Bản</w:t>
            </w:r>
          </w:p>
        </w:tc>
        <w:tc>
          <w:tcPr>
            <w:tcW w:w="722" w:type="pct"/>
            <w:shd w:val="clear" w:color="auto" w:fill="auto"/>
            <w:vAlign w:val="center"/>
          </w:tcPr>
          <w:p w14:paraId="507AE048" w14:textId="31548BA0"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IR.066.03</w:t>
            </w:r>
          </w:p>
        </w:tc>
        <w:tc>
          <w:tcPr>
            <w:tcW w:w="514" w:type="pct"/>
            <w:shd w:val="clear" w:color="auto" w:fill="auto"/>
            <w:vAlign w:val="center"/>
          </w:tcPr>
          <w:p w14:paraId="507AE049" w14:textId="3ACFF823"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rPr>
              <w:t>3</w:t>
            </w:r>
          </w:p>
        </w:tc>
        <w:tc>
          <w:tcPr>
            <w:tcW w:w="1141" w:type="pct"/>
            <w:shd w:val="clear" w:color="auto" w:fill="auto"/>
            <w:vAlign w:val="center"/>
          </w:tcPr>
          <w:p w14:paraId="507AE04A"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51"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4C"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8</w:t>
            </w:r>
          </w:p>
        </w:tc>
        <w:tc>
          <w:tcPr>
            <w:tcW w:w="2237" w:type="pct"/>
            <w:shd w:val="clear" w:color="auto" w:fill="auto"/>
            <w:vAlign w:val="center"/>
          </w:tcPr>
          <w:p w14:paraId="507AE04D" w14:textId="77777777" w:rsidR="00053CD3"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Văn hoá xã hội Nhật Bản</w:t>
            </w:r>
          </w:p>
        </w:tc>
        <w:tc>
          <w:tcPr>
            <w:tcW w:w="722" w:type="pct"/>
            <w:shd w:val="clear" w:color="auto" w:fill="auto"/>
            <w:vAlign w:val="center"/>
          </w:tcPr>
          <w:p w14:paraId="507AE04E" w14:textId="137D482D"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IR.067.03</w:t>
            </w:r>
          </w:p>
        </w:tc>
        <w:tc>
          <w:tcPr>
            <w:tcW w:w="514" w:type="pct"/>
            <w:shd w:val="clear" w:color="auto" w:fill="auto"/>
            <w:vAlign w:val="center"/>
          </w:tcPr>
          <w:p w14:paraId="507AE04F" w14:textId="576F30DA"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rPr>
              <w:t>3</w:t>
            </w:r>
          </w:p>
        </w:tc>
        <w:tc>
          <w:tcPr>
            <w:tcW w:w="1141" w:type="pct"/>
            <w:shd w:val="clear" w:color="auto" w:fill="auto"/>
            <w:vAlign w:val="center"/>
          </w:tcPr>
          <w:p w14:paraId="507AE050"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57"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52"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9</w:t>
            </w:r>
          </w:p>
        </w:tc>
        <w:tc>
          <w:tcPr>
            <w:tcW w:w="2237" w:type="pct"/>
            <w:shd w:val="clear" w:color="auto" w:fill="auto"/>
            <w:vAlign w:val="center"/>
          </w:tcPr>
          <w:p w14:paraId="507AE053" w14:textId="77777777" w:rsidR="00053CD3"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Văn hóa</w:t>
            </w:r>
            <w:r w:rsidRPr="0067180C">
              <w:rPr>
                <w:rFonts w:ascii="Times New Roman" w:eastAsia="Times New Roman" w:hAnsi="Times New Roman" w:cs="Times New Roman"/>
                <w:sz w:val="27"/>
                <w:szCs w:val="27"/>
              </w:rPr>
              <w:t xml:space="preserve"> doanh nghiệp Nhật Bản</w:t>
            </w:r>
          </w:p>
        </w:tc>
        <w:tc>
          <w:tcPr>
            <w:tcW w:w="722" w:type="pct"/>
            <w:shd w:val="clear" w:color="auto" w:fill="auto"/>
            <w:vAlign w:val="center"/>
          </w:tcPr>
          <w:p w14:paraId="507AE054" w14:textId="4846B206"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IR.068.03</w:t>
            </w:r>
          </w:p>
        </w:tc>
        <w:tc>
          <w:tcPr>
            <w:tcW w:w="514" w:type="pct"/>
            <w:shd w:val="clear" w:color="auto" w:fill="auto"/>
            <w:vAlign w:val="center"/>
          </w:tcPr>
          <w:p w14:paraId="507AE055" w14:textId="5FB208BD"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rPr>
              <w:t>3</w:t>
            </w:r>
          </w:p>
        </w:tc>
        <w:tc>
          <w:tcPr>
            <w:tcW w:w="1141" w:type="pct"/>
            <w:shd w:val="clear" w:color="auto" w:fill="auto"/>
            <w:vAlign w:val="center"/>
          </w:tcPr>
          <w:p w14:paraId="507AE056"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5D"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58"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10</w:t>
            </w:r>
          </w:p>
        </w:tc>
        <w:tc>
          <w:tcPr>
            <w:tcW w:w="2237" w:type="pct"/>
            <w:shd w:val="clear" w:color="auto" w:fill="auto"/>
            <w:vAlign w:val="center"/>
          </w:tcPr>
          <w:p w14:paraId="507AE059" w14:textId="457D5BA7" w:rsidR="00053CD3" w:rsidRPr="0067180C" w:rsidRDefault="00053CD3" w:rsidP="007954F3">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Truyền thông </w:t>
            </w:r>
            <w:r w:rsidRPr="0067180C">
              <w:rPr>
                <w:rFonts w:ascii="Times New Roman" w:eastAsia="Times New Roman" w:hAnsi="Times New Roman" w:cs="Times New Roman"/>
                <w:sz w:val="27"/>
                <w:szCs w:val="27"/>
              </w:rPr>
              <w:t>Nhật Bản</w:t>
            </w:r>
          </w:p>
        </w:tc>
        <w:tc>
          <w:tcPr>
            <w:tcW w:w="722" w:type="pct"/>
            <w:shd w:val="clear" w:color="auto" w:fill="auto"/>
            <w:vAlign w:val="center"/>
          </w:tcPr>
          <w:p w14:paraId="507AE05A" w14:textId="5B287B8D"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IR.069.03</w:t>
            </w:r>
          </w:p>
        </w:tc>
        <w:tc>
          <w:tcPr>
            <w:tcW w:w="514" w:type="pct"/>
            <w:shd w:val="clear" w:color="auto" w:fill="auto"/>
            <w:vAlign w:val="center"/>
          </w:tcPr>
          <w:p w14:paraId="507AE05B" w14:textId="4C0629EE"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rPr>
              <w:t>3</w:t>
            </w:r>
          </w:p>
        </w:tc>
        <w:tc>
          <w:tcPr>
            <w:tcW w:w="1141" w:type="pct"/>
            <w:shd w:val="clear" w:color="auto" w:fill="auto"/>
            <w:vAlign w:val="center"/>
          </w:tcPr>
          <w:p w14:paraId="507AE05C"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w:t>
            </w:r>
          </w:p>
        </w:tc>
      </w:tr>
      <w:tr w:rsidR="0067180C" w:rsidRPr="0067180C" w14:paraId="507AE05F" w14:textId="77777777" w:rsidTr="00C947E9">
        <w:trPr>
          <w:trHeight w:hRule="exact" w:val="454"/>
          <w:jc w:val="center"/>
        </w:trPr>
        <w:tc>
          <w:tcPr>
            <w:tcW w:w="5000" w:type="pct"/>
            <w:gridSpan w:val="5"/>
            <w:tcBorders>
              <w:top w:val="single" w:sz="4" w:space="0" w:color="000000"/>
              <w:left w:val="single" w:sz="4" w:space="0" w:color="000000"/>
              <w:bottom w:val="single" w:sz="4" w:space="0" w:color="000000"/>
            </w:tcBorders>
            <w:shd w:val="clear" w:color="auto" w:fill="auto"/>
            <w:vAlign w:val="center"/>
          </w:tcPr>
          <w:p w14:paraId="507AE05E" w14:textId="77777777" w:rsidR="00053CD3" w:rsidRPr="0067180C" w:rsidRDefault="00053CD3" w:rsidP="00053CD3">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b/>
                <w:i/>
                <w:sz w:val="27"/>
                <w:szCs w:val="27"/>
                <w:lang w:val="en-US"/>
              </w:rPr>
              <w:t>Hoa Kỳ học</w:t>
            </w:r>
          </w:p>
        </w:tc>
      </w:tr>
      <w:tr w:rsidR="0067180C" w:rsidRPr="0067180C" w14:paraId="507AE065"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60"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1</w:t>
            </w:r>
          </w:p>
        </w:tc>
        <w:tc>
          <w:tcPr>
            <w:tcW w:w="2237" w:type="pct"/>
            <w:shd w:val="clear" w:color="auto" w:fill="auto"/>
            <w:vAlign w:val="center"/>
          </w:tcPr>
          <w:p w14:paraId="507AE061" w14:textId="00F61687"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Đất</w:t>
            </w:r>
            <w:r w:rsidRPr="0067180C">
              <w:rPr>
                <w:rFonts w:ascii="Times New Roman" w:eastAsia="Times New Roman" w:hAnsi="Times New Roman" w:cs="Times New Roman"/>
                <w:sz w:val="27"/>
                <w:szCs w:val="27"/>
              </w:rPr>
              <w:t xml:space="preserve"> nước học </w:t>
            </w:r>
            <w:r w:rsidRPr="0067180C">
              <w:rPr>
                <w:rFonts w:ascii="Times New Roman" w:eastAsia="Times New Roman" w:hAnsi="Times New Roman" w:cs="Times New Roman"/>
                <w:sz w:val="27"/>
                <w:szCs w:val="27"/>
                <w:lang w:val="en-US"/>
              </w:rPr>
              <w:t xml:space="preserve">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722" w:type="pct"/>
            <w:shd w:val="clear" w:color="auto" w:fill="auto"/>
            <w:vAlign w:val="center"/>
          </w:tcPr>
          <w:p w14:paraId="507AE062" w14:textId="3DED4637"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IR.070.03</w:t>
            </w:r>
          </w:p>
        </w:tc>
        <w:tc>
          <w:tcPr>
            <w:tcW w:w="514" w:type="pct"/>
            <w:shd w:val="clear" w:color="auto" w:fill="auto"/>
            <w:vAlign w:val="center"/>
          </w:tcPr>
          <w:p w14:paraId="507AE063" w14:textId="23835F30"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64"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6B"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66"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2</w:t>
            </w:r>
          </w:p>
        </w:tc>
        <w:tc>
          <w:tcPr>
            <w:tcW w:w="2237" w:type="pct"/>
            <w:shd w:val="clear" w:color="auto" w:fill="auto"/>
            <w:vAlign w:val="center"/>
          </w:tcPr>
          <w:p w14:paraId="507AE067" w14:textId="070B0816"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Lịch sử 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722" w:type="pct"/>
            <w:shd w:val="clear" w:color="auto" w:fill="auto"/>
            <w:vAlign w:val="center"/>
          </w:tcPr>
          <w:p w14:paraId="507AE068" w14:textId="52AB8525"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IR.071.03</w:t>
            </w:r>
          </w:p>
        </w:tc>
        <w:tc>
          <w:tcPr>
            <w:tcW w:w="514" w:type="pct"/>
            <w:shd w:val="clear" w:color="auto" w:fill="auto"/>
            <w:vAlign w:val="center"/>
          </w:tcPr>
          <w:p w14:paraId="507AE069" w14:textId="01E7721C"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6A"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71"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6C"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2237" w:type="pct"/>
            <w:shd w:val="clear" w:color="auto" w:fill="auto"/>
            <w:vAlign w:val="center"/>
          </w:tcPr>
          <w:p w14:paraId="507AE06D" w14:textId="14D54DF1"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Hệ thống </w:t>
            </w:r>
            <w:r w:rsidRPr="0067180C">
              <w:rPr>
                <w:rFonts w:ascii="Times New Roman" w:eastAsia="Times New Roman" w:hAnsi="Times New Roman" w:cs="Times New Roman"/>
                <w:sz w:val="27"/>
                <w:szCs w:val="27"/>
              </w:rPr>
              <w:t>c</w:t>
            </w:r>
            <w:r w:rsidRPr="0067180C">
              <w:rPr>
                <w:rFonts w:ascii="Times New Roman" w:eastAsia="Times New Roman" w:hAnsi="Times New Roman" w:cs="Times New Roman"/>
                <w:sz w:val="27"/>
                <w:szCs w:val="27"/>
                <w:lang w:val="en-US"/>
              </w:rPr>
              <w:t xml:space="preserve">hính trị 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722" w:type="pct"/>
            <w:shd w:val="clear" w:color="auto" w:fill="auto"/>
            <w:vAlign w:val="center"/>
          </w:tcPr>
          <w:p w14:paraId="507AE06E" w14:textId="191FBC21"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IR.072.03</w:t>
            </w:r>
          </w:p>
        </w:tc>
        <w:tc>
          <w:tcPr>
            <w:tcW w:w="514" w:type="pct"/>
            <w:shd w:val="clear" w:color="auto" w:fill="auto"/>
            <w:vAlign w:val="center"/>
          </w:tcPr>
          <w:p w14:paraId="507AE06F" w14:textId="27113C18"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70"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77"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72"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lastRenderedPageBreak/>
              <w:t>4</w:t>
            </w:r>
          </w:p>
        </w:tc>
        <w:tc>
          <w:tcPr>
            <w:tcW w:w="2237" w:type="pct"/>
            <w:shd w:val="clear" w:color="auto" w:fill="auto"/>
            <w:vAlign w:val="center"/>
          </w:tcPr>
          <w:p w14:paraId="507AE073" w14:textId="5D8E150F" w:rsidR="00053CD3" w:rsidRPr="0067180C" w:rsidRDefault="00003421" w:rsidP="00C64D16">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w:t>
            </w:r>
            <w:r w:rsidR="00053CD3" w:rsidRPr="0067180C">
              <w:rPr>
                <w:rFonts w:ascii="Times New Roman" w:eastAsia="Times New Roman" w:hAnsi="Times New Roman" w:cs="Times New Roman"/>
                <w:sz w:val="27"/>
                <w:szCs w:val="27"/>
              </w:rPr>
              <w:t>ôn giáo Hoa Kỳ</w:t>
            </w:r>
          </w:p>
        </w:tc>
        <w:tc>
          <w:tcPr>
            <w:tcW w:w="722" w:type="pct"/>
            <w:shd w:val="clear" w:color="auto" w:fill="auto"/>
            <w:vAlign w:val="center"/>
          </w:tcPr>
          <w:p w14:paraId="507AE074" w14:textId="7180EFBD"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IR.073.03</w:t>
            </w:r>
          </w:p>
        </w:tc>
        <w:tc>
          <w:tcPr>
            <w:tcW w:w="514" w:type="pct"/>
            <w:shd w:val="clear" w:color="auto" w:fill="auto"/>
            <w:vAlign w:val="center"/>
          </w:tcPr>
          <w:p w14:paraId="507AE075" w14:textId="5B3B26BB"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76"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7D"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78"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5</w:t>
            </w:r>
          </w:p>
        </w:tc>
        <w:tc>
          <w:tcPr>
            <w:tcW w:w="2237" w:type="pct"/>
            <w:shd w:val="clear" w:color="auto" w:fill="auto"/>
            <w:vAlign w:val="center"/>
          </w:tcPr>
          <w:p w14:paraId="507AE079" w14:textId="39D1B3C3"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Chính sách đối ngoại Hoa</w:t>
            </w:r>
            <w:r w:rsidRPr="0067180C">
              <w:rPr>
                <w:rFonts w:ascii="Times New Roman" w:eastAsia="Times New Roman" w:hAnsi="Times New Roman" w:cs="Times New Roman"/>
                <w:sz w:val="27"/>
                <w:szCs w:val="27"/>
              </w:rPr>
              <w:t xml:space="preserve"> Kỳ</w:t>
            </w:r>
          </w:p>
        </w:tc>
        <w:tc>
          <w:tcPr>
            <w:tcW w:w="722" w:type="pct"/>
            <w:shd w:val="clear" w:color="auto" w:fill="auto"/>
            <w:vAlign w:val="center"/>
          </w:tcPr>
          <w:p w14:paraId="507AE07A" w14:textId="7A7A16E0"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IR.074.03</w:t>
            </w:r>
          </w:p>
        </w:tc>
        <w:tc>
          <w:tcPr>
            <w:tcW w:w="514" w:type="pct"/>
            <w:shd w:val="clear" w:color="auto" w:fill="auto"/>
            <w:vAlign w:val="center"/>
          </w:tcPr>
          <w:p w14:paraId="507AE07B" w14:textId="0749C5C1"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7C"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83" w14:textId="77777777" w:rsidTr="00CC52A2">
        <w:trPr>
          <w:trHeight w:hRule="exact" w:val="1002"/>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7E"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6</w:t>
            </w:r>
          </w:p>
        </w:tc>
        <w:tc>
          <w:tcPr>
            <w:tcW w:w="2237" w:type="pct"/>
            <w:shd w:val="clear" w:color="auto" w:fill="auto"/>
            <w:vAlign w:val="center"/>
          </w:tcPr>
          <w:p w14:paraId="507AE07F" w14:textId="0769FD11"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Quan hệ đối ngoại </w:t>
            </w:r>
            <w:r w:rsidR="0093344D" w:rsidRPr="0067180C">
              <w:rPr>
                <w:rFonts w:ascii="Times New Roman" w:eastAsia="Times New Roman" w:hAnsi="Times New Roman" w:cs="Times New Roman"/>
                <w:sz w:val="27"/>
                <w:szCs w:val="27"/>
                <w:lang w:val="en-US"/>
              </w:rPr>
              <w:t>của</w:t>
            </w:r>
            <w:r w:rsidR="0093344D"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Hoa</w:t>
            </w:r>
            <w:r w:rsidRPr="0067180C">
              <w:rPr>
                <w:rFonts w:ascii="Times New Roman" w:eastAsia="Times New Roman" w:hAnsi="Times New Roman" w:cs="Times New Roman"/>
                <w:sz w:val="27"/>
                <w:szCs w:val="27"/>
              </w:rPr>
              <w:t xml:space="preserve"> Kỳ tại </w:t>
            </w:r>
            <w:r w:rsidR="00CC52A2" w:rsidRPr="0067180C">
              <w:rPr>
                <w:rFonts w:ascii="Times New Roman" w:eastAsia="Times New Roman" w:hAnsi="Times New Roman" w:cs="Times New Roman"/>
                <w:sz w:val="27"/>
                <w:szCs w:val="27"/>
                <w:lang w:val="en-US"/>
              </w:rPr>
              <w:t>Châu Á - Thái Bình Dương</w:t>
            </w:r>
            <w:r w:rsidRPr="0067180C">
              <w:rPr>
                <w:rFonts w:ascii="Times New Roman" w:eastAsia="Times New Roman" w:hAnsi="Times New Roman" w:cs="Times New Roman"/>
                <w:sz w:val="27"/>
                <w:szCs w:val="27"/>
              </w:rPr>
              <w:t xml:space="preserve"> và quan hệ Việt Nam - Hoa Kỳ</w:t>
            </w:r>
          </w:p>
        </w:tc>
        <w:tc>
          <w:tcPr>
            <w:tcW w:w="722" w:type="pct"/>
            <w:shd w:val="clear" w:color="auto" w:fill="auto"/>
            <w:vAlign w:val="center"/>
          </w:tcPr>
          <w:p w14:paraId="507AE080" w14:textId="38CC7AE6"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IR.075.03</w:t>
            </w:r>
          </w:p>
        </w:tc>
        <w:tc>
          <w:tcPr>
            <w:tcW w:w="514" w:type="pct"/>
            <w:shd w:val="clear" w:color="auto" w:fill="auto"/>
            <w:vAlign w:val="center"/>
          </w:tcPr>
          <w:p w14:paraId="507AE081" w14:textId="34342D38"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82" w14:textId="7949C3AC"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89"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84"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7</w:t>
            </w:r>
          </w:p>
        </w:tc>
        <w:tc>
          <w:tcPr>
            <w:tcW w:w="2237" w:type="pct"/>
            <w:shd w:val="clear" w:color="auto" w:fill="auto"/>
            <w:vAlign w:val="center"/>
          </w:tcPr>
          <w:p w14:paraId="507AE085" w14:textId="1DE483FD"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Kinh tế Hoa</w:t>
            </w:r>
            <w:r w:rsidRPr="0067180C">
              <w:rPr>
                <w:rFonts w:ascii="Times New Roman" w:eastAsia="Times New Roman" w:hAnsi="Times New Roman" w:cs="Times New Roman"/>
                <w:sz w:val="27"/>
                <w:szCs w:val="27"/>
              </w:rPr>
              <w:t xml:space="preserve"> Kỳ</w:t>
            </w:r>
          </w:p>
        </w:tc>
        <w:tc>
          <w:tcPr>
            <w:tcW w:w="722" w:type="pct"/>
            <w:shd w:val="clear" w:color="auto" w:fill="auto"/>
            <w:vAlign w:val="center"/>
          </w:tcPr>
          <w:p w14:paraId="507AE086" w14:textId="17939636"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IR.076.03</w:t>
            </w:r>
          </w:p>
        </w:tc>
        <w:tc>
          <w:tcPr>
            <w:tcW w:w="514" w:type="pct"/>
            <w:shd w:val="clear" w:color="auto" w:fill="auto"/>
            <w:vAlign w:val="center"/>
          </w:tcPr>
          <w:p w14:paraId="507AE087" w14:textId="50B78859"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88" w14:textId="6CB76B90"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8F"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8A"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8</w:t>
            </w:r>
          </w:p>
        </w:tc>
        <w:tc>
          <w:tcPr>
            <w:tcW w:w="2237" w:type="pct"/>
            <w:shd w:val="clear" w:color="auto" w:fill="auto"/>
            <w:vAlign w:val="center"/>
          </w:tcPr>
          <w:p w14:paraId="507AE08B" w14:textId="53A65A7D"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Văn hoá xã hội Hoa Kỳ</w:t>
            </w:r>
          </w:p>
        </w:tc>
        <w:tc>
          <w:tcPr>
            <w:tcW w:w="722" w:type="pct"/>
            <w:shd w:val="clear" w:color="auto" w:fill="auto"/>
            <w:vAlign w:val="center"/>
          </w:tcPr>
          <w:p w14:paraId="507AE08C" w14:textId="13F64221"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IR.077.03</w:t>
            </w:r>
          </w:p>
        </w:tc>
        <w:tc>
          <w:tcPr>
            <w:tcW w:w="514" w:type="pct"/>
            <w:shd w:val="clear" w:color="auto" w:fill="auto"/>
            <w:vAlign w:val="center"/>
          </w:tcPr>
          <w:p w14:paraId="507AE08D" w14:textId="2BF6915B"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8E" w14:textId="4A6E6BE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95"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90"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9</w:t>
            </w:r>
          </w:p>
        </w:tc>
        <w:tc>
          <w:tcPr>
            <w:tcW w:w="2237" w:type="pct"/>
            <w:shd w:val="clear" w:color="auto" w:fill="auto"/>
            <w:vAlign w:val="center"/>
          </w:tcPr>
          <w:p w14:paraId="507AE091" w14:textId="092E6359"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w:t>
            </w:r>
            <w:r w:rsidRPr="0067180C">
              <w:rPr>
                <w:rFonts w:ascii="Times New Roman" w:eastAsia="Times New Roman" w:hAnsi="Times New Roman" w:cs="Times New Roman"/>
                <w:sz w:val="27"/>
                <w:szCs w:val="27"/>
                <w:lang w:val="en-US"/>
              </w:rPr>
              <w:t>ăn hóa doanh</w:t>
            </w:r>
            <w:r w:rsidRPr="0067180C">
              <w:rPr>
                <w:rFonts w:ascii="Times New Roman" w:eastAsia="Times New Roman" w:hAnsi="Times New Roman" w:cs="Times New Roman"/>
                <w:sz w:val="27"/>
                <w:szCs w:val="27"/>
              </w:rPr>
              <w:t xml:space="preserve"> nghiệp</w:t>
            </w:r>
            <w:r w:rsidRPr="0067180C">
              <w:rPr>
                <w:rFonts w:ascii="Times New Roman" w:eastAsia="Times New Roman" w:hAnsi="Times New Roman" w:cs="Times New Roman"/>
                <w:sz w:val="27"/>
                <w:szCs w:val="27"/>
                <w:lang w:val="en-US"/>
              </w:rPr>
              <w:t xml:space="preserve"> Hoa Kỳ</w:t>
            </w:r>
          </w:p>
        </w:tc>
        <w:tc>
          <w:tcPr>
            <w:tcW w:w="722" w:type="pct"/>
            <w:shd w:val="clear" w:color="auto" w:fill="auto"/>
            <w:vAlign w:val="center"/>
          </w:tcPr>
          <w:p w14:paraId="507AE092" w14:textId="69539B6A"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IR.078.03</w:t>
            </w:r>
          </w:p>
        </w:tc>
        <w:tc>
          <w:tcPr>
            <w:tcW w:w="514" w:type="pct"/>
            <w:shd w:val="clear" w:color="auto" w:fill="auto"/>
            <w:vAlign w:val="center"/>
          </w:tcPr>
          <w:p w14:paraId="507AE093" w14:textId="2D330D6D"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94" w14:textId="243762D4"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r w:rsidR="0067180C" w:rsidRPr="0067180C" w14:paraId="507AE09B" w14:textId="77777777" w:rsidTr="00C947E9">
        <w:trPr>
          <w:trHeight w:hRule="exact" w:val="454"/>
          <w:jc w:val="center"/>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96" w14:textId="77777777"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10</w:t>
            </w:r>
          </w:p>
        </w:tc>
        <w:tc>
          <w:tcPr>
            <w:tcW w:w="2237" w:type="pct"/>
            <w:shd w:val="clear" w:color="auto" w:fill="auto"/>
            <w:vAlign w:val="center"/>
          </w:tcPr>
          <w:p w14:paraId="507AE097" w14:textId="7CBC264E" w:rsidR="00053CD3" w:rsidRPr="0067180C" w:rsidRDefault="00053CD3" w:rsidP="007954F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Truyền thông</w:t>
            </w:r>
            <w:r w:rsidRPr="0067180C">
              <w:rPr>
                <w:rFonts w:ascii="Times New Roman" w:eastAsia="Times New Roman" w:hAnsi="Times New Roman" w:cs="Times New Roman"/>
                <w:sz w:val="27"/>
                <w:szCs w:val="27"/>
              </w:rPr>
              <w:t xml:space="preserve"> Hoa Kỳ</w:t>
            </w:r>
            <w:r w:rsidRPr="0067180C">
              <w:rPr>
                <w:rFonts w:ascii="Times New Roman" w:eastAsia="Times New Roman" w:hAnsi="Times New Roman" w:cs="Times New Roman"/>
                <w:sz w:val="27"/>
                <w:szCs w:val="27"/>
                <w:lang w:val="en-US"/>
              </w:rPr>
              <w:t xml:space="preserve"> </w:t>
            </w:r>
          </w:p>
        </w:tc>
        <w:tc>
          <w:tcPr>
            <w:tcW w:w="722" w:type="pct"/>
            <w:shd w:val="clear" w:color="auto" w:fill="auto"/>
            <w:vAlign w:val="center"/>
          </w:tcPr>
          <w:p w14:paraId="507AE098" w14:textId="477E30E3"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IR.079.03</w:t>
            </w:r>
          </w:p>
        </w:tc>
        <w:tc>
          <w:tcPr>
            <w:tcW w:w="514" w:type="pct"/>
            <w:shd w:val="clear" w:color="auto" w:fill="auto"/>
            <w:vAlign w:val="center"/>
          </w:tcPr>
          <w:p w14:paraId="507AE099" w14:textId="1A96DF5F" w:rsidR="00053CD3" w:rsidRPr="0067180C" w:rsidRDefault="00B80C62"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0</w:t>
            </w:r>
            <w:r w:rsidR="00053CD3" w:rsidRPr="0067180C">
              <w:rPr>
                <w:rFonts w:ascii="Times New Roman" w:eastAsia="Times New Roman" w:hAnsi="Times New Roman" w:cs="Times New Roman"/>
                <w:sz w:val="27"/>
                <w:szCs w:val="27"/>
                <w:lang w:val="en-US"/>
              </w:rPr>
              <w:t>3</w:t>
            </w:r>
          </w:p>
        </w:tc>
        <w:tc>
          <w:tcPr>
            <w:tcW w:w="1141" w:type="pct"/>
            <w:shd w:val="clear" w:color="auto" w:fill="auto"/>
            <w:vAlign w:val="center"/>
          </w:tcPr>
          <w:p w14:paraId="507AE09A" w14:textId="50405799" w:rsidR="00053CD3" w:rsidRPr="0067180C" w:rsidRDefault="00053CD3" w:rsidP="00053CD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 Anh</w:t>
            </w:r>
          </w:p>
        </w:tc>
      </w:tr>
    </w:tbl>
    <w:p w14:paraId="507AE09C" w14:textId="77777777" w:rsidR="00E30A0B" w:rsidRPr="0067180C" w:rsidRDefault="003F28B9" w:rsidP="002B0570">
      <w:pPr>
        <w:pStyle w:val="Heading2"/>
        <w:spacing w:line="360" w:lineRule="auto"/>
        <w:ind w:firstLine="567"/>
        <w:rPr>
          <w:rFonts w:ascii="Times New Roman" w:hAnsi="Times New Roman" w:cs="Times New Roman"/>
          <w:b/>
          <w:color w:val="auto"/>
          <w:sz w:val="27"/>
          <w:szCs w:val="27"/>
        </w:rPr>
      </w:pPr>
      <w:bookmarkStart w:id="141" w:name="_Toc98231399"/>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3. Kiến thức ngoại ngữ</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24 TC</w:t>
      </w:r>
      <w:bookmarkEnd w:id="141"/>
    </w:p>
    <w:p w14:paraId="507AE09D" w14:textId="77777777" w:rsidR="00E30A0B" w:rsidRPr="0067180C" w:rsidRDefault="00E30A0B" w:rsidP="00E30A0B">
      <w:pPr>
        <w:pStyle w:val="ListParagraph"/>
        <w:ind w:left="0" w:firstLine="567"/>
        <w:jc w:val="both"/>
        <w:rPr>
          <w:sz w:val="27"/>
          <w:szCs w:val="27"/>
          <w:lang w:val="vi-VN"/>
        </w:rPr>
      </w:pPr>
      <w:r w:rsidRPr="0067180C">
        <w:rPr>
          <w:sz w:val="27"/>
          <w:szCs w:val="27"/>
          <w:lang w:val="vi-VN"/>
        </w:rPr>
        <w:t xml:space="preserve">Sinh viên học </w:t>
      </w:r>
      <w:r w:rsidRPr="0067180C">
        <w:rPr>
          <w:sz w:val="27"/>
          <w:szCs w:val="27"/>
        </w:rPr>
        <w:t>0</w:t>
      </w:r>
      <w:r w:rsidRPr="0067180C">
        <w:rPr>
          <w:sz w:val="27"/>
          <w:szCs w:val="27"/>
          <w:lang w:val="vi-VN"/>
        </w:rPr>
        <w:t xml:space="preserve">1 trong </w:t>
      </w:r>
      <w:r w:rsidRPr="0067180C">
        <w:rPr>
          <w:sz w:val="27"/>
          <w:szCs w:val="27"/>
        </w:rPr>
        <w:t>0</w:t>
      </w:r>
      <w:r w:rsidR="00510861" w:rsidRPr="0067180C">
        <w:rPr>
          <w:sz w:val="27"/>
          <w:szCs w:val="27"/>
          <w:lang w:val="vi-VN"/>
        </w:rPr>
        <w:t>4 ngoại ngữ: Tiếng Trung</w:t>
      </w:r>
      <w:r w:rsidRPr="0067180C">
        <w:rPr>
          <w:sz w:val="27"/>
          <w:szCs w:val="27"/>
          <w:lang w:val="vi-VN"/>
        </w:rPr>
        <w:t>, tiếng Nhật, tiếng Hàn</w:t>
      </w:r>
      <w:r w:rsidRPr="0067180C">
        <w:rPr>
          <w:sz w:val="27"/>
          <w:szCs w:val="27"/>
        </w:rPr>
        <w:t xml:space="preserve"> hoặc tiếng Anh</w:t>
      </w:r>
      <w:r w:rsidRPr="0067180C">
        <w:rPr>
          <w:sz w:val="27"/>
          <w:szCs w:val="27"/>
          <w:lang w:val="vi-VN"/>
        </w:rPr>
        <w:t xml:space="preserve">. Sinh viên căn cứ trình độ đầu vào để học </w:t>
      </w:r>
      <w:r w:rsidRPr="0067180C">
        <w:rPr>
          <w:sz w:val="27"/>
          <w:szCs w:val="27"/>
        </w:rPr>
        <w:t>đủ số tín chỉ ngoại ngữ.</w:t>
      </w:r>
      <w:r w:rsidRPr="0067180C">
        <w:rPr>
          <w:sz w:val="27"/>
          <w:szCs w:val="27"/>
          <w:lang w:val="vi-VN"/>
        </w:rPr>
        <w:t xml:space="preserve">          </w:t>
      </w:r>
    </w:p>
    <w:tbl>
      <w:tblPr>
        <w:tblW w:w="5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
        <w:gridCol w:w="4913"/>
        <w:gridCol w:w="1425"/>
        <w:gridCol w:w="1022"/>
        <w:gridCol w:w="1626"/>
      </w:tblGrid>
      <w:tr w:rsidR="0067180C" w:rsidRPr="0067180C" w14:paraId="507AE0A3" w14:textId="77777777" w:rsidTr="009060B8">
        <w:trPr>
          <w:trHeight w:hRule="exact" w:val="683"/>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9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9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A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Mã </w:t>
            </w:r>
            <w:r w:rsidRPr="0067180C">
              <w:rPr>
                <w:rFonts w:ascii="Times New Roman" w:eastAsia="Times New Roman" w:hAnsi="Times New Roman" w:cs="Times New Roman"/>
                <w:b/>
                <w:sz w:val="27"/>
                <w:szCs w:val="27"/>
              </w:rPr>
              <w:br/>
              <w:t xml:space="preserve">học phần </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A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Số</w:t>
            </w:r>
            <w:r w:rsidRPr="0067180C">
              <w:rPr>
                <w:rFonts w:ascii="Times New Roman" w:eastAsia="Times New Roman" w:hAnsi="Times New Roman" w:cs="Times New Roman"/>
                <w:b/>
                <w:sz w:val="27"/>
                <w:szCs w:val="27"/>
              </w:rPr>
              <w:br/>
              <w:t xml:space="preserve"> </w:t>
            </w:r>
            <w:r w:rsidRPr="0067180C">
              <w:rPr>
                <w:rFonts w:ascii="Times New Roman" w:eastAsia="Times New Roman" w:hAnsi="Times New Roman" w:cs="Times New Roman"/>
                <w:b/>
                <w:sz w:val="27"/>
                <w:szCs w:val="27"/>
                <w:lang w:val="en-US"/>
              </w:rPr>
              <w:t>TC</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A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E0A7" w14:textId="77777777" w:rsidTr="009060B8">
        <w:trPr>
          <w:trHeight w:hRule="exact" w:val="397"/>
          <w:jc w:val="center"/>
        </w:trPr>
        <w:tc>
          <w:tcPr>
            <w:tcW w:w="36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7AE0A4" w14:textId="77777777" w:rsidR="00E30A0B" w:rsidRPr="0067180C" w:rsidRDefault="00E30A0B" w:rsidP="006B36A3">
            <w:pPr>
              <w:pStyle w:val="Normal1"/>
              <w:widowControl w:val="0"/>
              <w:spacing w:after="0" w:line="240" w:lineRule="auto"/>
              <w:rPr>
                <w:rFonts w:ascii="Times New Roman" w:eastAsia="Times New Roman" w:hAnsi="Times New Roman" w:cs="Times New Roman"/>
                <w:bCs/>
                <w:i/>
                <w:iCs/>
                <w:sz w:val="27"/>
                <w:szCs w:val="27"/>
              </w:rPr>
            </w:pPr>
            <w:r w:rsidRPr="0067180C">
              <w:rPr>
                <w:rFonts w:ascii="Times New Roman" w:eastAsia="Times New Roman" w:hAnsi="Times New Roman" w:cs="Times New Roman"/>
                <w:b/>
                <w:sz w:val="27"/>
                <w:szCs w:val="27"/>
              </w:rPr>
              <w:t xml:space="preserve">Tiếng Trung </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A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24</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0A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p>
        </w:tc>
      </w:tr>
      <w:tr w:rsidR="0067180C" w:rsidRPr="0067180C" w14:paraId="507AE0AD" w14:textId="77777777" w:rsidTr="009060B8">
        <w:trPr>
          <w:trHeight w:hRule="exact" w:val="397"/>
          <w:jc w:val="center"/>
        </w:trPr>
        <w:tc>
          <w:tcPr>
            <w:tcW w:w="385" w:type="pct"/>
            <w:shd w:val="clear" w:color="auto" w:fill="auto"/>
            <w:vAlign w:val="center"/>
          </w:tcPr>
          <w:p w14:paraId="507AE0A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523" w:type="pct"/>
            <w:shd w:val="clear" w:color="auto" w:fill="auto"/>
            <w:vAlign w:val="center"/>
          </w:tcPr>
          <w:p w14:paraId="507AE0A9" w14:textId="77777777" w:rsidR="00E30A0B" w:rsidRPr="0067180C" w:rsidRDefault="00E30A0B" w:rsidP="006B36A3">
            <w:pPr>
              <w:pStyle w:v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Tiếng Trung cơ sở I </w:t>
            </w:r>
          </w:p>
        </w:tc>
        <w:tc>
          <w:tcPr>
            <w:tcW w:w="732" w:type="pct"/>
            <w:shd w:val="clear" w:color="auto" w:fill="auto"/>
            <w:vAlign w:val="center"/>
          </w:tcPr>
          <w:p w14:paraId="507AE0AA" w14:textId="01D0A848" w:rsidR="00E30A0B" w:rsidRPr="0067180C" w:rsidRDefault="0059344E"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C.001.04</w:t>
            </w:r>
          </w:p>
        </w:tc>
        <w:tc>
          <w:tcPr>
            <w:tcW w:w="525" w:type="pct"/>
            <w:shd w:val="clear" w:color="auto" w:fill="auto"/>
            <w:vAlign w:val="center"/>
          </w:tcPr>
          <w:p w14:paraId="507AE0A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A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B3" w14:textId="77777777" w:rsidTr="009060B8">
        <w:trPr>
          <w:trHeight w:hRule="exact" w:val="397"/>
          <w:jc w:val="center"/>
        </w:trPr>
        <w:tc>
          <w:tcPr>
            <w:tcW w:w="385" w:type="pct"/>
            <w:shd w:val="clear" w:color="auto" w:fill="auto"/>
            <w:vAlign w:val="center"/>
          </w:tcPr>
          <w:p w14:paraId="507AE0A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523" w:type="pct"/>
            <w:shd w:val="clear" w:color="auto" w:fill="auto"/>
            <w:vAlign w:val="center"/>
          </w:tcPr>
          <w:p w14:paraId="507AE0AF" w14:textId="77777777" w:rsidR="00E30A0B" w:rsidRPr="0067180C" w:rsidRDefault="00E30A0B" w:rsidP="006B36A3">
            <w:pPr>
              <w:rPr>
                <w:sz w:val="27"/>
                <w:szCs w:val="27"/>
              </w:rPr>
            </w:pPr>
            <w:r w:rsidRPr="0067180C">
              <w:rPr>
                <w:sz w:val="27"/>
                <w:szCs w:val="27"/>
              </w:rPr>
              <w:t xml:space="preserve">Tiếng Trung cơ sở II </w:t>
            </w:r>
          </w:p>
        </w:tc>
        <w:tc>
          <w:tcPr>
            <w:tcW w:w="732" w:type="pct"/>
            <w:shd w:val="clear" w:color="auto" w:fill="auto"/>
            <w:vAlign w:val="center"/>
          </w:tcPr>
          <w:p w14:paraId="507AE0B0" w14:textId="3CD48FF9" w:rsidR="00E30A0B" w:rsidRPr="0067180C" w:rsidRDefault="0059344E"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C.002.04</w:t>
            </w:r>
          </w:p>
        </w:tc>
        <w:tc>
          <w:tcPr>
            <w:tcW w:w="525" w:type="pct"/>
            <w:shd w:val="clear" w:color="auto" w:fill="auto"/>
            <w:vAlign w:val="center"/>
          </w:tcPr>
          <w:p w14:paraId="507AE0B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B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B9" w14:textId="77777777" w:rsidTr="009060B8">
        <w:trPr>
          <w:trHeight w:hRule="exact" w:val="397"/>
          <w:jc w:val="center"/>
        </w:trPr>
        <w:tc>
          <w:tcPr>
            <w:tcW w:w="385" w:type="pct"/>
            <w:shd w:val="clear" w:color="auto" w:fill="auto"/>
            <w:vAlign w:val="center"/>
          </w:tcPr>
          <w:p w14:paraId="507AE0B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523" w:type="pct"/>
            <w:shd w:val="clear" w:color="auto" w:fill="auto"/>
            <w:vAlign w:val="center"/>
          </w:tcPr>
          <w:p w14:paraId="507AE0B5" w14:textId="77777777" w:rsidR="00E30A0B" w:rsidRPr="0067180C" w:rsidRDefault="00E30A0B" w:rsidP="006B36A3">
            <w:pPr>
              <w:rPr>
                <w:sz w:val="27"/>
                <w:szCs w:val="27"/>
              </w:rPr>
            </w:pPr>
            <w:r w:rsidRPr="0067180C">
              <w:rPr>
                <w:sz w:val="27"/>
                <w:szCs w:val="27"/>
              </w:rPr>
              <w:t xml:space="preserve">Tiếng Trung cơ sở III </w:t>
            </w:r>
          </w:p>
        </w:tc>
        <w:tc>
          <w:tcPr>
            <w:tcW w:w="732" w:type="pct"/>
            <w:shd w:val="clear" w:color="auto" w:fill="auto"/>
            <w:vAlign w:val="center"/>
          </w:tcPr>
          <w:p w14:paraId="507AE0B6" w14:textId="4CD782B3"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C.020.04</w:t>
            </w:r>
          </w:p>
        </w:tc>
        <w:tc>
          <w:tcPr>
            <w:tcW w:w="525" w:type="pct"/>
            <w:shd w:val="clear" w:color="auto" w:fill="auto"/>
            <w:vAlign w:val="center"/>
          </w:tcPr>
          <w:p w14:paraId="507AE0B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B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BF" w14:textId="77777777" w:rsidTr="009060B8">
        <w:trPr>
          <w:trHeight w:hRule="exact" w:val="397"/>
          <w:jc w:val="center"/>
        </w:trPr>
        <w:tc>
          <w:tcPr>
            <w:tcW w:w="385" w:type="pct"/>
            <w:shd w:val="clear" w:color="auto" w:fill="auto"/>
            <w:vAlign w:val="center"/>
          </w:tcPr>
          <w:p w14:paraId="507AE0B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523" w:type="pct"/>
            <w:shd w:val="clear" w:color="auto" w:fill="auto"/>
            <w:vAlign w:val="center"/>
          </w:tcPr>
          <w:p w14:paraId="507AE0BB" w14:textId="77777777" w:rsidR="00E30A0B" w:rsidRPr="0067180C" w:rsidRDefault="00E30A0B" w:rsidP="006B36A3">
            <w:pPr>
              <w:rPr>
                <w:sz w:val="27"/>
                <w:szCs w:val="27"/>
              </w:rPr>
            </w:pPr>
            <w:r w:rsidRPr="0067180C">
              <w:rPr>
                <w:sz w:val="27"/>
                <w:szCs w:val="27"/>
              </w:rPr>
              <w:t>Tiếng Trung Ngoại giao I</w:t>
            </w:r>
          </w:p>
        </w:tc>
        <w:tc>
          <w:tcPr>
            <w:tcW w:w="732" w:type="pct"/>
            <w:shd w:val="clear" w:color="auto" w:fill="auto"/>
            <w:vAlign w:val="center"/>
          </w:tcPr>
          <w:p w14:paraId="507AE0BC" w14:textId="26F6F8E6"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C.021.04</w:t>
            </w:r>
          </w:p>
        </w:tc>
        <w:tc>
          <w:tcPr>
            <w:tcW w:w="525" w:type="pct"/>
            <w:shd w:val="clear" w:color="auto" w:fill="auto"/>
            <w:vAlign w:val="center"/>
          </w:tcPr>
          <w:p w14:paraId="507AE0B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B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C5" w14:textId="77777777" w:rsidTr="009060B8">
        <w:trPr>
          <w:trHeight w:hRule="exact" w:val="397"/>
          <w:jc w:val="center"/>
        </w:trPr>
        <w:tc>
          <w:tcPr>
            <w:tcW w:w="385" w:type="pct"/>
            <w:shd w:val="clear" w:color="auto" w:fill="auto"/>
            <w:vAlign w:val="center"/>
          </w:tcPr>
          <w:p w14:paraId="507AE0C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523" w:type="pct"/>
            <w:shd w:val="clear" w:color="auto" w:fill="auto"/>
            <w:vAlign w:val="center"/>
          </w:tcPr>
          <w:p w14:paraId="507AE0C1" w14:textId="77777777" w:rsidR="00E30A0B" w:rsidRPr="0067180C" w:rsidRDefault="00E30A0B" w:rsidP="006B36A3">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 Ngoại giao II</w:t>
            </w:r>
          </w:p>
        </w:tc>
        <w:tc>
          <w:tcPr>
            <w:tcW w:w="732" w:type="pct"/>
            <w:shd w:val="clear" w:color="auto" w:fill="auto"/>
            <w:vAlign w:val="center"/>
          </w:tcPr>
          <w:p w14:paraId="507AE0C2" w14:textId="6BB7566F"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C.022.04</w:t>
            </w:r>
          </w:p>
        </w:tc>
        <w:tc>
          <w:tcPr>
            <w:tcW w:w="525" w:type="pct"/>
            <w:shd w:val="clear" w:color="auto" w:fill="auto"/>
            <w:vAlign w:val="center"/>
          </w:tcPr>
          <w:p w14:paraId="507AE0C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C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CB" w14:textId="77777777" w:rsidTr="009060B8">
        <w:trPr>
          <w:trHeight w:hRule="exact" w:val="397"/>
          <w:jc w:val="center"/>
        </w:trPr>
        <w:tc>
          <w:tcPr>
            <w:tcW w:w="385" w:type="pct"/>
            <w:shd w:val="clear" w:color="auto" w:fill="auto"/>
            <w:vAlign w:val="center"/>
          </w:tcPr>
          <w:p w14:paraId="507AE0C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523" w:type="pct"/>
            <w:shd w:val="clear" w:color="auto" w:fill="auto"/>
            <w:vAlign w:val="center"/>
          </w:tcPr>
          <w:p w14:paraId="507AE0C7" w14:textId="77777777" w:rsidR="00E30A0B" w:rsidRPr="0067180C" w:rsidRDefault="00E30A0B" w:rsidP="006B36A3">
            <w:pPr>
              <w:rPr>
                <w:sz w:val="27"/>
                <w:szCs w:val="27"/>
              </w:rPr>
            </w:pPr>
            <w:r w:rsidRPr="0067180C">
              <w:rPr>
                <w:sz w:val="27"/>
                <w:szCs w:val="27"/>
              </w:rPr>
              <w:t>Tiếng Trung Ngoại giao III</w:t>
            </w:r>
          </w:p>
        </w:tc>
        <w:tc>
          <w:tcPr>
            <w:tcW w:w="732" w:type="pct"/>
            <w:shd w:val="clear" w:color="auto" w:fill="auto"/>
            <w:vAlign w:val="center"/>
          </w:tcPr>
          <w:p w14:paraId="507AE0C8" w14:textId="737BDA14"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C.023.04</w:t>
            </w:r>
          </w:p>
        </w:tc>
        <w:tc>
          <w:tcPr>
            <w:tcW w:w="525" w:type="pct"/>
            <w:shd w:val="clear" w:color="auto" w:fill="auto"/>
            <w:vAlign w:val="center"/>
          </w:tcPr>
          <w:p w14:paraId="507AE0C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C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D1" w14:textId="77777777" w:rsidTr="009060B8">
        <w:trPr>
          <w:trHeight w:hRule="exact" w:val="397"/>
          <w:jc w:val="center"/>
        </w:trPr>
        <w:tc>
          <w:tcPr>
            <w:tcW w:w="385" w:type="pct"/>
            <w:shd w:val="clear" w:color="auto" w:fill="auto"/>
            <w:vAlign w:val="center"/>
          </w:tcPr>
          <w:p w14:paraId="507AE0C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523" w:type="pct"/>
            <w:shd w:val="clear" w:color="auto" w:fill="auto"/>
            <w:vAlign w:val="center"/>
          </w:tcPr>
          <w:p w14:paraId="507AE0CD" w14:textId="77777777" w:rsidR="00E30A0B" w:rsidRPr="0067180C" w:rsidRDefault="00E30A0B" w:rsidP="006B36A3">
            <w:pPr>
              <w:rPr>
                <w:sz w:val="27"/>
                <w:szCs w:val="27"/>
              </w:rPr>
            </w:pPr>
            <w:r w:rsidRPr="0067180C">
              <w:rPr>
                <w:sz w:val="27"/>
                <w:szCs w:val="27"/>
              </w:rPr>
              <w:t>Tiếng Trung Ngoại giao IV</w:t>
            </w:r>
          </w:p>
        </w:tc>
        <w:tc>
          <w:tcPr>
            <w:tcW w:w="732" w:type="pct"/>
            <w:shd w:val="clear" w:color="auto" w:fill="auto"/>
            <w:vAlign w:val="center"/>
          </w:tcPr>
          <w:p w14:paraId="507AE0CE" w14:textId="716A37E9"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C.024.04</w:t>
            </w:r>
          </w:p>
        </w:tc>
        <w:tc>
          <w:tcPr>
            <w:tcW w:w="525" w:type="pct"/>
            <w:shd w:val="clear" w:color="auto" w:fill="auto"/>
            <w:vAlign w:val="center"/>
          </w:tcPr>
          <w:p w14:paraId="507AE0C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D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D7" w14:textId="77777777" w:rsidTr="009060B8">
        <w:trPr>
          <w:trHeight w:hRule="exact" w:val="397"/>
          <w:jc w:val="center"/>
        </w:trPr>
        <w:tc>
          <w:tcPr>
            <w:tcW w:w="385" w:type="pct"/>
            <w:shd w:val="clear" w:color="auto" w:fill="auto"/>
            <w:vAlign w:val="center"/>
          </w:tcPr>
          <w:p w14:paraId="507AE0D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8</w:t>
            </w:r>
          </w:p>
        </w:tc>
        <w:tc>
          <w:tcPr>
            <w:tcW w:w="2523" w:type="pct"/>
            <w:shd w:val="clear" w:color="auto" w:fill="auto"/>
            <w:vAlign w:val="center"/>
          </w:tcPr>
          <w:p w14:paraId="507AE0D3" w14:textId="77777777" w:rsidR="00E30A0B" w:rsidRPr="0067180C" w:rsidRDefault="00E30A0B" w:rsidP="006B36A3">
            <w:pPr>
              <w:rPr>
                <w:sz w:val="27"/>
                <w:szCs w:val="27"/>
              </w:rPr>
            </w:pPr>
            <w:r w:rsidRPr="0067180C">
              <w:rPr>
                <w:sz w:val="27"/>
                <w:szCs w:val="27"/>
              </w:rPr>
              <w:t>Tiếng Trung Ngoại giao V</w:t>
            </w:r>
          </w:p>
        </w:tc>
        <w:tc>
          <w:tcPr>
            <w:tcW w:w="732" w:type="pct"/>
            <w:shd w:val="clear" w:color="auto" w:fill="auto"/>
            <w:vAlign w:val="center"/>
          </w:tcPr>
          <w:p w14:paraId="507AE0D4" w14:textId="12EFCF39"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C.025.04</w:t>
            </w:r>
          </w:p>
        </w:tc>
        <w:tc>
          <w:tcPr>
            <w:tcW w:w="525" w:type="pct"/>
            <w:shd w:val="clear" w:color="auto" w:fill="auto"/>
            <w:vAlign w:val="center"/>
          </w:tcPr>
          <w:p w14:paraId="507AE0D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D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DD" w14:textId="77777777" w:rsidTr="009060B8">
        <w:trPr>
          <w:trHeight w:hRule="exact" w:val="397"/>
          <w:jc w:val="center"/>
        </w:trPr>
        <w:tc>
          <w:tcPr>
            <w:tcW w:w="385" w:type="pct"/>
            <w:shd w:val="clear" w:color="auto" w:fill="auto"/>
            <w:vAlign w:val="center"/>
          </w:tcPr>
          <w:p w14:paraId="507AE0D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9</w:t>
            </w:r>
          </w:p>
        </w:tc>
        <w:tc>
          <w:tcPr>
            <w:tcW w:w="2523" w:type="pct"/>
            <w:shd w:val="clear" w:color="auto" w:fill="auto"/>
            <w:vAlign w:val="center"/>
          </w:tcPr>
          <w:p w14:paraId="507AE0D9" w14:textId="77777777" w:rsidR="00E30A0B" w:rsidRPr="0067180C" w:rsidRDefault="00E30A0B" w:rsidP="006B36A3">
            <w:pPr>
              <w:rPr>
                <w:sz w:val="27"/>
                <w:szCs w:val="27"/>
                <w:lang w:val="vi-VN"/>
              </w:rPr>
            </w:pPr>
            <w:r w:rsidRPr="0067180C">
              <w:rPr>
                <w:sz w:val="27"/>
                <w:szCs w:val="27"/>
              </w:rPr>
              <w:t>Tiếng Trung Ngoại giao V</w:t>
            </w:r>
            <w:r w:rsidRPr="0067180C">
              <w:rPr>
                <w:sz w:val="27"/>
                <w:szCs w:val="27"/>
                <w:lang w:val="vi-VN"/>
              </w:rPr>
              <w:t>I</w:t>
            </w:r>
          </w:p>
        </w:tc>
        <w:tc>
          <w:tcPr>
            <w:tcW w:w="732" w:type="pct"/>
            <w:shd w:val="clear" w:color="auto" w:fill="auto"/>
            <w:vAlign w:val="center"/>
          </w:tcPr>
          <w:p w14:paraId="507AE0DA" w14:textId="14ED6EA3"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C.026.04</w:t>
            </w:r>
          </w:p>
        </w:tc>
        <w:tc>
          <w:tcPr>
            <w:tcW w:w="525" w:type="pct"/>
            <w:shd w:val="clear" w:color="auto" w:fill="auto"/>
            <w:vAlign w:val="center"/>
          </w:tcPr>
          <w:p w14:paraId="507AE0D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835" w:type="pct"/>
            <w:shd w:val="clear" w:color="auto" w:fill="auto"/>
            <w:vAlign w:val="center"/>
          </w:tcPr>
          <w:p w14:paraId="507AE0D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p>
        </w:tc>
      </w:tr>
      <w:tr w:rsidR="0067180C" w:rsidRPr="0067180C" w14:paraId="507AE0E3" w14:textId="77777777" w:rsidTr="009060B8">
        <w:trPr>
          <w:trHeight w:hRule="exact" w:val="1831"/>
          <w:jc w:val="center"/>
        </w:trPr>
        <w:tc>
          <w:tcPr>
            <w:tcW w:w="3640" w:type="pct"/>
            <w:gridSpan w:val="3"/>
            <w:shd w:val="clear" w:color="auto" w:fill="auto"/>
            <w:vAlign w:val="center"/>
          </w:tcPr>
          <w:p w14:paraId="507AE0DE" w14:textId="77777777" w:rsidR="00E30A0B" w:rsidRPr="0067180C" w:rsidRDefault="00E30A0B" w:rsidP="007954F3">
            <w:pPr>
              <w:pStyle w:val="Normal1"/>
              <w:widowControl w:val="0"/>
              <w:spacing w:after="0"/>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Tiếng Nhật</w:t>
            </w:r>
          </w:p>
          <w:p w14:paraId="507AE0DF" w14:textId="1C186FC6" w:rsidR="00E30A0B" w:rsidRPr="0067180C" w:rsidRDefault="00E30A0B" w:rsidP="007954F3">
            <w:pPr>
              <w:pStyle w:val="Normal1"/>
              <w:widowControl w:val="0"/>
              <w:spacing w:after="0"/>
              <w:jc w:val="both"/>
              <w:rPr>
                <w:rFonts w:ascii="Times New Roman" w:eastAsia="Times New Roman" w:hAnsi="Times New Roman" w:cs="Times New Roman"/>
                <w:bCs/>
                <w:i/>
                <w:iCs/>
                <w:sz w:val="27"/>
                <w:szCs w:val="27"/>
              </w:rPr>
            </w:pPr>
            <w:r w:rsidRPr="0067180C">
              <w:rPr>
                <w:rFonts w:ascii="Times New Roman" w:eastAsia="Times New Roman" w:hAnsi="Times New Roman" w:cs="Times New Roman"/>
                <w:bCs/>
                <w:i/>
                <w:iCs/>
                <w:sz w:val="27"/>
                <w:szCs w:val="27"/>
              </w:rPr>
              <w:t xml:space="preserve">* Đối tượng sinh viên chưa có N3 học các học phần từ Tiếng Nhật cơ sở </w:t>
            </w:r>
            <w:r w:rsidR="00FE31FC" w:rsidRPr="0067180C">
              <w:rPr>
                <w:rFonts w:ascii="Times New Roman" w:eastAsia="Times New Roman" w:hAnsi="Times New Roman" w:cs="Times New Roman"/>
                <w:bCs/>
                <w:i/>
                <w:iCs/>
                <w:sz w:val="27"/>
                <w:szCs w:val="27"/>
                <w:lang w:val="en-US"/>
              </w:rPr>
              <w:t>I</w:t>
            </w:r>
            <w:r w:rsidRPr="0067180C">
              <w:rPr>
                <w:rFonts w:ascii="Times New Roman" w:eastAsia="Times New Roman" w:hAnsi="Times New Roman" w:cs="Times New Roman"/>
                <w:bCs/>
                <w:i/>
                <w:iCs/>
                <w:sz w:val="27"/>
                <w:szCs w:val="27"/>
              </w:rPr>
              <w:t xml:space="preserve"> đến Tiếng Nhật ngoại giao </w:t>
            </w:r>
            <w:r w:rsidR="00FE31FC" w:rsidRPr="0067180C">
              <w:rPr>
                <w:rFonts w:ascii="Times New Roman" w:eastAsia="Times New Roman" w:hAnsi="Times New Roman" w:cs="Times New Roman"/>
                <w:bCs/>
                <w:i/>
                <w:iCs/>
                <w:sz w:val="27"/>
                <w:szCs w:val="27"/>
                <w:lang w:val="en-US"/>
              </w:rPr>
              <w:t>III</w:t>
            </w:r>
            <w:r w:rsidRPr="0067180C">
              <w:rPr>
                <w:rFonts w:ascii="Times New Roman" w:eastAsia="Times New Roman" w:hAnsi="Times New Roman" w:cs="Times New Roman"/>
                <w:bCs/>
                <w:i/>
                <w:iCs/>
                <w:sz w:val="27"/>
                <w:szCs w:val="27"/>
              </w:rPr>
              <w:t>.</w:t>
            </w:r>
          </w:p>
          <w:p w14:paraId="507AE0E0" w14:textId="3A8D1FB5" w:rsidR="00E30A0B" w:rsidRPr="0067180C" w:rsidRDefault="00E30A0B" w:rsidP="007954F3">
            <w:pPr>
              <w:pStyle w:val="Normal1"/>
              <w:widowControl w:val="0"/>
              <w:spacing w:after="0"/>
              <w:jc w:val="both"/>
              <w:rPr>
                <w:rFonts w:ascii="Times New Roman" w:eastAsia="Times New Roman" w:hAnsi="Times New Roman" w:cs="Times New Roman"/>
                <w:sz w:val="27"/>
                <w:szCs w:val="27"/>
              </w:rPr>
            </w:pPr>
            <w:r w:rsidRPr="0067180C">
              <w:rPr>
                <w:rFonts w:ascii="Times New Roman" w:eastAsia="Times New Roman" w:hAnsi="Times New Roman" w:cs="Times New Roman"/>
                <w:bCs/>
                <w:i/>
                <w:iCs/>
                <w:sz w:val="27"/>
                <w:szCs w:val="27"/>
              </w:rPr>
              <w:t xml:space="preserve">* Đối tượng sinh viên có N3 học các học phần từ Tiếng Nhật ngoại giao </w:t>
            </w:r>
            <w:r w:rsidR="00FE31FC" w:rsidRPr="0067180C">
              <w:rPr>
                <w:rFonts w:ascii="Times New Roman" w:eastAsia="Times New Roman" w:hAnsi="Times New Roman" w:cs="Times New Roman"/>
                <w:bCs/>
                <w:i/>
                <w:iCs/>
                <w:sz w:val="27"/>
                <w:szCs w:val="27"/>
                <w:lang w:val="en-US"/>
              </w:rPr>
              <w:t>IV</w:t>
            </w:r>
            <w:r w:rsidRPr="0067180C">
              <w:rPr>
                <w:rFonts w:ascii="Times New Roman" w:eastAsia="Times New Roman" w:hAnsi="Times New Roman" w:cs="Times New Roman"/>
                <w:bCs/>
                <w:i/>
                <w:iCs/>
                <w:sz w:val="27"/>
                <w:szCs w:val="27"/>
              </w:rPr>
              <w:t xml:space="preserve"> đến Tiếng Nhật ngoại giao </w:t>
            </w:r>
            <w:r w:rsidR="00FE31FC" w:rsidRPr="0067180C">
              <w:rPr>
                <w:rFonts w:ascii="Times New Roman" w:eastAsia="Times New Roman" w:hAnsi="Times New Roman" w:cs="Times New Roman"/>
                <w:bCs/>
                <w:i/>
                <w:iCs/>
                <w:sz w:val="27"/>
                <w:szCs w:val="27"/>
                <w:lang w:val="en-US"/>
              </w:rPr>
              <w:t>VI</w:t>
            </w:r>
            <w:r w:rsidRPr="0067180C">
              <w:rPr>
                <w:rFonts w:ascii="Times New Roman" w:eastAsia="Times New Roman" w:hAnsi="Times New Roman" w:cs="Times New Roman"/>
                <w:bCs/>
                <w:i/>
                <w:iCs/>
                <w:sz w:val="27"/>
                <w:szCs w:val="27"/>
              </w:rPr>
              <w:t>.</w:t>
            </w:r>
          </w:p>
        </w:tc>
        <w:tc>
          <w:tcPr>
            <w:tcW w:w="525" w:type="pct"/>
            <w:shd w:val="clear" w:color="auto" w:fill="auto"/>
            <w:vAlign w:val="center"/>
          </w:tcPr>
          <w:p w14:paraId="507AE0E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lang w:val="en-US"/>
              </w:rPr>
              <w:t>24</w:t>
            </w:r>
          </w:p>
        </w:tc>
        <w:tc>
          <w:tcPr>
            <w:tcW w:w="835" w:type="pct"/>
            <w:shd w:val="clear" w:color="auto" w:fill="auto"/>
            <w:vAlign w:val="center"/>
          </w:tcPr>
          <w:p w14:paraId="507AE0E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p>
        </w:tc>
      </w:tr>
      <w:tr w:rsidR="0067180C" w:rsidRPr="0067180C" w14:paraId="507AE0E9" w14:textId="77777777" w:rsidTr="009060B8">
        <w:trPr>
          <w:trHeight w:hRule="exact" w:val="397"/>
          <w:jc w:val="center"/>
        </w:trPr>
        <w:tc>
          <w:tcPr>
            <w:tcW w:w="385" w:type="pct"/>
            <w:shd w:val="clear" w:color="auto" w:fill="auto"/>
            <w:vAlign w:val="center"/>
          </w:tcPr>
          <w:p w14:paraId="507AE0E4"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523" w:type="pct"/>
            <w:shd w:val="clear" w:color="auto" w:fill="auto"/>
            <w:vAlign w:val="center"/>
          </w:tcPr>
          <w:p w14:paraId="507AE0E5" w14:textId="0C0D4B71" w:rsidR="00BE38E4" w:rsidRPr="0067180C" w:rsidRDefault="00CB6D90" w:rsidP="00BE38E4">
            <w:pPr>
              <w:pStyle w:val="Normal2"/>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Tiếng Nhật cơ sở </w:t>
            </w:r>
            <w:r w:rsidRPr="0067180C">
              <w:rPr>
                <w:rFonts w:ascii="Times New Roman" w:eastAsia="Times New Roman" w:hAnsi="Times New Roman" w:cs="Times New Roman"/>
                <w:sz w:val="27"/>
                <w:szCs w:val="27"/>
                <w:lang w:val="en-US"/>
              </w:rPr>
              <w:t>I</w:t>
            </w:r>
          </w:p>
        </w:tc>
        <w:tc>
          <w:tcPr>
            <w:tcW w:w="732" w:type="pct"/>
            <w:shd w:val="clear" w:color="auto" w:fill="auto"/>
            <w:vAlign w:val="center"/>
          </w:tcPr>
          <w:p w14:paraId="507AE0E6" w14:textId="5BAF10BB"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J.001.04</w:t>
            </w:r>
          </w:p>
        </w:tc>
        <w:tc>
          <w:tcPr>
            <w:tcW w:w="525" w:type="pct"/>
            <w:shd w:val="clear" w:color="auto" w:fill="auto"/>
            <w:vAlign w:val="center"/>
          </w:tcPr>
          <w:p w14:paraId="507AE0E7"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0E8"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0EF" w14:textId="77777777" w:rsidTr="009060B8">
        <w:trPr>
          <w:trHeight w:hRule="exact" w:val="397"/>
          <w:jc w:val="center"/>
        </w:trPr>
        <w:tc>
          <w:tcPr>
            <w:tcW w:w="385" w:type="pct"/>
            <w:shd w:val="clear" w:color="auto" w:fill="auto"/>
            <w:vAlign w:val="center"/>
          </w:tcPr>
          <w:p w14:paraId="507AE0EA"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523" w:type="pct"/>
            <w:shd w:val="clear" w:color="auto" w:fill="auto"/>
            <w:vAlign w:val="center"/>
          </w:tcPr>
          <w:p w14:paraId="507AE0EB" w14:textId="766ECC24" w:rsidR="00BE38E4" w:rsidRPr="0067180C" w:rsidRDefault="00CB6D90" w:rsidP="00BE38E4">
            <w:pPr>
              <w:pStyle w:val="Normal2"/>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Tiếng Nhật cơ sở </w:t>
            </w:r>
            <w:r w:rsidRPr="0067180C">
              <w:rPr>
                <w:rFonts w:ascii="Times New Roman" w:eastAsia="Times New Roman" w:hAnsi="Times New Roman" w:cs="Times New Roman"/>
                <w:sz w:val="27"/>
                <w:szCs w:val="27"/>
                <w:lang w:val="en-US"/>
              </w:rPr>
              <w:t>II</w:t>
            </w:r>
          </w:p>
        </w:tc>
        <w:tc>
          <w:tcPr>
            <w:tcW w:w="732" w:type="pct"/>
            <w:shd w:val="clear" w:color="auto" w:fill="auto"/>
            <w:vAlign w:val="center"/>
          </w:tcPr>
          <w:p w14:paraId="507AE0EC" w14:textId="6621C307"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J.002.04</w:t>
            </w:r>
          </w:p>
        </w:tc>
        <w:tc>
          <w:tcPr>
            <w:tcW w:w="525" w:type="pct"/>
            <w:shd w:val="clear" w:color="auto" w:fill="auto"/>
            <w:vAlign w:val="center"/>
          </w:tcPr>
          <w:p w14:paraId="507AE0ED"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0EE"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0F5" w14:textId="77777777" w:rsidTr="009060B8">
        <w:trPr>
          <w:trHeight w:hRule="exact" w:val="397"/>
          <w:jc w:val="center"/>
        </w:trPr>
        <w:tc>
          <w:tcPr>
            <w:tcW w:w="385" w:type="pct"/>
            <w:shd w:val="clear" w:color="auto" w:fill="auto"/>
            <w:vAlign w:val="center"/>
          </w:tcPr>
          <w:p w14:paraId="507AE0F0"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523" w:type="pct"/>
            <w:shd w:val="clear" w:color="auto" w:fill="auto"/>
            <w:vAlign w:val="center"/>
          </w:tcPr>
          <w:p w14:paraId="507AE0F1" w14:textId="269E38AA" w:rsidR="00BE38E4" w:rsidRPr="0067180C" w:rsidRDefault="00CB6D90" w:rsidP="00BE38E4">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 cơ sở III</w:t>
            </w:r>
          </w:p>
        </w:tc>
        <w:tc>
          <w:tcPr>
            <w:tcW w:w="732" w:type="pct"/>
            <w:shd w:val="clear" w:color="auto" w:fill="auto"/>
            <w:vAlign w:val="center"/>
          </w:tcPr>
          <w:p w14:paraId="507AE0F2" w14:textId="3843CF5E"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J.003.04</w:t>
            </w:r>
          </w:p>
        </w:tc>
        <w:tc>
          <w:tcPr>
            <w:tcW w:w="525" w:type="pct"/>
            <w:shd w:val="clear" w:color="auto" w:fill="auto"/>
            <w:vAlign w:val="center"/>
          </w:tcPr>
          <w:p w14:paraId="507AE0F3"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0F4"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0FC" w14:textId="77777777" w:rsidTr="00C10D0B">
        <w:trPr>
          <w:trHeight w:hRule="exact" w:val="454"/>
          <w:jc w:val="center"/>
        </w:trPr>
        <w:tc>
          <w:tcPr>
            <w:tcW w:w="385" w:type="pct"/>
            <w:shd w:val="clear" w:color="auto" w:fill="auto"/>
            <w:vAlign w:val="center"/>
          </w:tcPr>
          <w:p w14:paraId="507AE0F6"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523" w:type="pct"/>
            <w:shd w:val="clear" w:color="auto" w:fill="auto"/>
            <w:vAlign w:val="center"/>
          </w:tcPr>
          <w:p w14:paraId="507AE0F8" w14:textId="47A9E2F3" w:rsidR="00BE38E4" w:rsidRPr="0067180C" w:rsidRDefault="00BE38E4"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 xml:space="preserve">giao </w:t>
            </w:r>
            <w:r w:rsidR="00CB6D90" w:rsidRPr="0067180C">
              <w:rPr>
                <w:rFonts w:ascii="Times New Roman" w:eastAsia="Times New Roman" w:hAnsi="Times New Roman" w:cs="Times New Roman"/>
                <w:sz w:val="27"/>
                <w:szCs w:val="27"/>
                <w:lang w:eastAsia="ja-JP"/>
              </w:rPr>
              <w:t>I</w:t>
            </w:r>
          </w:p>
        </w:tc>
        <w:tc>
          <w:tcPr>
            <w:tcW w:w="732" w:type="pct"/>
            <w:shd w:val="clear" w:color="auto" w:fill="auto"/>
            <w:vAlign w:val="center"/>
          </w:tcPr>
          <w:p w14:paraId="507AE0F9" w14:textId="1C770B3D"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J.004.04</w:t>
            </w:r>
          </w:p>
        </w:tc>
        <w:tc>
          <w:tcPr>
            <w:tcW w:w="525" w:type="pct"/>
            <w:shd w:val="clear" w:color="auto" w:fill="auto"/>
            <w:vAlign w:val="center"/>
          </w:tcPr>
          <w:p w14:paraId="507AE0FA"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0FB"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03" w14:textId="77777777" w:rsidTr="00C10D0B">
        <w:trPr>
          <w:trHeight w:hRule="exact" w:val="454"/>
          <w:jc w:val="center"/>
        </w:trPr>
        <w:tc>
          <w:tcPr>
            <w:tcW w:w="385" w:type="pct"/>
            <w:shd w:val="clear" w:color="auto" w:fill="auto"/>
            <w:vAlign w:val="center"/>
          </w:tcPr>
          <w:p w14:paraId="507AE0FD"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5</w:t>
            </w:r>
          </w:p>
        </w:tc>
        <w:tc>
          <w:tcPr>
            <w:tcW w:w="2523" w:type="pct"/>
            <w:shd w:val="clear" w:color="auto" w:fill="auto"/>
            <w:vAlign w:val="center"/>
          </w:tcPr>
          <w:p w14:paraId="507AE0FF" w14:textId="5B7451C0" w:rsidR="00BE38E4" w:rsidRPr="0067180C" w:rsidRDefault="00CB6D90"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giao II</w:t>
            </w:r>
          </w:p>
        </w:tc>
        <w:tc>
          <w:tcPr>
            <w:tcW w:w="732" w:type="pct"/>
            <w:shd w:val="clear" w:color="auto" w:fill="auto"/>
            <w:vAlign w:val="center"/>
          </w:tcPr>
          <w:p w14:paraId="507AE100" w14:textId="1DF6DE95"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J.005.04</w:t>
            </w:r>
          </w:p>
        </w:tc>
        <w:tc>
          <w:tcPr>
            <w:tcW w:w="525" w:type="pct"/>
            <w:shd w:val="clear" w:color="auto" w:fill="auto"/>
            <w:vAlign w:val="center"/>
          </w:tcPr>
          <w:p w14:paraId="507AE101"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02"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0A" w14:textId="77777777" w:rsidTr="00C10D0B">
        <w:trPr>
          <w:trHeight w:hRule="exact" w:val="454"/>
          <w:jc w:val="center"/>
        </w:trPr>
        <w:tc>
          <w:tcPr>
            <w:tcW w:w="385" w:type="pct"/>
            <w:shd w:val="clear" w:color="auto" w:fill="auto"/>
            <w:vAlign w:val="center"/>
          </w:tcPr>
          <w:p w14:paraId="507AE104"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6</w:t>
            </w:r>
          </w:p>
        </w:tc>
        <w:tc>
          <w:tcPr>
            <w:tcW w:w="2523" w:type="pct"/>
            <w:shd w:val="clear" w:color="auto" w:fill="auto"/>
            <w:vAlign w:val="center"/>
          </w:tcPr>
          <w:p w14:paraId="507AE106" w14:textId="18712BE9" w:rsidR="00BE38E4" w:rsidRPr="0067180C" w:rsidRDefault="00CB6D90"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giao III</w:t>
            </w:r>
          </w:p>
        </w:tc>
        <w:tc>
          <w:tcPr>
            <w:tcW w:w="732" w:type="pct"/>
            <w:shd w:val="clear" w:color="auto" w:fill="auto"/>
            <w:vAlign w:val="center"/>
          </w:tcPr>
          <w:p w14:paraId="507AE107" w14:textId="22C5AF2E"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J.006.04</w:t>
            </w:r>
          </w:p>
        </w:tc>
        <w:tc>
          <w:tcPr>
            <w:tcW w:w="525" w:type="pct"/>
            <w:shd w:val="clear" w:color="auto" w:fill="auto"/>
            <w:vAlign w:val="center"/>
          </w:tcPr>
          <w:p w14:paraId="507AE108"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09"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11" w14:textId="77777777" w:rsidTr="00C10D0B">
        <w:trPr>
          <w:trHeight w:hRule="exact" w:val="454"/>
          <w:jc w:val="center"/>
        </w:trPr>
        <w:tc>
          <w:tcPr>
            <w:tcW w:w="385" w:type="pct"/>
            <w:shd w:val="clear" w:color="auto" w:fill="auto"/>
            <w:vAlign w:val="center"/>
          </w:tcPr>
          <w:p w14:paraId="507AE10B"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7</w:t>
            </w:r>
          </w:p>
        </w:tc>
        <w:tc>
          <w:tcPr>
            <w:tcW w:w="2523" w:type="pct"/>
            <w:shd w:val="clear" w:color="auto" w:fill="auto"/>
            <w:vAlign w:val="center"/>
          </w:tcPr>
          <w:p w14:paraId="507AE10D" w14:textId="48AE5878" w:rsidR="00BE38E4" w:rsidRPr="0067180C" w:rsidRDefault="00CB6D90"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giao IV</w:t>
            </w:r>
          </w:p>
        </w:tc>
        <w:tc>
          <w:tcPr>
            <w:tcW w:w="732" w:type="pct"/>
            <w:shd w:val="clear" w:color="auto" w:fill="auto"/>
            <w:vAlign w:val="center"/>
          </w:tcPr>
          <w:p w14:paraId="507AE10E" w14:textId="14DE4244"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J.007.04</w:t>
            </w:r>
          </w:p>
        </w:tc>
        <w:tc>
          <w:tcPr>
            <w:tcW w:w="525" w:type="pct"/>
            <w:shd w:val="clear" w:color="auto" w:fill="auto"/>
            <w:vAlign w:val="center"/>
          </w:tcPr>
          <w:p w14:paraId="507AE10F"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10"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18" w14:textId="77777777" w:rsidTr="00C10D0B">
        <w:trPr>
          <w:trHeight w:hRule="exact" w:val="454"/>
          <w:jc w:val="center"/>
        </w:trPr>
        <w:tc>
          <w:tcPr>
            <w:tcW w:w="385" w:type="pct"/>
            <w:shd w:val="clear" w:color="auto" w:fill="auto"/>
            <w:vAlign w:val="center"/>
          </w:tcPr>
          <w:p w14:paraId="507AE112"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lastRenderedPageBreak/>
              <w:t>8</w:t>
            </w:r>
          </w:p>
        </w:tc>
        <w:tc>
          <w:tcPr>
            <w:tcW w:w="2523" w:type="pct"/>
            <w:shd w:val="clear" w:color="auto" w:fill="auto"/>
            <w:vAlign w:val="center"/>
          </w:tcPr>
          <w:p w14:paraId="507AE114" w14:textId="6384D0BA" w:rsidR="00BE38E4" w:rsidRPr="0067180C" w:rsidRDefault="00CB6D90"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giao V</w:t>
            </w:r>
          </w:p>
        </w:tc>
        <w:tc>
          <w:tcPr>
            <w:tcW w:w="732" w:type="pct"/>
            <w:shd w:val="clear" w:color="auto" w:fill="auto"/>
            <w:vAlign w:val="center"/>
          </w:tcPr>
          <w:p w14:paraId="507AE115" w14:textId="2DA0FA47"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J.008.04</w:t>
            </w:r>
          </w:p>
        </w:tc>
        <w:tc>
          <w:tcPr>
            <w:tcW w:w="525" w:type="pct"/>
            <w:shd w:val="clear" w:color="auto" w:fill="auto"/>
            <w:vAlign w:val="center"/>
          </w:tcPr>
          <w:p w14:paraId="507AE116"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17"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1F" w14:textId="77777777" w:rsidTr="00C10D0B">
        <w:trPr>
          <w:trHeight w:hRule="exact" w:val="454"/>
          <w:jc w:val="center"/>
        </w:trPr>
        <w:tc>
          <w:tcPr>
            <w:tcW w:w="385" w:type="pct"/>
            <w:shd w:val="clear" w:color="auto" w:fill="auto"/>
            <w:vAlign w:val="center"/>
          </w:tcPr>
          <w:p w14:paraId="507AE119"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9</w:t>
            </w:r>
          </w:p>
        </w:tc>
        <w:tc>
          <w:tcPr>
            <w:tcW w:w="2523" w:type="pct"/>
            <w:shd w:val="clear" w:color="auto" w:fill="auto"/>
            <w:vAlign w:val="center"/>
          </w:tcPr>
          <w:p w14:paraId="507AE11B" w14:textId="7948674D" w:rsidR="00BE38E4" w:rsidRPr="0067180C" w:rsidRDefault="00CB6D90" w:rsidP="00392795">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Nhật </w:t>
            </w:r>
            <w:r w:rsidR="000B6F63" w:rsidRPr="0067180C">
              <w:rPr>
                <w:rFonts w:ascii="Times New Roman" w:eastAsia="Times New Roman" w:hAnsi="Times New Roman" w:cs="Times New Roman"/>
                <w:sz w:val="27"/>
                <w:szCs w:val="27"/>
              </w:rPr>
              <w:t xml:space="preserve">Ngoại </w:t>
            </w:r>
            <w:r w:rsidRPr="0067180C">
              <w:rPr>
                <w:rFonts w:ascii="Times New Roman" w:eastAsia="Times New Roman" w:hAnsi="Times New Roman" w:cs="Times New Roman"/>
                <w:sz w:val="27"/>
                <w:szCs w:val="27"/>
              </w:rPr>
              <w:t>giao VI</w:t>
            </w:r>
          </w:p>
        </w:tc>
        <w:tc>
          <w:tcPr>
            <w:tcW w:w="732" w:type="pct"/>
            <w:shd w:val="clear" w:color="auto" w:fill="auto"/>
            <w:vAlign w:val="center"/>
          </w:tcPr>
          <w:p w14:paraId="507AE11C" w14:textId="13AE4BE3" w:rsidR="00BE38E4" w:rsidRPr="0067180C" w:rsidRDefault="004B54FB" w:rsidP="00BE38E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J.009.04</w:t>
            </w:r>
          </w:p>
        </w:tc>
        <w:tc>
          <w:tcPr>
            <w:tcW w:w="525" w:type="pct"/>
            <w:shd w:val="clear" w:color="auto" w:fill="auto"/>
            <w:vAlign w:val="center"/>
          </w:tcPr>
          <w:p w14:paraId="507AE11D"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1E" w14:textId="77777777" w:rsidR="00BE38E4" w:rsidRPr="0067180C" w:rsidRDefault="00BE38E4" w:rsidP="00BE38E4">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Nhật</w:t>
            </w:r>
          </w:p>
        </w:tc>
      </w:tr>
      <w:tr w:rsidR="0067180C" w:rsidRPr="0067180C" w14:paraId="507AE123" w14:textId="77777777" w:rsidTr="009060B8">
        <w:trPr>
          <w:trHeight w:hRule="exact" w:val="397"/>
          <w:jc w:val="center"/>
        </w:trPr>
        <w:tc>
          <w:tcPr>
            <w:tcW w:w="3640" w:type="pct"/>
            <w:gridSpan w:val="3"/>
            <w:shd w:val="clear" w:color="auto" w:fill="auto"/>
            <w:vAlign w:val="center"/>
          </w:tcPr>
          <w:p w14:paraId="507AE120" w14:textId="77777777" w:rsidR="00510861" w:rsidRPr="0067180C" w:rsidRDefault="00510861" w:rsidP="00510861">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b/>
                <w:sz w:val="27"/>
                <w:szCs w:val="27"/>
              </w:rPr>
              <w:t>Tiếng Hàn</w:t>
            </w:r>
          </w:p>
        </w:tc>
        <w:tc>
          <w:tcPr>
            <w:tcW w:w="525" w:type="pct"/>
            <w:shd w:val="clear" w:color="auto" w:fill="auto"/>
            <w:vAlign w:val="center"/>
          </w:tcPr>
          <w:p w14:paraId="507AE121"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24</w:t>
            </w:r>
          </w:p>
        </w:tc>
        <w:tc>
          <w:tcPr>
            <w:tcW w:w="835" w:type="pct"/>
            <w:shd w:val="clear" w:color="auto" w:fill="auto"/>
            <w:vAlign w:val="center"/>
          </w:tcPr>
          <w:p w14:paraId="507AE12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p>
        </w:tc>
      </w:tr>
      <w:tr w:rsidR="0067180C" w:rsidRPr="0067180C" w14:paraId="507AE129" w14:textId="77777777" w:rsidTr="009060B8">
        <w:trPr>
          <w:trHeight w:hRule="exact" w:val="397"/>
          <w:jc w:val="center"/>
        </w:trPr>
        <w:tc>
          <w:tcPr>
            <w:tcW w:w="385" w:type="pct"/>
            <w:shd w:val="clear" w:color="auto" w:fill="auto"/>
            <w:vAlign w:val="center"/>
          </w:tcPr>
          <w:p w14:paraId="507AE124"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523" w:type="pct"/>
            <w:shd w:val="clear" w:color="auto" w:fill="auto"/>
            <w:vAlign w:val="center"/>
          </w:tcPr>
          <w:p w14:paraId="507AE125" w14:textId="77777777" w:rsidR="00510861" w:rsidRPr="0067180C" w:rsidRDefault="00510861" w:rsidP="00510861">
            <w:pPr>
              <w:pStyle w:v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Tiếng </w:t>
            </w:r>
            <w:r w:rsidRPr="0067180C">
              <w:rPr>
                <w:rFonts w:ascii="Times New Roman" w:eastAsia="Malgun Gothic" w:hAnsi="Times New Roman" w:cs="Times New Roman"/>
                <w:sz w:val="27"/>
                <w:szCs w:val="27"/>
                <w:lang w:eastAsia="ko-KR"/>
              </w:rPr>
              <w:t>Hàn</w:t>
            </w:r>
            <w:r w:rsidRPr="0067180C">
              <w:rPr>
                <w:rFonts w:ascii="Times New Roman" w:eastAsia="Times New Roman" w:hAnsi="Times New Roman" w:cs="Times New Roman"/>
                <w:sz w:val="27"/>
                <w:szCs w:val="27"/>
                <w:lang w:val="en-US"/>
              </w:rPr>
              <w:t xml:space="preserve"> cơ sở I </w:t>
            </w:r>
          </w:p>
        </w:tc>
        <w:tc>
          <w:tcPr>
            <w:tcW w:w="732" w:type="pct"/>
            <w:shd w:val="clear" w:color="auto" w:fill="auto"/>
            <w:vAlign w:val="center"/>
          </w:tcPr>
          <w:p w14:paraId="507AE126" w14:textId="20A211FE"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K.001.04</w:t>
            </w:r>
          </w:p>
        </w:tc>
        <w:tc>
          <w:tcPr>
            <w:tcW w:w="525" w:type="pct"/>
            <w:shd w:val="clear" w:color="auto" w:fill="auto"/>
            <w:vAlign w:val="center"/>
          </w:tcPr>
          <w:p w14:paraId="507AE127"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28"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eastAsia="ko-KR"/>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2F" w14:textId="77777777" w:rsidTr="009060B8">
        <w:trPr>
          <w:trHeight w:hRule="exact" w:val="397"/>
          <w:jc w:val="center"/>
        </w:trPr>
        <w:tc>
          <w:tcPr>
            <w:tcW w:w="385" w:type="pct"/>
            <w:shd w:val="clear" w:color="auto" w:fill="auto"/>
            <w:vAlign w:val="center"/>
          </w:tcPr>
          <w:p w14:paraId="507AE12A"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523" w:type="pct"/>
            <w:shd w:val="clear" w:color="auto" w:fill="auto"/>
            <w:vAlign w:val="center"/>
          </w:tcPr>
          <w:p w14:paraId="507AE12B" w14:textId="77777777" w:rsidR="00510861" w:rsidRPr="0067180C" w:rsidRDefault="00510861" w:rsidP="00510861">
            <w:pPr>
              <w:rPr>
                <w:sz w:val="27"/>
                <w:szCs w:val="27"/>
                <w:lang w:val="vi-VN"/>
              </w:rPr>
            </w:pPr>
            <w:r w:rsidRPr="0067180C">
              <w:rPr>
                <w:sz w:val="27"/>
                <w:szCs w:val="27"/>
                <w:lang w:val="vi-VN"/>
              </w:rPr>
              <w:t xml:space="preserve">Tiếng </w:t>
            </w:r>
            <w:r w:rsidRPr="0067180C">
              <w:rPr>
                <w:rFonts w:eastAsia="Malgun Gothic"/>
                <w:sz w:val="27"/>
                <w:szCs w:val="27"/>
                <w:lang w:val="vi-VN" w:eastAsia="ko-KR"/>
              </w:rPr>
              <w:t>Hàn</w:t>
            </w:r>
            <w:r w:rsidRPr="0067180C">
              <w:rPr>
                <w:sz w:val="27"/>
                <w:szCs w:val="27"/>
                <w:lang w:val="vi-VN"/>
              </w:rPr>
              <w:t xml:space="preserve"> cơ sở II </w:t>
            </w:r>
          </w:p>
        </w:tc>
        <w:tc>
          <w:tcPr>
            <w:tcW w:w="732" w:type="pct"/>
            <w:shd w:val="clear" w:color="auto" w:fill="auto"/>
            <w:vAlign w:val="center"/>
          </w:tcPr>
          <w:p w14:paraId="507AE12C" w14:textId="0498FE8A"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K.002.04</w:t>
            </w:r>
          </w:p>
        </w:tc>
        <w:tc>
          <w:tcPr>
            <w:tcW w:w="525" w:type="pct"/>
            <w:shd w:val="clear" w:color="auto" w:fill="auto"/>
            <w:vAlign w:val="center"/>
          </w:tcPr>
          <w:p w14:paraId="507AE12D"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2E"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35" w14:textId="77777777" w:rsidTr="009060B8">
        <w:trPr>
          <w:trHeight w:hRule="exact" w:val="397"/>
          <w:jc w:val="center"/>
        </w:trPr>
        <w:tc>
          <w:tcPr>
            <w:tcW w:w="385" w:type="pct"/>
            <w:shd w:val="clear" w:color="auto" w:fill="auto"/>
            <w:vAlign w:val="center"/>
          </w:tcPr>
          <w:p w14:paraId="507AE130"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523" w:type="pct"/>
            <w:shd w:val="clear" w:color="auto" w:fill="auto"/>
            <w:vAlign w:val="center"/>
          </w:tcPr>
          <w:p w14:paraId="507AE131" w14:textId="77777777" w:rsidR="00510861" w:rsidRPr="0067180C" w:rsidRDefault="00510861" w:rsidP="00510861">
            <w:pPr>
              <w:rPr>
                <w:sz w:val="27"/>
                <w:szCs w:val="27"/>
                <w:lang w:val="vi-VN"/>
              </w:rPr>
            </w:pPr>
            <w:r w:rsidRPr="0067180C">
              <w:rPr>
                <w:sz w:val="27"/>
                <w:szCs w:val="27"/>
                <w:lang w:val="vi-VN"/>
              </w:rPr>
              <w:t xml:space="preserve">Tiếng </w:t>
            </w:r>
            <w:r w:rsidRPr="0067180C">
              <w:rPr>
                <w:rFonts w:eastAsia="Malgun Gothic"/>
                <w:sz w:val="27"/>
                <w:szCs w:val="27"/>
                <w:lang w:val="vi-VN" w:eastAsia="ko-KR"/>
              </w:rPr>
              <w:t>Hàn</w:t>
            </w:r>
            <w:r w:rsidRPr="0067180C">
              <w:rPr>
                <w:sz w:val="27"/>
                <w:szCs w:val="27"/>
                <w:lang w:val="vi-VN"/>
              </w:rPr>
              <w:t xml:space="preserve"> cơ sở III </w:t>
            </w:r>
          </w:p>
        </w:tc>
        <w:tc>
          <w:tcPr>
            <w:tcW w:w="732" w:type="pct"/>
            <w:shd w:val="clear" w:color="auto" w:fill="auto"/>
            <w:vAlign w:val="center"/>
          </w:tcPr>
          <w:p w14:paraId="507AE132" w14:textId="7C69AF9F"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K.003.04</w:t>
            </w:r>
          </w:p>
        </w:tc>
        <w:tc>
          <w:tcPr>
            <w:tcW w:w="525" w:type="pct"/>
            <w:shd w:val="clear" w:color="auto" w:fill="auto"/>
            <w:vAlign w:val="center"/>
          </w:tcPr>
          <w:p w14:paraId="507AE133"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34"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3B" w14:textId="77777777" w:rsidTr="009060B8">
        <w:trPr>
          <w:trHeight w:hRule="exact" w:val="397"/>
          <w:jc w:val="center"/>
        </w:trPr>
        <w:tc>
          <w:tcPr>
            <w:tcW w:w="385" w:type="pct"/>
            <w:shd w:val="clear" w:color="auto" w:fill="auto"/>
            <w:vAlign w:val="center"/>
          </w:tcPr>
          <w:p w14:paraId="507AE136"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2523" w:type="pct"/>
            <w:shd w:val="clear" w:color="auto" w:fill="auto"/>
            <w:vAlign w:val="center"/>
          </w:tcPr>
          <w:p w14:paraId="507AE137" w14:textId="69AFFF37" w:rsidR="00510861" w:rsidRPr="0067180C" w:rsidRDefault="00510861" w:rsidP="00392795">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Tiếng </w:t>
            </w:r>
            <w:r w:rsidRPr="0067180C">
              <w:rPr>
                <w:rFonts w:ascii="Times New Roman" w:eastAsia="Malgun Gothic" w:hAnsi="Times New Roman" w:cs="Times New Roman"/>
                <w:sz w:val="27"/>
                <w:szCs w:val="27"/>
                <w:lang w:eastAsia="ko-KR"/>
              </w:rPr>
              <w:t>Hàn</w:t>
            </w:r>
            <w:r w:rsidRPr="0067180C">
              <w:rPr>
                <w:rFonts w:ascii="Times New Roman" w:eastAsia="Times New Roman" w:hAnsi="Times New Roman" w:cs="Times New Roman"/>
                <w:sz w:val="27"/>
                <w:szCs w:val="27"/>
                <w:lang w:val="en-US"/>
              </w:rPr>
              <w:t xml:space="preserve"> </w:t>
            </w:r>
            <w:r w:rsidR="0056767F" w:rsidRPr="0067180C">
              <w:rPr>
                <w:rFonts w:ascii="Times New Roman" w:eastAsia="Times New Roman" w:hAnsi="Times New Roman" w:cs="Times New Roman"/>
                <w:sz w:val="27"/>
                <w:szCs w:val="27"/>
              </w:rPr>
              <w:t>Ngoại</w:t>
            </w:r>
            <w:r w:rsidR="0056767F"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 I</w:t>
            </w:r>
          </w:p>
        </w:tc>
        <w:tc>
          <w:tcPr>
            <w:tcW w:w="732" w:type="pct"/>
            <w:shd w:val="clear" w:color="auto" w:fill="auto"/>
            <w:vAlign w:val="center"/>
          </w:tcPr>
          <w:p w14:paraId="507AE138" w14:textId="7D836F81"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K.004.04</w:t>
            </w:r>
          </w:p>
        </w:tc>
        <w:tc>
          <w:tcPr>
            <w:tcW w:w="525" w:type="pct"/>
            <w:shd w:val="clear" w:color="auto" w:fill="auto"/>
            <w:vAlign w:val="center"/>
          </w:tcPr>
          <w:p w14:paraId="507AE139"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3A"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41" w14:textId="77777777" w:rsidTr="009060B8">
        <w:trPr>
          <w:trHeight w:hRule="exact" w:val="397"/>
          <w:jc w:val="center"/>
        </w:trPr>
        <w:tc>
          <w:tcPr>
            <w:tcW w:w="385" w:type="pct"/>
            <w:shd w:val="clear" w:color="auto" w:fill="auto"/>
            <w:vAlign w:val="center"/>
          </w:tcPr>
          <w:p w14:paraId="507AE13C"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5</w:t>
            </w:r>
          </w:p>
        </w:tc>
        <w:tc>
          <w:tcPr>
            <w:tcW w:w="2523" w:type="pct"/>
            <w:shd w:val="clear" w:color="auto" w:fill="auto"/>
            <w:vAlign w:val="center"/>
          </w:tcPr>
          <w:p w14:paraId="507AE13D" w14:textId="1FDEBFC4" w:rsidR="00510861" w:rsidRPr="0067180C" w:rsidRDefault="00510861" w:rsidP="00392795">
            <w:pPr>
              <w:rPr>
                <w:sz w:val="27"/>
                <w:szCs w:val="27"/>
                <w:lang w:val="vi-VN"/>
              </w:rPr>
            </w:pPr>
            <w:r w:rsidRPr="0067180C">
              <w:rPr>
                <w:sz w:val="27"/>
                <w:szCs w:val="27"/>
                <w:lang w:val="vi-VN"/>
              </w:rPr>
              <w:t xml:space="preserve">Tiếng </w:t>
            </w:r>
            <w:r w:rsidRPr="0067180C">
              <w:rPr>
                <w:rFonts w:eastAsia="Malgun Gothic"/>
                <w:sz w:val="27"/>
                <w:szCs w:val="27"/>
                <w:lang w:val="vi-VN" w:eastAsia="ko-KR"/>
              </w:rPr>
              <w:t>Hàn</w:t>
            </w:r>
            <w:r w:rsidRPr="0067180C">
              <w:rPr>
                <w:sz w:val="27"/>
                <w:szCs w:val="27"/>
                <w:lang w:val="vi-VN"/>
              </w:rPr>
              <w:t xml:space="preserve"> </w:t>
            </w:r>
            <w:r w:rsidR="0056767F" w:rsidRPr="0067180C">
              <w:rPr>
                <w:rFonts w:eastAsia="Times New Roman"/>
                <w:sz w:val="27"/>
                <w:szCs w:val="27"/>
              </w:rPr>
              <w:t>Ngoại</w:t>
            </w:r>
            <w:r w:rsidR="0056767F" w:rsidRPr="0067180C">
              <w:rPr>
                <w:sz w:val="27"/>
                <w:szCs w:val="27"/>
                <w:lang w:val="vi-VN"/>
              </w:rPr>
              <w:t xml:space="preserve"> </w:t>
            </w:r>
            <w:r w:rsidRPr="0067180C">
              <w:rPr>
                <w:sz w:val="27"/>
                <w:szCs w:val="27"/>
                <w:lang w:val="vi-VN"/>
              </w:rPr>
              <w:t>giao II</w:t>
            </w:r>
          </w:p>
        </w:tc>
        <w:tc>
          <w:tcPr>
            <w:tcW w:w="732" w:type="pct"/>
            <w:shd w:val="clear" w:color="auto" w:fill="auto"/>
            <w:vAlign w:val="center"/>
          </w:tcPr>
          <w:p w14:paraId="507AE13E" w14:textId="365994BC"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K.005.04</w:t>
            </w:r>
          </w:p>
        </w:tc>
        <w:tc>
          <w:tcPr>
            <w:tcW w:w="525" w:type="pct"/>
            <w:shd w:val="clear" w:color="auto" w:fill="auto"/>
            <w:vAlign w:val="center"/>
          </w:tcPr>
          <w:p w14:paraId="507AE13F"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40"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47" w14:textId="77777777" w:rsidTr="009060B8">
        <w:trPr>
          <w:trHeight w:hRule="exact" w:val="397"/>
          <w:jc w:val="center"/>
        </w:trPr>
        <w:tc>
          <w:tcPr>
            <w:tcW w:w="385" w:type="pct"/>
            <w:shd w:val="clear" w:color="auto" w:fill="auto"/>
            <w:vAlign w:val="center"/>
          </w:tcPr>
          <w:p w14:paraId="507AE14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6</w:t>
            </w:r>
          </w:p>
        </w:tc>
        <w:tc>
          <w:tcPr>
            <w:tcW w:w="2523" w:type="pct"/>
            <w:shd w:val="clear" w:color="auto" w:fill="auto"/>
            <w:vAlign w:val="center"/>
          </w:tcPr>
          <w:p w14:paraId="507AE143" w14:textId="3F6F936D" w:rsidR="00510861" w:rsidRPr="0067180C" w:rsidRDefault="00510861" w:rsidP="00392795">
            <w:pPr>
              <w:rPr>
                <w:sz w:val="27"/>
                <w:szCs w:val="27"/>
                <w:lang w:val="vi-VN"/>
              </w:rPr>
            </w:pPr>
            <w:r w:rsidRPr="0067180C">
              <w:rPr>
                <w:sz w:val="27"/>
                <w:szCs w:val="27"/>
                <w:lang w:val="vi-VN"/>
              </w:rPr>
              <w:t xml:space="preserve">Tiếng </w:t>
            </w:r>
            <w:r w:rsidRPr="0067180C">
              <w:rPr>
                <w:rFonts w:eastAsia="Malgun Gothic"/>
                <w:sz w:val="27"/>
                <w:szCs w:val="27"/>
                <w:lang w:val="vi-VN" w:eastAsia="ko-KR"/>
              </w:rPr>
              <w:t>Hàn</w:t>
            </w:r>
            <w:r w:rsidRPr="0067180C">
              <w:rPr>
                <w:sz w:val="27"/>
                <w:szCs w:val="27"/>
                <w:lang w:val="vi-VN"/>
              </w:rPr>
              <w:t xml:space="preserve"> </w:t>
            </w:r>
            <w:r w:rsidR="0056767F" w:rsidRPr="0067180C">
              <w:rPr>
                <w:rFonts w:eastAsia="Times New Roman"/>
                <w:sz w:val="27"/>
                <w:szCs w:val="27"/>
              </w:rPr>
              <w:t>Ngoại</w:t>
            </w:r>
            <w:r w:rsidR="0056767F" w:rsidRPr="0067180C">
              <w:rPr>
                <w:sz w:val="27"/>
                <w:szCs w:val="27"/>
                <w:lang w:val="vi-VN"/>
              </w:rPr>
              <w:t xml:space="preserve"> </w:t>
            </w:r>
            <w:r w:rsidRPr="0067180C">
              <w:rPr>
                <w:sz w:val="27"/>
                <w:szCs w:val="27"/>
                <w:lang w:val="vi-VN"/>
              </w:rPr>
              <w:t>giao III</w:t>
            </w:r>
          </w:p>
        </w:tc>
        <w:tc>
          <w:tcPr>
            <w:tcW w:w="732" w:type="pct"/>
            <w:shd w:val="clear" w:color="auto" w:fill="auto"/>
            <w:vAlign w:val="center"/>
          </w:tcPr>
          <w:p w14:paraId="507AE144" w14:textId="25ABC74A"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K.006.04</w:t>
            </w:r>
          </w:p>
        </w:tc>
        <w:tc>
          <w:tcPr>
            <w:tcW w:w="525" w:type="pct"/>
            <w:shd w:val="clear" w:color="auto" w:fill="auto"/>
            <w:vAlign w:val="center"/>
          </w:tcPr>
          <w:p w14:paraId="507AE145"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46"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4D" w14:textId="77777777" w:rsidTr="009060B8">
        <w:trPr>
          <w:trHeight w:hRule="exact" w:val="397"/>
          <w:jc w:val="center"/>
        </w:trPr>
        <w:tc>
          <w:tcPr>
            <w:tcW w:w="385" w:type="pct"/>
            <w:shd w:val="clear" w:color="auto" w:fill="auto"/>
            <w:vAlign w:val="center"/>
          </w:tcPr>
          <w:p w14:paraId="507AE148"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7</w:t>
            </w:r>
          </w:p>
        </w:tc>
        <w:tc>
          <w:tcPr>
            <w:tcW w:w="2523" w:type="pct"/>
            <w:shd w:val="clear" w:color="auto" w:fill="auto"/>
            <w:vAlign w:val="center"/>
          </w:tcPr>
          <w:p w14:paraId="507AE149" w14:textId="3677928B" w:rsidR="00510861" w:rsidRPr="0067180C" w:rsidRDefault="00510861" w:rsidP="00392795">
            <w:pPr>
              <w:rPr>
                <w:sz w:val="27"/>
                <w:szCs w:val="27"/>
                <w:lang w:val="vi-VN"/>
              </w:rPr>
            </w:pPr>
            <w:r w:rsidRPr="0067180C">
              <w:rPr>
                <w:sz w:val="27"/>
                <w:szCs w:val="27"/>
                <w:lang w:val="vi-VN"/>
              </w:rPr>
              <w:t xml:space="preserve">Tiếng </w:t>
            </w:r>
            <w:r w:rsidRPr="0067180C">
              <w:rPr>
                <w:rFonts w:eastAsia="Malgun Gothic"/>
                <w:sz w:val="27"/>
                <w:szCs w:val="27"/>
                <w:lang w:val="vi-VN" w:eastAsia="ko-KR"/>
              </w:rPr>
              <w:t>Hàn</w:t>
            </w:r>
            <w:r w:rsidRPr="0067180C">
              <w:rPr>
                <w:sz w:val="27"/>
                <w:szCs w:val="27"/>
                <w:lang w:val="vi-VN"/>
              </w:rPr>
              <w:t xml:space="preserve"> </w:t>
            </w:r>
            <w:r w:rsidR="0056767F" w:rsidRPr="0067180C">
              <w:rPr>
                <w:rFonts w:eastAsia="Times New Roman"/>
                <w:sz w:val="27"/>
                <w:szCs w:val="27"/>
              </w:rPr>
              <w:t>Ngoại</w:t>
            </w:r>
            <w:r w:rsidR="0056767F" w:rsidRPr="0067180C">
              <w:rPr>
                <w:sz w:val="27"/>
                <w:szCs w:val="27"/>
                <w:lang w:val="vi-VN"/>
              </w:rPr>
              <w:t xml:space="preserve"> </w:t>
            </w:r>
            <w:r w:rsidRPr="0067180C">
              <w:rPr>
                <w:sz w:val="27"/>
                <w:szCs w:val="27"/>
                <w:lang w:val="vi-VN"/>
              </w:rPr>
              <w:t>giao IV</w:t>
            </w:r>
          </w:p>
        </w:tc>
        <w:tc>
          <w:tcPr>
            <w:tcW w:w="732" w:type="pct"/>
            <w:shd w:val="clear" w:color="auto" w:fill="auto"/>
            <w:vAlign w:val="center"/>
          </w:tcPr>
          <w:p w14:paraId="507AE14A" w14:textId="4A09374D"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K.007.04</w:t>
            </w:r>
          </w:p>
        </w:tc>
        <w:tc>
          <w:tcPr>
            <w:tcW w:w="525" w:type="pct"/>
            <w:shd w:val="clear" w:color="auto" w:fill="auto"/>
            <w:vAlign w:val="center"/>
          </w:tcPr>
          <w:p w14:paraId="507AE14B"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4C"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53" w14:textId="77777777" w:rsidTr="009060B8">
        <w:trPr>
          <w:trHeight w:hRule="exact" w:val="397"/>
          <w:jc w:val="center"/>
        </w:trPr>
        <w:tc>
          <w:tcPr>
            <w:tcW w:w="385" w:type="pct"/>
            <w:shd w:val="clear" w:color="auto" w:fill="auto"/>
            <w:vAlign w:val="center"/>
          </w:tcPr>
          <w:p w14:paraId="507AE14E"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8</w:t>
            </w:r>
          </w:p>
        </w:tc>
        <w:tc>
          <w:tcPr>
            <w:tcW w:w="2523" w:type="pct"/>
            <w:shd w:val="clear" w:color="auto" w:fill="auto"/>
            <w:vAlign w:val="center"/>
          </w:tcPr>
          <w:p w14:paraId="507AE14F" w14:textId="243D9F16" w:rsidR="00510861" w:rsidRPr="0067180C" w:rsidRDefault="00510861" w:rsidP="00392795">
            <w:pPr>
              <w:rPr>
                <w:sz w:val="27"/>
                <w:szCs w:val="27"/>
              </w:rPr>
            </w:pPr>
            <w:r w:rsidRPr="0067180C">
              <w:rPr>
                <w:sz w:val="27"/>
                <w:szCs w:val="27"/>
              </w:rPr>
              <w:t xml:space="preserve">Tiếng </w:t>
            </w:r>
            <w:r w:rsidRPr="0067180C">
              <w:rPr>
                <w:rFonts w:eastAsia="Malgun Gothic"/>
                <w:sz w:val="27"/>
                <w:szCs w:val="27"/>
                <w:lang w:eastAsia="ko-KR"/>
              </w:rPr>
              <w:t>Hàn</w:t>
            </w:r>
            <w:r w:rsidRPr="0067180C">
              <w:rPr>
                <w:sz w:val="27"/>
                <w:szCs w:val="27"/>
              </w:rPr>
              <w:t xml:space="preserve"> </w:t>
            </w:r>
            <w:r w:rsidR="0056767F" w:rsidRPr="0067180C">
              <w:rPr>
                <w:rFonts w:eastAsia="Times New Roman"/>
                <w:sz w:val="27"/>
                <w:szCs w:val="27"/>
              </w:rPr>
              <w:t>Ngoại</w:t>
            </w:r>
            <w:r w:rsidR="0056767F" w:rsidRPr="0067180C">
              <w:rPr>
                <w:sz w:val="27"/>
                <w:szCs w:val="27"/>
              </w:rPr>
              <w:t xml:space="preserve"> </w:t>
            </w:r>
            <w:r w:rsidRPr="0067180C">
              <w:rPr>
                <w:sz w:val="27"/>
                <w:szCs w:val="27"/>
              </w:rPr>
              <w:t>giao V</w:t>
            </w:r>
          </w:p>
        </w:tc>
        <w:tc>
          <w:tcPr>
            <w:tcW w:w="732" w:type="pct"/>
            <w:shd w:val="clear" w:color="auto" w:fill="auto"/>
            <w:vAlign w:val="center"/>
          </w:tcPr>
          <w:p w14:paraId="507AE150" w14:textId="21E87241"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K.008.04</w:t>
            </w:r>
          </w:p>
        </w:tc>
        <w:tc>
          <w:tcPr>
            <w:tcW w:w="525" w:type="pct"/>
            <w:shd w:val="clear" w:color="auto" w:fill="auto"/>
            <w:vAlign w:val="center"/>
          </w:tcPr>
          <w:p w14:paraId="507AE151"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5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59" w14:textId="77777777" w:rsidTr="009060B8">
        <w:trPr>
          <w:trHeight w:hRule="exact" w:val="397"/>
          <w:jc w:val="center"/>
        </w:trPr>
        <w:tc>
          <w:tcPr>
            <w:tcW w:w="385" w:type="pct"/>
            <w:shd w:val="clear" w:color="auto" w:fill="auto"/>
            <w:vAlign w:val="center"/>
          </w:tcPr>
          <w:p w14:paraId="507AE154"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9</w:t>
            </w:r>
          </w:p>
        </w:tc>
        <w:tc>
          <w:tcPr>
            <w:tcW w:w="2523" w:type="pct"/>
            <w:shd w:val="clear" w:color="auto" w:fill="auto"/>
            <w:vAlign w:val="center"/>
          </w:tcPr>
          <w:p w14:paraId="507AE155" w14:textId="6B0CD87F" w:rsidR="00510861" w:rsidRPr="0067180C" w:rsidRDefault="00510861" w:rsidP="00392795">
            <w:pPr>
              <w:rPr>
                <w:rFonts w:eastAsia="Malgun Gothic"/>
                <w:sz w:val="27"/>
                <w:szCs w:val="27"/>
                <w:lang w:eastAsia="ko-KR"/>
              </w:rPr>
            </w:pPr>
            <w:r w:rsidRPr="0067180C">
              <w:rPr>
                <w:sz w:val="27"/>
                <w:szCs w:val="27"/>
              </w:rPr>
              <w:t xml:space="preserve">Tiếng </w:t>
            </w:r>
            <w:r w:rsidRPr="0067180C">
              <w:rPr>
                <w:rFonts w:eastAsia="Malgun Gothic"/>
                <w:sz w:val="27"/>
                <w:szCs w:val="27"/>
                <w:lang w:eastAsia="ko-KR"/>
              </w:rPr>
              <w:t>Hàn</w:t>
            </w:r>
            <w:r w:rsidRPr="0067180C">
              <w:rPr>
                <w:sz w:val="27"/>
                <w:szCs w:val="27"/>
              </w:rPr>
              <w:t xml:space="preserve"> </w:t>
            </w:r>
            <w:r w:rsidR="0056767F" w:rsidRPr="0067180C">
              <w:rPr>
                <w:rFonts w:eastAsia="Times New Roman"/>
                <w:sz w:val="27"/>
                <w:szCs w:val="27"/>
              </w:rPr>
              <w:t>Ngoại</w:t>
            </w:r>
            <w:r w:rsidR="0056767F" w:rsidRPr="0067180C">
              <w:rPr>
                <w:sz w:val="27"/>
                <w:szCs w:val="27"/>
              </w:rPr>
              <w:t xml:space="preserve"> </w:t>
            </w:r>
            <w:r w:rsidRPr="0067180C">
              <w:rPr>
                <w:sz w:val="27"/>
                <w:szCs w:val="27"/>
              </w:rPr>
              <w:t>giao V</w:t>
            </w:r>
            <w:r w:rsidRPr="0067180C">
              <w:rPr>
                <w:rFonts w:eastAsia="Malgun Gothic"/>
                <w:sz w:val="27"/>
                <w:szCs w:val="27"/>
                <w:lang w:eastAsia="ko-KR"/>
              </w:rPr>
              <w:t>I</w:t>
            </w:r>
          </w:p>
        </w:tc>
        <w:tc>
          <w:tcPr>
            <w:tcW w:w="732" w:type="pct"/>
            <w:shd w:val="clear" w:color="auto" w:fill="auto"/>
            <w:vAlign w:val="center"/>
          </w:tcPr>
          <w:p w14:paraId="507AE156" w14:textId="6D73DCF6"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K.009.04</w:t>
            </w:r>
          </w:p>
        </w:tc>
        <w:tc>
          <w:tcPr>
            <w:tcW w:w="525" w:type="pct"/>
            <w:shd w:val="clear" w:color="auto" w:fill="auto"/>
            <w:vAlign w:val="center"/>
          </w:tcPr>
          <w:p w14:paraId="507AE157" w14:textId="77777777" w:rsidR="00510861" w:rsidRPr="0067180C" w:rsidRDefault="00510861" w:rsidP="00510861">
            <w:pPr>
              <w:pStyle w:val="Normal1"/>
              <w:widowControl w:val="0"/>
              <w:spacing w:after="0" w:line="240" w:lineRule="auto"/>
              <w:jc w:val="center"/>
              <w:rPr>
                <w:rFonts w:ascii="Times New Roman" w:eastAsia="Malgun Gothic" w:hAnsi="Times New Roman" w:cs="Times New Roman"/>
                <w:sz w:val="27"/>
                <w:szCs w:val="27"/>
                <w:lang w:val="en-US" w:eastAsia="ko-KR"/>
              </w:rPr>
            </w:pPr>
            <w:r w:rsidRPr="0067180C">
              <w:rPr>
                <w:rFonts w:ascii="Times New Roman" w:eastAsia="Malgun Gothic" w:hAnsi="Times New Roman" w:cs="Times New Roman"/>
                <w:sz w:val="27"/>
                <w:szCs w:val="27"/>
                <w:lang w:val="en-US" w:eastAsia="ko-KR"/>
              </w:rPr>
              <w:t>4</w:t>
            </w:r>
          </w:p>
        </w:tc>
        <w:tc>
          <w:tcPr>
            <w:tcW w:w="835" w:type="pct"/>
            <w:shd w:val="clear" w:color="auto" w:fill="auto"/>
            <w:vAlign w:val="center"/>
          </w:tcPr>
          <w:p w14:paraId="507AE158"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w:t>
            </w:r>
            <w:r w:rsidRPr="0067180C">
              <w:rPr>
                <w:rFonts w:ascii="Times New Roman" w:eastAsia="Malgun Gothic" w:hAnsi="Times New Roman" w:cs="Times New Roman"/>
                <w:sz w:val="27"/>
                <w:szCs w:val="27"/>
                <w:lang w:eastAsia="ko-KR"/>
              </w:rPr>
              <w:t>Hàn</w:t>
            </w:r>
          </w:p>
        </w:tc>
      </w:tr>
      <w:tr w:rsidR="0067180C" w:rsidRPr="0067180C" w14:paraId="507AE15D" w14:textId="77777777" w:rsidTr="009060B8">
        <w:trPr>
          <w:trHeight w:hRule="exact" w:val="397"/>
          <w:jc w:val="center"/>
        </w:trPr>
        <w:tc>
          <w:tcPr>
            <w:tcW w:w="3640" w:type="pct"/>
            <w:gridSpan w:val="3"/>
            <w:shd w:val="clear" w:color="auto" w:fill="auto"/>
            <w:vAlign w:val="center"/>
          </w:tcPr>
          <w:p w14:paraId="507AE15A" w14:textId="77777777" w:rsidR="00510861" w:rsidRPr="0067180C" w:rsidRDefault="00510861" w:rsidP="00510861">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b/>
                <w:sz w:val="27"/>
                <w:szCs w:val="27"/>
                <w:lang w:val="en-US"/>
              </w:rPr>
              <w:t>Tiếng Anh</w:t>
            </w:r>
          </w:p>
        </w:tc>
        <w:tc>
          <w:tcPr>
            <w:tcW w:w="525" w:type="pct"/>
            <w:shd w:val="clear" w:color="auto" w:fill="auto"/>
            <w:vAlign w:val="center"/>
          </w:tcPr>
          <w:p w14:paraId="507AE15B"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24</w:t>
            </w:r>
          </w:p>
        </w:tc>
        <w:tc>
          <w:tcPr>
            <w:tcW w:w="835" w:type="pct"/>
            <w:shd w:val="clear" w:color="auto" w:fill="auto"/>
            <w:vAlign w:val="center"/>
          </w:tcPr>
          <w:p w14:paraId="507AE15C"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p>
        </w:tc>
      </w:tr>
      <w:tr w:rsidR="0067180C" w:rsidRPr="0067180C" w14:paraId="507AE163" w14:textId="77777777" w:rsidTr="009060B8">
        <w:trPr>
          <w:trHeight w:hRule="exact" w:val="397"/>
          <w:jc w:val="center"/>
        </w:trPr>
        <w:tc>
          <w:tcPr>
            <w:tcW w:w="385" w:type="pct"/>
            <w:shd w:val="clear" w:color="auto" w:fill="auto"/>
            <w:vAlign w:val="center"/>
          </w:tcPr>
          <w:p w14:paraId="507AE15E"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1</w:t>
            </w:r>
          </w:p>
        </w:tc>
        <w:tc>
          <w:tcPr>
            <w:tcW w:w="2523" w:type="pct"/>
            <w:shd w:val="clear" w:color="auto" w:fill="auto"/>
            <w:vAlign w:val="center"/>
          </w:tcPr>
          <w:p w14:paraId="507AE15F" w14:textId="77777777" w:rsidR="00510861" w:rsidRPr="0067180C" w:rsidRDefault="00510861" w:rsidP="00510861">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Anh cơ sở I</w:t>
            </w:r>
          </w:p>
        </w:tc>
        <w:tc>
          <w:tcPr>
            <w:tcW w:w="732" w:type="pct"/>
            <w:shd w:val="clear" w:color="auto" w:fill="auto"/>
            <w:vAlign w:val="center"/>
          </w:tcPr>
          <w:p w14:paraId="507AE160" w14:textId="5E6F428B" w:rsidR="00510861" w:rsidRPr="0067180C" w:rsidRDefault="0059344E"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E.006.04</w:t>
            </w:r>
          </w:p>
        </w:tc>
        <w:tc>
          <w:tcPr>
            <w:tcW w:w="525" w:type="pct"/>
            <w:shd w:val="clear" w:color="auto" w:fill="auto"/>
            <w:vAlign w:val="center"/>
          </w:tcPr>
          <w:p w14:paraId="507AE161"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6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69" w14:textId="77777777" w:rsidTr="009060B8">
        <w:trPr>
          <w:trHeight w:hRule="exact" w:val="397"/>
          <w:jc w:val="center"/>
        </w:trPr>
        <w:tc>
          <w:tcPr>
            <w:tcW w:w="385" w:type="pct"/>
            <w:shd w:val="clear" w:color="auto" w:fill="auto"/>
            <w:vAlign w:val="center"/>
          </w:tcPr>
          <w:p w14:paraId="507AE164"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2</w:t>
            </w:r>
          </w:p>
        </w:tc>
        <w:tc>
          <w:tcPr>
            <w:tcW w:w="2523" w:type="pct"/>
            <w:shd w:val="clear" w:color="auto" w:fill="auto"/>
            <w:vAlign w:val="center"/>
          </w:tcPr>
          <w:p w14:paraId="507AE165" w14:textId="77777777" w:rsidR="00510861" w:rsidRPr="0067180C" w:rsidRDefault="00510861" w:rsidP="00510861">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Anh cơ sở II</w:t>
            </w:r>
          </w:p>
        </w:tc>
        <w:tc>
          <w:tcPr>
            <w:tcW w:w="732" w:type="pct"/>
            <w:shd w:val="clear" w:color="auto" w:fill="auto"/>
            <w:vAlign w:val="center"/>
          </w:tcPr>
          <w:p w14:paraId="507AE166" w14:textId="6D58C6D4" w:rsidR="00510861" w:rsidRPr="0067180C" w:rsidRDefault="0059344E"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E.007.04</w:t>
            </w:r>
          </w:p>
        </w:tc>
        <w:tc>
          <w:tcPr>
            <w:tcW w:w="525" w:type="pct"/>
            <w:shd w:val="clear" w:color="auto" w:fill="auto"/>
            <w:vAlign w:val="center"/>
          </w:tcPr>
          <w:p w14:paraId="507AE167"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68"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6F" w14:textId="77777777" w:rsidTr="009060B8">
        <w:trPr>
          <w:trHeight w:hRule="exact" w:val="397"/>
          <w:jc w:val="center"/>
        </w:trPr>
        <w:tc>
          <w:tcPr>
            <w:tcW w:w="385" w:type="pct"/>
            <w:shd w:val="clear" w:color="auto" w:fill="auto"/>
            <w:vAlign w:val="center"/>
          </w:tcPr>
          <w:p w14:paraId="507AE16A"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2523" w:type="pct"/>
            <w:shd w:val="clear" w:color="auto" w:fill="auto"/>
            <w:vAlign w:val="center"/>
          </w:tcPr>
          <w:p w14:paraId="507AE16B" w14:textId="77777777" w:rsidR="00510861" w:rsidRPr="0067180C" w:rsidRDefault="00510861" w:rsidP="00510861">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Tiếng Anh cơ sở II</w:t>
            </w:r>
            <w:r w:rsidRPr="0067180C">
              <w:rPr>
                <w:rFonts w:ascii="Times New Roman" w:eastAsia="Times New Roman" w:hAnsi="Times New Roman" w:cs="Times New Roman"/>
                <w:sz w:val="27"/>
                <w:szCs w:val="27"/>
                <w:lang w:val="en-US"/>
              </w:rPr>
              <w:t>I</w:t>
            </w:r>
          </w:p>
        </w:tc>
        <w:tc>
          <w:tcPr>
            <w:tcW w:w="732" w:type="pct"/>
            <w:shd w:val="clear" w:color="auto" w:fill="auto"/>
            <w:vAlign w:val="center"/>
          </w:tcPr>
          <w:p w14:paraId="507AE16C" w14:textId="10F0AFCC"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E.050.04</w:t>
            </w:r>
          </w:p>
        </w:tc>
        <w:tc>
          <w:tcPr>
            <w:tcW w:w="525" w:type="pct"/>
            <w:shd w:val="clear" w:color="auto" w:fill="auto"/>
            <w:vAlign w:val="center"/>
          </w:tcPr>
          <w:p w14:paraId="507AE16D"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6E"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75" w14:textId="77777777" w:rsidTr="009060B8">
        <w:trPr>
          <w:trHeight w:hRule="exact" w:val="397"/>
          <w:jc w:val="center"/>
        </w:trPr>
        <w:tc>
          <w:tcPr>
            <w:tcW w:w="385" w:type="pct"/>
            <w:shd w:val="clear" w:color="auto" w:fill="auto"/>
            <w:vAlign w:val="center"/>
          </w:tcPr>
          <w:p w14:paraId="507AE170"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2523" w:type="pct"/>
            <w:shd w:val="clear" w:color="auto" w:fill="auto"/>
            <w:vAlign w:val="center"/>
          </w:tcPr>
          <w:p w14:paraId="507AE171" w14:textId="66DA613E"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I</w:t>
            </w:r>
          </w:p>
        </w:tc>
        <w:tc>
          <w:tcPr>
            <w:tcW w:w="732" w:type="pct"/>
            <w:shd w:val="clear" w:color="auto" w:fill="auto"/>
            <w:vAlign w:val="center"/>
          </w:tcPr>
          <w:p w14:paraId="507AE172" w14:textId="7C94E445"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E.051.04</w:t>
            </w:r>
          </w:p>
        </w:tc>
        <w:tc>
          <w:tcPr>
            <w:tcW w:w="525" w:type="pct"/>
            <w:shd w:val="clear" w:color="auto" w:fill="auto"/>
            <w:vAlign w:val="center"/>
          </w:tcPr>
          <w:p w14:paraId="507AE173"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74"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7B" w14:textId="77777777" w:rsidTr="009060B8">
        <w:trPr>
          <w:trHeight w:hRule="exact" w:val="397"/>
          <w:jc w:val="center"/>
        </w:trPr>
        <w:tc>
          <w:tcPr>
            <w:tcW w:w="385" w:type="pct"/>
            <w:shd w:val="clear" w:color="auto" w:fill="auto"/>
            <w:vAlign w:val="center"/>
          </w:tcPr>
          <w:p w14:paraId="507AE176"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5</w:t>
            </w:r>
          </w:p>
        </w:tc>
        <w:tc>
          <w:tcPr>
            <w:tcW w:w="2523" w:type="pct"/>
            <w:shd w:val="clear" w:color="auto" w:fill="auto"/>
            <w:vAlign w:val="center"/>
          </w:tcPr>
          <w:p w14:paraId="507AE177" w14:textId="62D170F2"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II</w:t>
            </w:r>
          </w:p>
        </w:tc>
        <w:tc>
          <w:tcPr>
            <w:tcW w:w="732" w:type="pct"/>
            <w:shd w:val="clear" w:color="auto" w:fill="auto"/>
            <w:vAlign w:val="center"/>
          </w:tcPr>
          <w:p w14:paraId="507AE178" w14:textId="77062FFC"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E.052.04</w:t>
            </w:r>
          </w:p>
        </w:tc>
        <w:tc>
          <w:tcPr>
            <w:tcW w:w="525" w:type="pct"/>
            <w:shd w:val="clear" w:color="auto" w:fill="auto"/>
            <w:vAlign w:val="center"/>
          </w:tcPr>
          <w:p w14:paraId="507AE179"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7A"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81" w14:textId="77777777" w:rsidTr="009060B8">
        <w:trPr>
          <w:trHeight w:hRule="exact" w:val="397"/>
          <w:jc w:val="center"/>
        </w:trPr>
        <w:tc>
          <w:tcPr>
            <w:tcW w:w="385" w:type="pct"/>
            <w:shd w:val="clear" w:color="auto" w:fill="auto"/>
            <w:vAlign w:val="center"/>
          </w:tcPr>
          <w:p w14:paraId="507AE17C"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6</w:t>
            </w:r>
          </w:p>
        </w:tc>
        <w:tc>
          <w:tcPr>
            <w:tcW w:w="2523" w:type="pct"/>
            <w:shd w:val="clear" w:color="auto" w:fill="auto"/>
            <w:vAlign w:val="center"/>
          </w:tcPr>
          <w:p w14:paraId="507AE17D" w14:textId="17E6E38F"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II</w:t>
            </w:r>
            <w:r w:rsidRPr="0067180C">
              <w:rPr>
                <w:rFonts w:ascii="Times New Roman" w:eastAsia="Times New Roman" w:hAnsi="Times New Roman" w:cs="Times New Roman"/>
                <w:sz w:val="27"/>
                <w:szCs w:val="27"/>
                <w:lang w:val="en-US"/>
              </w:rPr>
              <w:t>I</w:t>
            </w:r>
          </w:p>
        </w:tc>
        <w:tc>
          <w:tcPr>
            <w:tcW w:w="732" w:type="pct"/>
            <w:shd w:val="clear" w:color="auto" w:fill="auto"/>
            <w:vAlign w:val="center"/>
          </w:tcPr>
          <w:p w14:paraId="507AE17E" w14:textId="436BDFBE"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E.053.04</w:t>
            </w:r>
          </w:p>
        </w:tc>
        <w:tc>
          <w:tcPr>
            <w:tcW w:w="525" w:type="pct"/>
            <w:shd w:val="clear" w:color="auto" w:fill="auto"/>
            <w:vAlign w:val="center"/>
          </w:tcPr>
          <w:p w14:paraId="507AE17F"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80"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87" w14:textId="77777777" w:rsidTr="009060B8">
        <w:trPr>
          <w:trHeight w:hRule="exact" w:val="397"/>
          <w:jc w:val="center"/>
        </w:trPr>
        <w:tc>
          <w:tcPr>
            <w:tcW w:w="385" w:type="pct"/>
            <w:shd w:val="clear" w:color="auto" w:fill="auto"/>
            <w:vAlign w:val="center"/>
          </w:tcPr>
          <w:p w14:paraId="507AE18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7</w:t>
            </w:r>
          </w:p>
        </w:tc>
        <w:tc>
          <w:tcPr>
            <w:tcW w:w="2523" w:type="pct"/>
            <w:shd w:val="clear" w:color="auto" w:fill="auto"/>
            <w:vAlign w:val="center"/>
          </w:tcPr>
          <w:p w14:paraId="507AE183" w14:textId="0FB4B128"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I</w:t>
            </w:r>
            <w:r w:rsidRPr="0067180C">
              <w:rPr>
                <w:rFonts w:ascii="Times New Roman" w:eastAsia="Times New Roman" w:hAnsi="Times New Roman" w:cs="Times New Roman"/>
                <w:sz w:val="27"/>
                <w:szCs w:val="27"/>
                <w:lang w:val="en-US"/>
              </w:rPr>
              <w:t>V</w:t>
            </w:r>
          </w:p>
        </w:tc>
        <w:tc>
          <w:tcPr>
            <w:tcW w:w="732" w:type="pct"/>
            <w:shd w:val="clear" w:color="auto" w:fill="auto"/>
            <w:vAlign w:val="center"/>
          </w:tcPr>
          <w:p w14:paraId="507AE184" w14:textId="1C7345FB"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E.054.04</w:t>
            </w:r>
          </w:p>
        </w:tc>
        <w:tc>
          <w:tcPr>
            <w:tcW w:w="525" w:type="pct"/>
            <w:shd w:val="clear" w:color="auto" w:fill="auto"/>
            <w:vAlign w:val="center"/>
          </w:tcPr>
          <w:p w14:paraId="507AE185"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86"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8D" w14:textId="77777777" w:rsidTr="009060B8">
        <w:trPr>
          <w:trHeight w:hRule="exact" w:val="397"/>
          <w:jc w:val="center"/>
        </w:trPr>
        <w:tc>
          <w:tcPr>
            <w:tcW w:w="385" w:type="pct"/>
            <w:shd w:val="clear" w:color="auto" w:fill="auto"/>
            <w:vAlign w:val="center"/>
          </w:tcPr>
          <w:p w14:paraId="507AE188"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8</w:t>
            </w:r>
          </w:p>
        </w:tc>
        <w:tc>
          <w:tcPr>
            <w:tcW w:w="2523" w:type="pct"/>
            <w:shd w:val="clear" w:color="auto" w:fill="auto"/>
            <w:vAlign w:val="center"/>
          </w:tcPr>
          <w:p w14:paraId="507AE189" w14:textId="21FCF498"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V</w:t>
            </w:r>
          </w:p>
        </w:tc>
        <w:tc>
          <w:tcPr>
            <w:tcW w:w="732" w:type="pct"/>
            <w:shd w:val="clear" w:color="auto" w:fill="auto"/>
            <w:vAlign w:val="center"/>
          </w:tcPr>
          <w:p w14:paraId="507AE18A" w14:textId="0D506C61"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E.055.04</w:t>
            </w:r>
          </w:p>
        </w:tc>
        <w:tc>
          <w:tcPr>
            <w:tcW w:w="525" w:type="pct"/>
            <w:shd w:val="clear" w:color="auto" w:fill="auto"/>
            <w:vAlign w:val="center"/>
          </w:tcPr>
          <w:p w14:paraId="507AE18B"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8C"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93" w14:textId="77777777" w:rsidTr="009060B8">
        <w:trPr>
          <w:trHeight w:hRule="exact" w:val="397"/>
          <w:jc w:val="center"/>
        </w:trPr>
        <w:tc>
          <w:tcPr>
            <w:tcW w:w="385" w:type="pct"/>
            <w:shd w:val="clear" w:color="auto" w:fill="auto"/>
            <w:vAlign w:val="center"/>
          </w:tcPr>
          <w:p w14:paraId="507AE18E"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9</w:t>
            </w:r>
          </w:p>
        </w:tc>
        <w:tc>
          <w:tcPr>
            <w:tcW w:w="2523" w:type="pct"/>
            <w:shd w:val="clear" w:color="auto" w:fill="auto"/>
            <w:vAlign w:val="center"/>
          </w:tcPr>
          <w:p w14:paraId="507AE18F" w14:textId="00403361" w:rsidR="00510861" w:rsidRPr="0067180C" w:rsidRDefault="00510861" w:rsidP="00392795">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 xml:space="preserve">Tiếng Anh </w:t>
            </w:r>
            <w:r w:rsidR="003F62F1" w:rsidRPr="0067180C">
              <w:rPr>
                <w:rFonts w:ascii="Times New Roman" w:eastAsia="Times New Roman" w:hAnsi="Times New Roman" w:cs="Times New Roman"/>
                <w:sz w:val="27"/>
                <w:szCs w:val="27"/>
              </w:rPr>
              <w:t>Ngoại</w:t>
            </w:r>
            <w:r w:rsidR="003F62F1"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giao</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VI</w:t>
            </w:r>
          </w:p>
        </w:tc>
        <w:tc>
          <w:tcPr>
            <w:tcW w:w="732" w:type="pct"/>
            <w:shd w:val="clear" w:color="auto" w:fill="auto"/>
            <w:vAlign w:val="center"/>
          </w:tcPr>
          <w:p w14:paraId="507AE190" w14:textId="615A6F92" w:rsidR="00510861" w:rsidRPr="0067180C" w:rsidRDefault="004B54FB"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E.056.04</w:t>
            </w:r>
          </w:p>
        </w:tc>
        <w:tc>
          <w:tcPr>
            <w:tcW w:w="525" w:type="pct"/>
            <w:shd w:val="clear" w:color="auto" w:fill="auto"/>
            <w:vAlign w:val="center"/>
          </w:tcPr>
          <w:p w14:paraId="507AE191"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4</w:t>
            </w:r>
          </w:p>
        </w:tc>
        <w:tc>
          <w:tcPr>
            <w:tcW w:w="835" w:type="pct"/>
            <w:shd w:val="clear" w:color="auto" w:fill="auto"/>
            <w:vAlign w:val="center"/>
          </w:tcPr>
          <w:p w14:paraId="507AE192" w14:textId="77777777" w:rsidR="00510861" w:rsidRPr="0067180C" w:rsidRDefault="00510861" w:rsidP="00510861">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bl>
    <w:p w14:paraId="507AE194" w14:textId="77777777" w:rsidR="00E30A0B" w:rsidRPr="0067180C" w:rsidRDefault="003F28B9" w:rsidP="002B0570">
      <w:pPr>
        <w:pStyle w:val="Heading2"/>
        <w:spacing w:line="360" w:lineRule="auto"/>
        <w:ind w:firstLine="567"/>
        <w:rPr>
          <w:rFonts w:ascii="Times New Roman" w:hAnsi="Times New Roman" w:cs="Times New Roman"/>
          <w:b/>
          <w:color w:val="auto"/>
          <w:sz w:val="27"/>
          <w:szCs w:val="27"/>
        </w:rPr>
      </w:pPr>
      <w:bookmarkStart w:id="142" w:name="_Toc98231400"/>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4. Học phần kỹ năng</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09 TC</w:t>
      </w:r>
      <w:bookmarkEnd w:id="142"/>
    </w:p>
    <w:tbl>
      <w:tblPr>
        <w:tblW w:w="5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4246"/>
        <w:gridCol w:w="1434"/>
        <w:gridCol w:w="1027"/>
        <w:gridCol w:w="2358"/>
      </w:tblGrid>
      <w:tr w:rsidR="0067180C" w:rsidRPr="0067180C" w14:paraId="507AE19A" w14:textId="77777777" w:rsidTr="0055570C">
        <w:trPr>
          <w:trHeight w:hRule="exact" w:val="650"/>
          <w:jc w:val="center"/>
        </w:trPr>
        <w:tc>
          <w:tcPr>
            <w:tcW w:w="391" w:type="pct"/>
            <w:shd w:val="clear" w:color="auto" w:fill="auto"/>
            <w:vAlign w:val="center"/>
          </w:tcPr>
          <w:p w14:paraId="507AE19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STT</w:t>
            </w:r>
          </w:p>
        </w:tc>
        <w:tc>
          <w:tcPr>
            <w:tcW w:w="2159" w:type="pct"/>
            <w:shd w:val="clear" w:color="auto" w:fill="auto"/>
            <w:vAlign w:val="center"/>
          </w:tcPr>
          <w:p w14:paraId="507AE19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729" w:type="pct"/>
            <w:shd w:val="clear" w:color="auto" w:fill="auto"/>
            <w:vAlign w:val="center"/>
          </w:tcPr>
          <w:p w14:paraId="507AE19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Mã</w:t>
            </w:r>
            <w:r w:rsidRPr="0067180C">
              <w:rPr>
                <w:rFonts w:ascii="Times New Roman" w:eastAsia="Times New Roman" w:hAnsi="Times New Roman" w:cs="Times New Roman"/>
                <w:b/>
                <w:sz w:val="27"/>
                <w:szCs w:val="27"/>
              </w:rPr>
              <w:br/>
              <w:t xml:space="preserve"> học phần </w:t>
            </w:r>
          </w:p>
        </w:tc>
        <w:tc>
          <w:tcPr>
            <w:tcW w:w="522" w:type="pct"/>
            <w:shd w:val="clear" w:color="auto" w:fill="auto"/>
            <w:vAlign w:val="center"/>
          </w:tcPr>
          <w:p w14:paraId="507AE19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1199" w:type="pct"/>
            <w:shd w:val="clear" w:color="auto" w:fill="auto"/>
            <w:vAlign w:val="center"/>
          </w:tcPr>
          <w:p w14:paraId="507AE19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E19E" w14:textId="77777777" w:rsidTr="0055570C">
        <w:trPr>
          <w:trHeight w:hRule="exact" w:val="397"/>
          <w:jc w:val="center"/>
        </w:trPr>
        <w:tc>
          <w:tcPr>
            <w:tcW w:w="3279" w:type="pct"/>
            <w:gridSpan w:val="3"/>
            <w:shd w:val="clear" w:color="auto" w:fill="auto"/>
            <w:vAlign w:val="center"/>
          </w:tcPr>
          <w:p w14:paraId="507AE19B" w14:textId="77777777" w:rsidR="00E30A0B" w:rsidRPr="0067180C" w:rsidRDefault="00E30A0B" w:rsidP="006B36A3">
            <w:pPr>
              <w:pStyle w:val="Normal1"/>
              <w:widowControl w:val="0"/>
              <w:spacing w:after="0" w:line="240" w:lineRule="auto"/>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Học phần </w:t>
            </w:r>
            <w:r w:rsidRPr="0067180C">
              <w:rPr>
                <w:rFonts w:ascii="Times New Roman" w:eastAsia="Times New Roman" w:hAnsi="Times New Roman" w:cs="Times New Roman"/>
                <w:b/>
                <w:sz w:val="27"/>
                <w:szCs w:val="27"/>
                <w:lang w:val="en-US"/>
              </w:rPr>
              <w:t>bắt buộc</w:t>
            </w:r>
          </w:p>
        </w:tc>
        <w:tc>
          <w:tcPr>
            <w:tcW w:w="522" w:type="pct"/>
            <w:shd w:val="clear" w:color="auto" w:fill="auto"/>
            <w:vAlign w:val="center"/>
          </w:tcPr>
          <w:p w14:paraId="507AE19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0</w:t>
            </w:r>
            <w:r w:rsidRPr="0067180C">
              <w:rPr>
                <w:rFonts w:ascii="Times New Roman" w:eastAsia="Times New Roman" w:hAnsi="Times New Roman" w:cs="Times New Roman"/>
                <w:b/>
                <w:sz w:val="27"/>
                <w:szCs w:val="27"/>
                <w:lang w:val="en-US"/>
              </w:rPr>
              <w:t>3</w:t>
            </w:r>
          </w:p>
        </w:tc>
        <w:tc>
          <w:tcPr>
            <w:tcW w:w="1199" w:type="pct"/>
            <w:shd w:val="clear" w:color="auto" w:fill="auto"/>
            <w:vAlign w:val="center"/>
          </w:tcPr>
          <w:p w14:paraId="507AE19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p>
        </w:tc>
      </w:tr>
      <w:tr w:rsidR="0067180C" w:rsidRPr="0067180C" w14:paraId="507AE1A4" w14:textId="77777777" w:rsidTr="0055570C">
        <w:trPr>
          <w:trHeight w:hRule="exact" w:val="737"/>
          <w:jc w:val="center"/>
        </w:trPr>
        <w:tc>
          <w:tcPr>
            <w:tcW w:w="391" w:type="pct"/>
            <w:shd w:val="clear" w:color="auto" w:fill="auto"/>
            <w:vAlign w:val="center"/>
          </w:tcPr>
          <w:p w14:paraId="507AE19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159" w:type="pct"/>
            <w:shd w:val="clear" w:color="auto" w:fill="auto"/>
            <w:vAlign w:val="center"/>
          </w:tcPr>
          <w:p w14:paraId="507AE1A0" w14:textId="77777777" w:rsidR="00E30A0B" w:rsidRPr="0067180C" w:rsidRDefault="00E30A0B" w:rsidP="006B36A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Đàm phán quốc tế</w:t>
            </w:r>
          </w:p>
        </w:tc>
        <w:tc>
          <w:tcPr>
            <w:tcW w:w="729" w:type="pct"/>
            <w:shd w:val="clear" w:color="auto" w:fill="auto"/>
            <w:vAlign w:val="center"/>
          </w:tcPr>
          <w:p w14:paraId="507AE1A1" w14:textId="02BDE466" w:rsidR="00E30A0B" w:rsidRPr="0067180C" w:rsidRDefault="004B54F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IR.026.03</w:t>
            </w:r>
          </w:p>
        </w:tc>
        <w:tc>
          <w:tcPr>
            <w:tcW w:w="522" w:type="pct"/>
            <w:shd w:val="clear" w:color="auto" w:fill="auto"/>
            <w:vAlign w:val="center"/>
          </w:tcPr>
          <w:p w14:paraId="507AE1A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A3" w14:textId="23069883" w:rsidR="00E30A0B" w:rsidRPr="0067180C" w:rsidRDefault="00E30A0B" w:rsidP="00935A75">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Trung</w:t>
            </w:r>
            <w:r w:rsidRPr="0067180C">
              <w:rPr>
                <w:rFonts w:ascii="Times New Roman" w:eastAsia="Times New Roman" w:hAnsi="Times New Roman" w:cs="Times New Roman"/>
                <w:sz w:val="27"/>
                <w:szCs w:val="27"/>
                <w:lang w:val="en-US"/>
              </w:rPr>
              <w:t>/</w:t>
            </w:r>
            <w:r w:rsidR="00935A75" w:rsidRPr="0067180C">
              <w:rPr>
                <w:rFonts w:ascii="Times New Roman" w:eastAsia="Times New Roman" w:hAnsi="Times New Roman" w:cs="Times New Roman"/>
                <w:sz w:val="27"/>
                <w:szCs w:val="27"/>
                <w:lang w:val="en-US"/>
              </w:rPr>
              <w:t xml:space="preserve"> </w:t>
            </w:r>
            <w:r w:rsidR="00935A75" w:rsidRPr="0067180C">
              <w:rPr>
                <w:rFonts w:ascii="Times New Roman" w:eastAsia="Times New Roman" w:hAnsi="Times New Roman" w:cs="Times New Roman"/>
                <w:sz w:val="27"/>
                <w:szCs w:val="27"/>
              </w:rPr>
              <w:t>Nhật</w:t>
            </w:r>
            <w:r w:rsidR="00935A75"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Hàn</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Anh</w:t>
            </w:r>
          </w:p>
        </w:tc>
      </w:tr>
      <w:tr w:rsidR="0067180C" w:rsidRPr="0067180C" w14:paraId="507AE1A8" w14:textId="77777777" w:rsidTr="0055570C">
        <w:trPr>
          <w:trHeight w:hRule="exact" w:val="691"/>
          <w:jc w:val="center"/>
        </w:trPr>
        <w:tc>
          <w:tcPr>
            <w:tcW w:w="3279" w:type="pct"/>
            <w:gridSpan w:val="3"/>
            <w:shd w:val="clear" w:color="auto" w:fill="auto"/>
            <w:vAlign w:val="center"/>
          </w:tcPr>
          <w:p w14:paraId="507AE1A5" w14:textId="77777777" w:rsidR="00E30A0B" w:rsidRPr="0067180C" w:rsidRDefault="00E30A0B" w:rsidP="006B36A3">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b/>
                <w:sz w:val="27"/>
                <w:szCs w:val="27"/>
              </w:rPr>
              <w:t>Học phần tự chọn</w:t>
            </w:r>
            <w:r w:rsidRPr="0067180C">
              <w:rPr>
                <w:rFonts w:ascii="Times New Roman" w:eastAsia="Times New Roman" w:hAnsi="Times New Roman" w:cs="Times New Roman"/>
                <w:b/>
                <w:sz w:val="27"/>
                <w:szCs w:val="27"/>
                <w:lang w:val="en-US"/>
              </w:rPr>
              <w:t xml:space="preserve"> </w:t>
            </w:r>
            <w:r w:rsidRPr="0067180C">
              <w:rPr>
                <w:rFonts w:ascii="Times New Roman" w:eastAsia="Times New Roman" w:hAnsi="Times New Roman" w:cs="Times New Roman"/>
                <w:i/>
                <w:sz w:val="27"/>
                <w:szCs w:val="27"/>
                <w:lang w:val="en-US"/>
              </w:rPr>
              <w:t>(Sinh viên chọn 02 học phần trong số các học phần dưới đây)</w:t>
            </w:r>
          </w:p>
        </w:tc>
        <w:tc>
          <w:tcPr>
            <w:tcW w:w="522" w:type="pct"/>
            <w:shd w:val="clear" w:color="auto" w:fill="auto"/>
            <w:vAlign w:val="center"/>
          </w:tcPr>
          <w:p w14:paraId="507AE1A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lang w:val="en-US"/>
              </w:rPr>
              <w:t>06</w:t>
            </w:r>
          </w:p>
        </w:tc>
        <w:tc>
          <w:tcPr>
            <w:tcW w:w="1199" w:type="pct"/>
            <w:shd w:val="clear" w:color="auto" w:fill="auto"/>
            <w:vAlign w:val="center"/>
          </w:tcPr>
          <w:p w14:paraId="507AE1A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p>
        </w:tc>
      </w:tr>
      <w:tr w:rsidR="0067180C" w:rsidRPr="0067180C" w14:paraId="507AE1AF" w14:textId="77777777" w:rsidTr="0055570C">
        <w:trPr>
          <w:trHeight w:hRule="exact" w:val="397"/>
          <w:jc w:val="center"/>
        </w:trPr>
        <w:tc>
          <w:tcPr>
            <w:tcW w:w="391" w:type="pct"/>
            <w:shd w:val="clear" w:color="auto" w:fill="auto"/>
            <w:vAlign w:val="center"/>
          </w:tcPr>
          <w:p w14:paraId="507AE1A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159" w:type="pct"/>
            <w:shd w:val="clear" w:color="auto" w:fill="auto"/>
            <w:vAlign w:val="center"/>
          </w:tcPr>
          <w:p w14:paraId="507AE1AB" w14:textId="513425DF" w:rsidR="00E30A0B" w:rsidRPr="0067180C" w:rsidRDefault="00E30A0B" w:rsidP="001570E6">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Kỹ năng </w:t>
            </w:r>
            <w:r w:rsidR="001570E6" w:rsidRPr="0067180C">
              <w:rPr>
                <w:rFonts w:ascii="Times New Roman" w:eastAsia="Times New Roman" w:hAnsi="Times New Roman" w:cs="Times New Roman"/>
                <w:sz w:val="27"/>
                <w:szCs w:val="27"/>
                <w:lang w:val="en-US"/>
              </w:rPr>
              <w:t>t</w:t>
            </w:r>
            <w:r w:rsidRPr="0067180C">
              <w:rPr>
                <w:rFonts w:ascii="Times New Roman" w:eastAsia="Times New Roman" w:hAnsi="Times New Roman" w:cs="Times New Roman"/>
                <w:sz w:val="27"/>
                <w:szCs w:val="27"/>
                <w:lang w:val="en-US"/>
              </w:rPr>
              <w:t>ư duy phản biện</w:t>
            </w:r>
          </w:p>
        </w:tc>
        <w:tc>
          <w:tcPr>
            <w:tcW w:w="729" w:type="pct"/>
            <w:shd w:val="clear" w:color="auto" w:fill="auto"/>
            <w:vAlign w:val="center"/>
          </w:tcPr>
          <w:p w14:paraId="507AE1AC" w14:textId="400A8893" w:rsidR="00E30A0B" w:rsidRPr="0067180C" w:rsidRDefault="00566907"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E.041.03</w:t>
            </w:r>
          </w:p>
        </w:tc>
        <w:tc>
          <w:tcPr>
            <w:tcW w:w="522" w:type="pct"/>
            <w:shd w:val="clear" w:color="auto" w:fill="auto"/>
            <w:vAlign w:val="center"/>
          </w:tcPr>
          <w:p w14:paraId="507AE1A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AE"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Anh</w:t>
            </w:r>
          </w:p>
        </w:tc>
      </w:tr>
      <w:tr w:rsidR="0067180C" w:rsidRPr="0067180C" w14:paraId="507AE1B6" w14:textId="77777777" w:rsidTr="0055570C">
        <w:trPr>
          <w:trHeight w:hRule="exact" w:val="737"/>
          <w:jc w:val="center"/>
        </w:trPr>
        <w:tc>
          <w:tcPr>
            <w:tcW w:w="391" w:type="pct"/>
            <w:shd w:val="clear" w:color="auto" w:fill="auto"/>
            <w:vAlign w:val="center"/>
          </w:tcPr>
          <w:p w14:paraId="507AE1B0"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159" w:type="pct"/>
            <w:shd w:val="clear" w:color="auto" w:fill="auto"/>
            <w:vAlign w:val="center"/>
          </w:tcPr>
          <w:p w14:paraId="507AE1B2" w14:textId="6DCDE866" w:rsidR="00E30A0B" w:rsidRPr="0067180C" w:rsidRDefault="00E30A0B" w:rsidP="006B36A3">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Kỹ năng thuyết trình</w:t>
            </w:r>
          </w:p>
        </w:tc>
        <w:tc>
          <w:tcPr>
            <w:tcW w:w="729" w:type="pct"/>
            <w:shd w:val="clear" w:color="auto" w:fill="auto"/>
            <w:vAlign w:val="center"/>
          </w:tcPr>
          <w:p w14:paraId="507AE1B3" w14:textId="6F264EEF" w:rsidR="00E30A0B" w:rsidRPr="0067180C" w:rsidRDefault="00566907"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E.024.03</w:t>
            </w:r>
          </w:p>
        </w:tc>
        <w:tc>
          <w:tcPr>
            <w:tcW w:w="522" w:type="pct"/>
            <w:shd w:val="clear" w:color="auto" w:fill="auto"/>
            <w:vAlign w:val="center"/>
          </w:tcPr>
          <w:p w14:paraId="507AE1B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1199" w:type="pct"/>
            <w:shd w:val="clear" w:color="auto" w:fill="auto"/>
            <w:vAlign w:val="center"/>
          </w:tcPr>
          <w:p w14:paraId="507AE1B5" w14:textId="17681E19" w:rsidR="00E30A0B" w:rsidRPr="0067180C" w:rsidRDefault="00935A75" w:rsidP="006B36A3">
            <w:pPr>
              <w:jc w:val="center"/>
              <w:rPr>
                <w:sz w:val="27"/>
                <w:szCs w:val="27"/>
              </w:rPr>
            </w:pPr>
            <w:r w:rsidRPr="0067180C">
              <w:rPr>
                <w:sz w:val="27"/>
                <w:szCs w:val="27"/>
              </w:rPr>
              <w:t>Tiếng Trung/ Nhật/ Hàn/ Anh</w:t>
            </w:r>
          </w:p>
        </w:tc>
      </w:tr>
      <w:tr w:rsidR="0067180C" w:rsidRPr="0067180C" w14:paraId="507AE1BC" w14:textId="77777777" w:rsidTr="0055570C">
        <w:trPr>
          <w:trHeight w:hRule="exact" w:val="397"/>
          <w:jc w:val="center"/>
        </w:trPr>
        <w:tc>
          <w:tcPr>
            <w:tcW w:w="391" w:type="pct"/>
            <w:shd w:val="clear" w:color="auto" w:fill="auto"/>
            <w:vAlign w:val="center"/>
          </w:tcPr>
          <w:p w14:paraId="507AE1B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2159" w:type="pct"/>
            <w:shd w:val="clear" w:color="auto" w:fill="auto"/>
            <w:vAlign w:val="center"/>
          </w:tcPr>
          <w:p w14:paraId="507AE1B8" w14:textId="6617284A" w:rsidR="00E30A0B" w:rsidRPr="0067180C" w:rsidRDefault="00E30A0B" w:rsidP="006B36A3">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Phân tích sự kiện</w:t>
            </w:r>
            <w:r w:rsidR="00566907" w:rsidRPr="0067180C">
              <w:rPr>
                <w:rFonts w:ascii="Times New Roman" w:eastAsia="Times New Roman" w:hAnsi="Times New Roman" w:cs="Times New Roman"/>
                <w:sz w:val="27"/>
                <w:szCs w:val="27"/>
                <w:lang w:val="en-US"/>
              </w:rPr>
              <w:t xml:space="preserve"> quốc tế</w:t>
            </w:r>
          </w:p>
        </w:tc>
        <w:tc>
          <w:tcPr>
            <w:tcW w:w="729" w:type="pct"/>
            <w:shd w:val="clear" w:color="auto" w:fill="auto"/>
            <w:vAlign w:val="center"/>
          </w:tcPr>
          <w:p w14:paraId="507AE1B9" w14:textId="36B79C15" w:rsidR="00E30A0B" w:rsidRPr="0067180C" w:rsidRDefault="0055570C"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w:t>
            </w:r>
            <w:r w:rsidR="00566907" w:rsidRPr="0067180C">
              <w:rPr>
                <w:rFonts w:ascii="Times New Roman" w:eastAsia="Times New Roman" w:hAnsi="Times New Roman" w:cs="Times New Roman"/>
                <w:sz w:val="27"/>
                <w:szCs w:val="27"/>
                <w:lang w:val="en-US"/>
              </w:rPr>
              <w:t>.027.03</w:t>
            </w:r>
          </w:p>
        </w:tc>
        <w:tc>
          <w:tcPr>
            <w:tcW w:w="522" w:type="pct"/>
            <w:shd w:val="clear" w:color="auto" w:fill="auto"/>
            <w:vAlign w:val="center"/>
          </w:tcPr>
          <w:p w14:paraId="507AE1B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BB"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Tiếng Việt</w:t>
            </w:r>
          </w:p>
        </w:tc>
      </w:tr>
      <w:tr w:rsidR="0067180C" w:rsidRPr="0067180C" w14:paraId="507AE1C3" w14:textId="77777777" w:rsidTr="0055570C">
        <w:trPr>
          <w:trHeight w:hRule="exact" w:val="1022"/>
          <w:jc w:val="center"/>
        </w:trPr>
        <w:tc>
          <w:tcPr>
            <w:tcW w:w="391" w:type="pct"/>
            <w:shd w:val="clear" w:color="auto" w:fill="auto"/>
            <w:vAlign w:val="center"/>
          </w:tcPr>
          <w:p w14:paraId="507AE1BD" w14:textId="46B5BB1A" w:rsidR="00E30A0B" w:rsidRPr="0067180C" w:rsidRDefault="00C9527D"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4</w:t>
            </w:r>
          </w:p>
        </w:tc>
        <w:tc>
          <w:tcPr>
            <w:tcW w:w="2159" w:type="pct"/>
            <w:shd w:val="clear" w:color="auto" w:fill="auto"/>
            <w:vAlign w:val="center"/>
          </w:tcPr>
          <w:p w14:paraId="507AE1BF" w14:textId="5EC40728" w:rsidR="00E30A0B" w:rsidRPr="0067180C" w:rsidRDefault="00566907" w:rsidP="006B36A3">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G</w:t>
            </w:r>
            <w:r w:rsidR="00E30A0B" w:rsidRPr="0067180C">
              <w:rPr>
                <w:rFonts w:ascii="Times New Roman" w:eastAsia="Times New Roman" w:hAnsi="Times New Roman" w:cs="Times New Roman"/>
                <w:sz w:val="27"/>
                <w:szCs w:val="27"/>
              </w:rPr>
              <w:t>iao tiếp liên văn hoá</w:t>
            </w:r>
          </w:p>
        </w:tc>
        <w:tc>
          <w:tcPr>
            <w:tcW w:w="729" w:type="pct"/>
            <w:shd w:val="clear" w:color="auto" w:fill="auto"/>
            <w:vAlign w:val="center"/>
          </w:tcPr>
          <w:p w14:paraId="507AE1C0" w14:textId="2BAF175E" w:rsidR="00E30A0B" w:rsidRPr="0067180C" w:rsidRDefault="00566907"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E.035.03</w:t>
            </w:r>
          </w:p>
        </w:tc>
        <w:tc>
          <w:tcPr>
            <w:tcW w:w="522" w:type="pct"/>
            <w:shd w:val="clear" w:color="auto" w:fill="auto"/>
            <w:vAlign w:val="center"/>
          </w:tcPr>
          <w:p w14:paraId="507AE1C1"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C2" w14:textId="793AE90D" w:rsidR="00E30A0B" w:rsidRPr="0067180C" w:rsidRDefault="00E30A0B" w:rsidP="00935A75">
            <w:pPr>
              <w:jc w:val="center"/>
              <w:rPr>
                <w:sz w:val="27"/>
                <w:szCs w:val="27"/>
              </w:rPr>
            </w:pPr>
            <w:r w:rsidRPr="0067180C">
              <w:rPr>
                <w:sz w:val="27"/>
                <w:szCs w:val="27"/>
              </w:rPr>
              <w:t xml:space="preserve">Tiếng Việt/ </w:t>
            </w:r>
            <w:r w:rsidR="0055570C" w:rsidRPr="0067180C">
              <w:rPr>
                <w:sz w:val="27"/>
                <w:szCs w:val="27"/>
              </w:rPr>
              <w:t>Anh/Trung/</w:t>
            </w:r>
            <w:r w:rsidRPr="0067180C">
              <w:rPr>
                <w:sz w:val="27"/>
                <w:szCs w:val="27"/>
              </w:rPr>
              <w:t>Nhật</w:t>
            </w:r>
            <w:r w:rsidR="006F1078" w:rsidRPr="0067180C">
              <w:rPr>
                <w:sz w:val="27"/>
                <w:szCs w:val="27"/>
              </w:rPr>
              <w:t xml:space="preserve">/ </w:t>
            </w:r>
            <w:r w:rsidR="00935A75" w:rsidRPr="0067180C">
              <w:rPr>
                <w:sz w:val="27"/>
                <w:szCs w:val="27"/>
              </w:rPr>
              <w:t>Hàn</w:t>
            </w:r>
          </w:p>
        </w:tc>
      </w:tr>
      <w:tr w:rsidR="0067180C" w:rsidRPr="0067180C" w14:paraId="507AE1CA" w14:textId="77777777" w:rsidTr="0055570C">
        <w:trPr>
          <w:trHeight w:hRule="exact" w:val="397"/>
          <w:jc w:val="center"/>
        </w:trPr>
        <w:tc>
          <w:tcPr>
            <w:tcW w:w="391" w:type="pct"/>
            <w:shd w:val="clear" w:color="auto" w:fill="auto"/>
            <w:vAlign w:val="center"/>
          </w:tcPr>
          <w:p w14:paraId="507AE1C4" w14:textId="2131D919" w:rsidR="004212F4" w:rsidRPr="0067180C" w:rsidRDefault="00C9527D"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lastRenderedPageBreak/>
              <w:t>5</w:t>
            </w:r>
          </w:p>
        </w:tc>
        <w:tc>
          <w:tcPr>
            <w:tcW w:w="2159" w:type="pct"/>
            <w:shd w:val="clear" w:color="auto" w:fill="auto"/>
            <w:vAlign w:val="center"/>
          </w:tcPr>
          <w:p w14:paraId="507AE1C6" w14:textId="1BF78D0F" w:rsidR="004212F4" w:rsidRPr="0067180C" w:rsidRDefault="00566907" w:rsidP="006B36A3">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Xây dựng</w:t>
            </w:r>
            <w:r w:rsidR="004212F4" w:rsidRPr="0067180C">
              <w:rPr>
                <w:rFonts w:ascii="Times New Roman" w:eastAsia="Times New Roman" w:hAnsi="Times New Roman" w:cs="Times New Roman"/>
                <w:sz w:val="27"/>
                <w:szCs w:val="27"/>
                <w:lang w:val="en-US"/>
              </w:rPr>
              <w:t xml:space="preserve"> dự án</w:t>
            </w:r>
          </w:p>
        </w:tc>
        <w:tc>
          <w:tcPr>
            <w:tcW w:w="729" w:type="pct"/>
            <w:shd w:val="clear" w:color="auto" w:fill="auto"/>
            <w:vAlign w:val="center"/>
          </w:tcPr>
          <w:p w14:paraId="507AE1C7" w14:textId="7720443E" w:rsidR="004212F4" w:rsidRPr="0067180C" w:rsidRDefault="00566907"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E.032.03</w:t>
            </w:r>
          </w:p>
        </w:tc>
        <w:tc>
          <w:tcPr>
            <w:tcW w:w="522" w:type="pct"/>
            <w:shd w:val="clear" w:color="auto" w:fill="auto"/>
            <w:vAlign w:val="center"/>
          </w:tcPr>
          <w:p w14:paraId="507AE1C8" w14:textId="77777777" w:rsidR="004212F4" w:rsidRPr="0067180C" w:rsidRDefault="004212F4"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C9" w14:textId="77777777" w:rsidR="004212F4" w:rsidRPr="0067180C" w:rsidRDefault="004212F4" w:rsidP="006B36A3">
            <w:pPr>
              <w:jc w:val="center"/>
              <w:rPr>
                <w:sz w:val="27"/>
                <w:szCs w:val="27"/>
              </w:rPr>
            </w:pPr>
            <w:r w:rsidRPr="0067180C">
              <w:rPr>
                <w:sz w:val="27"/>
                <w:szCs w:val="27"/>
              </w:rPr>
              <w:t>Tiếng Việt/ Anh</w:t>
            </w:r>
          </w:p>
        </w:tc>
      </w:tr>
      <w:tr w:rsidR="0067180C" w:rsidRPr="0067180C" w14:paraId="507AE1D1" w14:textId="77777777" w:rsidTr="0055570C">
        <w:trPr>
          <w:trHeight w:hRule="exact" w:val="397"/>
          <w:jc w:val="center"/>
        </w:trPr>
        <w:tc>
          <w:tcPr>
            <w:tcW w:w="391" w:type="pct"/>
            <w:shd w:val="clear" w:color="auto" w:fill="auto"/>
            <w:vAlign w:val="center"/>
          </w:tcPr>
          <w:p w14:paraId="507AE1CB" w14:textId="29A1799C" w:rsidR="004212F4" w:rsidRPr="0067180C" w:rsidRDefault="00C9527D" w:rsidP="004212F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6</w:t>
            </w:r>
          </w:p>
        </w:tc>
        <w:tc>
          <w:tcPr>
            <w:tcW w:w="2159" w:type="pct"/>
            <w:shd w:val="clear" w:color="auto" w:fill="auto"/>
            <w:vAlign w:val="center"/>
          </w:tcPr>
          <w:p w14:paraId="507AE1CD" w14:textId="6A26C07F" w:rsidR="004212F4" w:rsidRPr="0067180C" w:rsidRDefault="00566907" w:rsidP="00566907">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P</w:t>
            </w:r>
            <w:r w:rsidR="004212F4" w:rsidRPr="0067180C">
              <w:rPr>
                <w:rFonts w:ascii="Times New Roman" w:eastAsia="Times New Roman" w:hAnsi="Times New Roman" w:cs="Times New Roman"/>
                <w:sz w:val="27"/>
                <w:szCs w:val="27"/>
                <w:lang w:val="en-US"/>
              </w:rPr>
              <w:t xml:space="preserve">hát triển </w:t>
            </w:r>
            <w:r w:rsidRPr="0067180C">
              <w:rPr>
                <w:rFonts w:ascii="Times New Roman" w:eastAsia="Times New Roman" w:hAnsi="Times New Roman" w:cs="Times New Roman"/>
                <w:sz w:val="27"/>
                <w:szCs w:val="27"/>
                <w:lang w:val="en-US"/>
              </w:rPr>
              <w:t>nghề</w:t>
            </w:r>
            <w:r w:rsidR="004212F4" w:rsidRPr="0067180C">
              <w:rPr>
                <w:rFonts w:ascii="Times New Roman" w:eastAsia="Times New Roman" w:hAnsi="Times New Roman" w:cs="Times New Roman"/>
                <w:sz w:val="27"/>
                <w:szCs w:val="27"/>
                <w:lang w:val="en-US"/>
              </w:rPr>
              <w:t xml:space="preserve"> nghiệp</w:t>
            </w:r>
          </w:p>
        </w:tc>
        <w:tc>
          <w:tcPr>
            <w:tcW w:w="729" w:type="pct"/>
            <w:shd w:val="clear" w:color="auto" w:fill="auto"/>
            <w:vAlign w:val="center"/>
          </w:tcPr>
          <w:p w14:paraId="507AE1CE" w14:textId="640B8A5C" w:rsidR="004212F4" w:rsidRPr="0067180C" w:rsidRDefault="00566907" w:rsidP="004212F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E.034</w:t>
            </w:r>
            <w:r w:rsidR="0055570C"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lang w:val="en-US"/>
              </w:rPr>
              <w:t>.03</w:t>
            </w:r>
          </w:p>
        </w:tc>
        <w:tc>
          <w:tcPr>
            <w:tcW w:w="522" w:type="pct"/>
            <w:shd w:val="clear" w:color="auto" w:fill="auto"/>
            <w:vAlign w:val="center"/>
          </w:tcPr>
          <w:p w14:paraId="507AE1CF" w14:textId="77777777" w:rsidR="004212F4" w:rsidRPr="0067180C" w:rsidRDefault="004212F4" w:rsidP="004212F4">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3</w:t>
            </w:r>
          </w:p>
        </w:tc>
        <w:tc>
          <w:tcPr>
            <w:tcW w:w="1199" w:type="pct"/>
            <w:shd w:val="clear" w:color="auto" w:fill="auto"/>
            <w:vAlign w:val="center"/>
          </w:tcPr>
          <w:p w14:paraId="507AE1D0" w14:textId="77777777" w:rsidR="004212F4" w:rsidRPr="0067180C" w:rsidRDefault="004212F4" w:rsidP="004212F4">
            <w:pPr>
              <w:jc w:val="center"/>
              <w:rPr>
                <w:sz w:val="27"/>
                <w:szCs w:val="27"/>
              </w:rPr>
            </w:pPr>
            <w:r w:rsidRPr="0067180C">
              <w:rPr>
                <w:sz w:val="27"/>
                <w:szCs w:val="27"/>
              </w:rPr>
              <w:t>Tiếng Việt/ Anh</w:t>
            </w:r>
          </w:p>
        </w:tc>
      </w:tr>
    </w:tbl>
    <w:p w14:paraId="507AE1D2" w14:textId="77777777" w:rsidR="00E30A0B" w:rsidRPr="0067180C" w:rsidRDefault="003F28B9" w:rsidP="0023267D">
      <w:pPr>
        <w:pStyle w:val="Heading2"/>
        <w:spacing w:before="120" w:line="360" w:lineRule="auto"/>
        <w:ind w:firstLine="567"/>
        <w:rPr>
          <w:rFonts w:ascii="Times New Roman" w:hAnsi="Times New Roman" w:cs="Times New Roman"/>
          <w:b/>
          <w:color w:val="auto"/>
          <w:sz w:val="27"/>
          <w:szCs w:val="27"/>
        </w:rPr>
      </w:pPr>
      <w:bookmarkStart w:id="143" w:name="_Toc98231401"/>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5. Kiến thức hướng nghiệp</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05 TC</w:t>
      </w:r>
      <w:bookmarkEnd w:id="14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6"/>
        <w:gridCol w:w="3990"/>
        <w:gridCol w:w="1627"/>
        <w:gridCol w:w="1053"/>
        <w:gridCol w:w="1592"/>
      </w:tblGrid>
      <w:tr w:rsidR="0067180C" w:rsidRPr="0067180C" w14:paraId="507AE1D8" w14:textId="77777777" w:rsidTr="006B36A3">
        <w:trPr>
          <w:trHeight w:hRule="exact" w:val="713"/>
          <w:jc w:val="center"/>
        </w:trPr>
        <w:tc>
          <w:tcPr>
            <w:tcW w:w="552" w:type="pct"/>
            <w:tcBorders>
              <w:bottom w:val="single" w:sz="4" w:space="0" w:color="000000"/>
            </w:tcBorders>
            <w:shd w:val="clear" w:color="auto" w:fill="auto"/>
            <w:vAlign w:val="center"/>
          </w:tcPr>
          <w:p w14:paraId="507AE1D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w:t>
            </w:r>
            <w:r w:rsidRPr="0067180C">
              <w:rPr>
                <w:rFonts w:ascii="Times New Roman" w:eastAsia="Times New Roman" w:hAnsi="Times New Roman" w:cs="Times New Roman"/>
                <w:b/>
                <w:sz w:val="27"/>
                <w:szCs w:val="27"/>
                <w:lang w:val="en-US"/>
              </w:rPr>
              <w:t>TT</w:t>
            </w:r>
          </w:p>
        </w:tc>
        <w:tc>
          <w:tcPr>
            <w:tcW w:w="2148" w:type="pct"/>
            <w:tcBorders>
              <w:bottom w:val="single" w:sz="4" w:space="0" w:color="000000"/>
            </w:tcBorders>
            <w:shd w:val="clear" w:color="auto" w:fill="auto"/>
            <w:vAlign w:val="center"/>
          </w:tcPr>
          <w:p w14:paraId="507AE1D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876" w:type="pct"/>
            <w:tcBorders>
              <w:bottom w:val="single" w:sz="4" w:space="0" w:color="000000"/>
            </w:tcBorders>
            <w:shd w:val="clear" w:color="auto" w:fill="auto"/>
            <w:vAlign w:val="center"/>
          </w:tcPr>
          <w:p w14:paraId="507AE1D5"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Mã </w:t>
            </w:r>
            <w:r w:rsidRPr="0067180C">
              <w:rPr>
                <w:rFonts w:ascii="Times New Roman" w:eastAsia="Times New Roman" w:hAnsi="Times New Roman" w:cs="Times New Roman"/>
                <w:b/>
                <w:sz w:val="27"/>
                <w:szCs w:val="27"/>
              </w:rPr>
              <w:br/>
              <w:t>học phần</w:t>
            </w:r>
          </w:p>
        </w:tc>
        <w:tc>
          <w:tcPr>
            <w:tcW w:w="567" w:type="pct"/>
            <w:tcBorders>
              <w:bottom w:val="single" w:sz="4" w:space="0" w:color="000000"/>
            </w:tcBorders>
            <w:shd w:val="clear" w:color="auto" w:fill="auto"/>
            <w:vAlign w:val="center"/>
          </w:tcPr>
          <w:p w14:paraId="507AE1D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Số</w:t>
            </w:r>
            <w:r w:rsidRPr="0067180C">
              <w:rPr>
                <w:rFonts w:ascii="Times New Roman" w:eastAsia="Times New Roman" w:hAnsi="Times New Roman" w:cs="Times New Roman"/>
                <w:b/>
                <w:sz w:val="27"/>
                <w:szCs w:val="27"/>
              </w:rPr>
              <w:br/>
              <w:t xml:space="preserve"> </w:t>
            </w:r>
            <w:r w:rsidRPr="0067180C">
              <w:rPr>
                <w:rFonts w:ascii="Times New Roman" w:eastAsia="Times New Roman" w:hAnsi="Times New Roman" w:cs="Times New Roman"/>
                <w:b/>
                <w:sz w:val="27"/>
                <w:szCs w:val="27"/>
                <w:lang w:val="en-US"/>
              </w:rPr>
              <w:t>TC</w:t>
            </w:r>
          </w:p>
        </w:tc>
        <w:tc>
          <w:tcPr>
            <w:tcW w:w="857" w:type="pct"/>
            <w:tcBorders>
              <w:bottom w:val="single" w:sz="4" w:space="0" w:color="000000"/>
            </w:tcBorders>
            <w:shd w:val="clear" w:color="auto" w:fill="auto"/>
            <w:vAlign w:val="center"/>
          </w:tcPr>
          <w:p w14:paraId="507AE1D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67180C" w:rsidRPr="0067180C" w14:paraId="507AE1DE" w14:textId="77777777" w:rsidTr="006B36A3">
        <w:trPr>
          <w:trHeight w:hRule="exact" w:val="397"/>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A" w14:textId="77777777" w:rsidR="00E30A0B" w:rsidRPr="0067180C" w:rsidRDefault="00E30A0B" w:rsidP="006B36A3">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Hướng nghiệp</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B" w14:textId="5148672B" w:rsidR="00E30A0B" w:rsidRPr="0067180C" w:rsidRDefault="00E30A0B" w:rsidP="009F432A">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AAD.0</w:t>
            </w:r>
            <w:r w:rsidR="009F432A" w:rsidRPr="0067180C">
              <w:rPr>
                <w:rFonts w:ascii="Times New Roman" w:eastAsia="Times New Roman" w:hAnsi="Times New Roman" w:cs="Times New Roman"/>
                <w:sz w:val="27"/>
                <w:szCs w:val="27"/>
                <w:lang w:val="en-US"/>
              </w:rPr>
              <w:t>80</w:t>
            </w:r>
            <w:r w:rsidRPr="0067180C">
              <w:rPr>
                <w:rFonts w:ascii="Times New Roman" w:eastAsia="Times New Roman" w:hAnsi="Times New Roman" w:cs="Times New Roman"/>
                <w:sz w:val="27"/>
                <w:szCs w:val="27"/>
              </w:rPr>
              <w:t>.02</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D"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r w:rsidR="0067180C" w:rsidRPr="0067180C" w14:paraId="507AE1E4" w14:textId="77777777" w:rsidTr="006B36A3">
        <w:trPr>
          <w:trHeight w:hRule="exact" w:val="397"/>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DF"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2</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E0" w14:textId="77777777" w:rsidR="00E30A0B" w:rsidRPr="0067180C" w:rsidRDefault="00E30A0B" w:rsidP="006B36A3">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Thực tập cuối khóa</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E1" w14:textId="6DC1D78E" w:rsidR="00E30A0B" w:rsidRPr="0067180C" w:rsidRDefault="00E30A0B" w:rsidP="009F432A">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I</w:t>
            </w:r>
            <w:r w:rsidR="009F432A" w:rsidRPr="0067180C">
              <w:rPr>
                <w:rFonts w:ascii="Times New Roman" w:eastAsia="Times New Roman" w:hAnsi="Times New Roman" w:cs="Times New Roman"/>
                <w:sz w:val="27"/>
                <w:szCs w:val="27"/>
                <w:lang w:val="en-US"/>
              </w:rPr>
              <w:t>R</w:t>
            </w:r>
            <w:r w:rsidRPr="0067180C">
              <w:rPr>
                <w:rFonts w:ascii="Times New Roman" w:eastAsia="Times New Roman" w:hAnsi="Times New Roman" w:cs="Times New Roman"/>
                <w:sz w:val="27"/>
                <w:szCs w:val="27"/>
              </w:rPr>
              <w:t>.08</w:t>
            </w:r>
            <w:r w:rsidR="009F432A" w:rsidRPr="0067180C">
              <w:rPr>
                <w:rFonts w:ascii="Times New Roman" w:eastAsia="Times New Roman" w:hAnsi="Times New Roman" w:cs="Times New Roman"/>
                <w:sz w:val="27"/>
                <w:szCs w:val="27"/>
                <w:lang w:val="en-US"/>
              </w:rPr>
              <w:t>1</w:t>
            </w:r>
            <w:r w:rsidRPr="0067180C">
              <w:rPr>
                <w:rFonts w:ascii="Times New Roman" w:eastAsia="Times New Roman" w:hAnsi="Times New Roman" w:cs="Times New Roman"/>
                <w:sz w:val="27"/>
                <w:szCs w:val="27"/>
              </w:rPr>
              <w:t>.03</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E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3</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E1E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w:t>
            </w:r>
          </w:p>
        </w:tc>
      </w:tr>
    </w:tbl>
    <w:p w14:paraId="507AE1E5" w14:textId="77777777" w:rsidR="00E30A0B" w:rsidRPr="0067180C" w:rsidRDefault="003F28B9" w:rsidP="0023267D">
      <w:pPr>
        <w:pStyle w:val="Heading2"/>
        <w:spacing w:before="120" w:line="360" w:lineRule="auto"/>
        <w:ind w:firstLine="567"/>
        <w:rPr>
          <w:rFonts w:ascii="Times New Roman" w:hAnsi="Times New Roman" w:cs="Times New Roman"/>
          <w:b/>
          <w:color w:val="auto"/>
          <w:sz w:val="27"/>
          <w:szCs w:val="27"/>
        </w:rPr>
      </w:pPr>
      <w:bookmarkStart w:id="144" w:name="_Toc98231402"/>
      <w:r w:rsidRPr="0067180C">
        <w:rPr>
          <w:rFonts w:ascii="Times New Roman" w:hAnsi="Times New Roman" w:cs="Times New Roman"/>
          <w:b/>
          <w:color w:val="auto"/>
          <w:sz w:val="27"/>
          <w:szCs w:val="27"/>
        </w:rPr>
        <w:t>9</w:t>
      </w:r>
      <w:r w:rsidR="009060B8" w:rsidRPr="0067180C">
        <w:rPr>
          <w:rFonts w:ascii="Times New Roman" w:hAnsi="Times New Roman" w:cs="Times New Roman"/>
          <w:b/>
          <w:color w:val="auto"/>
          <w:sz w:val="27"/>
          <w:szCs w:val="27"/>
        </w:rPr>
        <w:t>.</w:t>
      </w:r>
      <w:r w:rsidR="00E30A0B" w:rsidRPr="0067180C">
        <w:rPr>
          <w:rFonts w:ascii="Times New Roman" w:hAnsi="Times New Roman" w:cs="Times New Roman"/>
          <w:b/>
          <w:color w:val="auto"/>
          <w:sz w:val="27"/>
          <w:szCs w:val="27"/>
        </w:rPr>
        <w:t>6. Kiến thức tốt nghiệp</w:t>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r>
      <w:r w:rsidR="00E30A0B" w:rsidRPr="0067180C">
        <w:rPr>
          <w:rFonts w:ascii="Times New Roman" w:hAnsi="Times New Roman" w:cs="Times New Roman"/>
          <w:b/>
          <w:color w:val="auto"/>
          <w:sz w:val="27"/>
          <w:szCs w:val="27"/>
        </w:rPr>
        <w:tab/>
        <w:t xml:space="preserve">     10 TC</w:t>
      </w:r>
      <w:bookmarkEnd w:id="144"/>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9"/>
        <w:gridCol w:w="3993"/>
        <w:gridCol w:w="1628"/>
        <w:gridCol w:w="848"/>
        <w:gridCol w:w="2044"/>
      </w:tblGrid>
      <w:tr w:rsidR="0067180C" w:rsidRPr="0067180C" w14:paraId="507AE1EB" w14:textId="77777777" w:rsidTr="00891E07">
        <w:tc>
          <w:tcPr>
            <w:tcW w:w="394" w:type="pct"/>
            <w:shd w:val="clear" w:color="auto" w:fill="auto"/>
            <w:vAlign w:val="center"/>
          </w:tcPr>
          <w:p w14:paraId="507AE1E6"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S</w:t>
            </w:r>
            <w:r w:rsidRPr="0067180C">
              <w:rPr>
                <w:rFonts w:ascii="Times New Roman" w:eastAsia="Times New Roman" w:hAnsi="Times New Roman" w:cs="Times New Roman"/>
                <w:b/>
                <w:sz w:val="27"/>
                <w:szCs w:val="27"/>
                <w:lang w:val="en-US"/>
              </w:rPr>
              <w:t>TT</w:t>
            </w:r>
          </w:p>
        </w:tc>
        <w:tc>
          <w:tcPr>
            <w:tcW w:w="2160" w:type="pct"/>
            <w:shd w:val="clear" w:color="auto" w:fill="auto"/>
            <w:vAlign w:val="center"/>
          </w:tcPr>
          <w:p w14:paraId="507AE1E7"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Tên học phần</w:t>
            </w:r>
          </w:p>
        </w:tc>
        <w:tc>
          <w:tcPr>
            <w:tcW w:w="881" w:type="pct"/>
            <w:shd w:val="clear" w:color="auto" w:fill="auto"/>
            <w:vAlign w:val="center"/>
          </w:tcPr>
          <w:p w14:paraId="507AE1E8"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 xml:space="preserve">Mã </w:t>
            </w:r>
            <w:r w:rsidRPr="0067180C">
              <w:rPr>
                <w:rFonts w:ascii="Times New Roman" w:eastAsia="Times New Roman" w:hAnsi="Times New Roman" w:cs="Times New Roman"/>
                <w:b/>
                <w:sz w:val="27"/>
                <w:szCs w:val="27"/>
              </w:rPr>
              <w:br/>
              <w:t>học phần</w:t>
            </w:r>
          </w:p>
        </w:tc>
        <w:tc>
          <w:tcPr>
            <w:tcW w:w="459" w:type="pct"/>
            <w:shd w:val="clear" w:color="auto" w:fill="auto"/>
            <w:vAlign w:val="center"/>
          </w:tcPr>
          <w:p w14:paraId="507AE1E9"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lang w:val="en-US"/>
              </w:rPr>
            </w:pPr>
            <w:r w:rsidRPr="0067180C">
              <w:rPr>
                <w:rFonts w:ascii="Times New Roman" w:eastAsia="Times New Roman" w:hAnsi="Times New Roman" w:cs="Times New Roman"/>
                <w:b/>
                <w:sz w:val="27"/>
                <w:szCs w:val="27"/>
              </w:rPr>
              <w:t xml:space="preserve">Số </w:t>
            </w:r>
            <w:r w:rsidRPr="0067180C">
              <w:rPr>
                <w:rFonts w:ascii="Times New Roman" w:eastAsia="Times New Roman" w:hAnsi="Times New Roman" w:cs="Times New Roman"/>
                <w:b/>
                <w:sz w:val="27"/>
                <w:szCs w:val="27"/>
              </w:rPr>
              <w:br/>
            </w:r>
            <w:r w:rsidRPr="0067180C">
              <w:rPr>
                <w:rFonts w:ascii="Times New Roman" w:eastAsia="Times New Roman" w:hAnsi="Times New Roman" w:cs="Times New Roman"/>
                <w:b/>
                <w:sz w:val="27"/>
                <w:szCs w:val="27"/>
                <w:lang w:val="en-US"/>
              </w:rPr>
              <w:t>TC</w:t>
            </w:r>
          </w:p>
        </w:tc>
        <w:tc>
          <w:tcPr>
            <w:tcW w:w="1107" w:type="pct"/>
            <w:shd w:val="clear" w:color="auto" w:fill="auto"/>
            <w:vAlign w:val="center"/>
          </w:tcPr>
          <w:p w14:paraId="507AE1EA"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Ngôn ngữ giảng dạy</w:t>
            </w:r>
          </w:p>
        </w:tc>
      </w:tr>
      <w:tr w:rsidR="00E30A0B" w:rsidRPr="0067180C" w14:paraId="507AE1F5" w14:textId="77777777" w:rsidTr="00891E07">
        <w:tc>
          <w:tcPr>
            <w:tcW w:w="394" w:type="pct"/>
            <w:shd w:val="clear" w:color="auto" w:fill="auto"/>
            <w:vAlign w:val="center"/>
          </w:tcPr>
          <w:p w14:paraId="507AE1EC"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w:t>
            </w:r>
          </w:p>
        </w:tc>
        <w:tc>
          <w:tcPr>
            <w:tcW w:w="2160" w:type="pct"/>
            <w:shd w:val="clear" w:color="auto" w:fill="auto"/>
            <w:vAlign w:val="center"/>
          </w:tcPr>
          <w:p w14:paraId="507AE1ED" w14:textId="77777777" w:rsidR="00E30A0B" w:rsidRPr="0067180C" w:rsidRDefault="00E30A0B" w:rsidP="006B36A3">
            <w:pPr>
              <w:pStyle w:val="Normal1"/>
              <w:widowControl w:val="0"/>
              <w:spacing w:after="0" w:line="240" w:lineRule="auto"/>
              <w:jc w:val="both"/>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Tốt nghiệp:</w:t>
            </w:r>
          </w:p>
          <w:p w14:paraId="507AE1EE" w14:textId="77777777" w:rsidR="00E30A0B" w:rsidRPr="0067180C" w:rsidRDefault="00E30A0B" w:rsidP="006B36A3">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a/ Viết Khóa luận</w:t>
            </w:r>
          </w:p>
          <w:p w14:paraId="507AE1F0" w14:textId="572BA29F" w:rsidR="00E30A0B" w:rsidRPr="0067180C" w:rsidRDefault="00E30A0B" w:rsidP="00566907">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b/</w:t>
            </w:r>
            <w:r w:rsidR="00566907" w:rsidRPr="0067180C">
              <w:rPr>
                <w:rFonts w:ascii="Times New Roman" w:eastAsia="Times New Roman" w:hAnsi="Times New Roman" w:cs="Times New Roman"/>
                <w:sz w:val="27"/>
                <w:szCs w:val="27"/>
              </w:rPr>
              <w:t xml:space="preserve">(hoặc) Học phần </w:t>
            </w:r>
            <w:r w:rsidR="00566907" w:rsidRPr="0067180C">
              <w:rPr>
                <w:rFonts w:ascii="Times New Roman" w:eastAsia="Times New Roman" w:hAnsi="Times New Roman" w:cs="Times New Roman"/>
                <w:sz w:val="27"/>
                <w:szCs w:val="27"/>
                <w:lang w:val="en-US"/>
              </w:rPr>
              <w:t>Khu vực học</w:t>
            </w:r>
            <w:r w:rsidRPr="0067180C">
              <w:rPr>
                <w:rFonts w:ascii="Times New Roman" w:eastAsia="Times New Roman" w:hAnsi="Times New Roman" w:cs="Times New Roman"/>
                <w:sz w:val="27"/>
                <w:szCs w:val="27"/>
              </w:rPr>
              <w:t xml:space="preserve"> tổng hợp</w:t>
            </w:r>
          </w:p>
        </w:tc>
        <w:tc>
          <w:tcPr>
            <w:tcW w:w="881" w:type="pct"/>
            <w:shd w:val="clear" w:color="auto" w:fill="auto"/>
            <w:vAlign w:val="center"/>
          </w:tcPr>
          <w:p w14:paraId="507AE1F1" w14:textId="3A69E6EE" w:rsidR="00E30A0B" w:rsidRPr="0067180C" w:rsidRDefault="009F432A" w:rsidP="009F432A">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IR.082.10</w:t>
            </w:r>
          </w:p>
        </w:tc>
        <w:tc>
          <w:tcPr>
            <w:tcW w:w="459" w:type="pct"/>
            <w:shd w:val="clear" w:color="auto" w:fill="auto"/>
            <w:vAlign w:val="center"/>
          </w:tcPr>
          <w:p w14:paraId="507AE1F2"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10</w:t>
            </w:r>
          </w:p>
        </w:tc>
        <w:tc>
          <w:tcPr>
            <w:tcW w:w="1107" w:type="pct"/>
            <w:shd w:val="clear" w:color="auto" w:fill="auto"/>
            <w:vAlign w:val="center"/>
          </w:tcPr>
          <w:p w14:paraId="507AE1F3"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Tiếng Việt/ hoặc</w:t>
            </w:r>
          </w:p>
          <w:p w14:paraId="507AE1F4" w14:textId="77777777" w:rsidR="00E30A0B" w:rsidRPr="0067180C" w:rsidRDefault="00E30A0B" w:rsidP="006B36A3">
            <w:pPr>
              <w:pStyle w:val="Normal1"/>
              <w:widowControl w:val="0"/>
              <w:spacing w:after="0" w:line="240" w:lineRule="auto"/>
              <w:jc w:val="center"/>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Tiếng Trung/ Nhật/ Hàn</w:t>
            </w:r>
            <w:r w:rsidRPr="0067180C">
              <w:rPr>
                <w:rFonts w:ascii="Times New Roman" w:eastAsia="Times New Roman" w:hAnsi="Times New Roman" w:cs="Times New Roman"/>
                <w:sz w:val="27"/>
                <w:szCs w:val="27"/>
                <w:lang w:val="en-US"/>
              </w:rPr>
              <w:t>/ Anh</w:t>
            </w:r>
          </w:p>
        </w:tc>
      </w:tr>
    </w:tbl>
    <w:p w14:paraId="507AE1F6" w14:textId="77777777" w:rsidR="003F3CD7" w:rsidRPr="0067180C" w:rsidRDefault="003F3CD7" w:rsidP="00427F2D">
      <w:pPr>
        <w:spacing w:before="120"/>
        <w:ind w:firstLine="567"/>
        <w:jc w:val="both"/>
        <w:rPr>
          <w:b/>
          <w:bCs/>
          <w:sz w:val="27"/>
          <w:szCs w:val="27"/>
        </w:rPr>
      </w:pPr>
    </w:p>
    <w:p w14:paraId="507AE1F7" w14:textId="77777777" w:rsidR="003F3CD7" w:rsidRPr="0067180C" w:rsidRDefault="003F3CD7">
      <w:pPr>
        <w:rPr>
          <w:b/>
          <w:bCs/>
          <w:sz w:val="27"/>
          <w:szCs w:val="27"/>
        </w:rPr>
      </w:pPr>
      <w:r w:rsidRPr="0067180C">
        <w:rPr>
          <w:b/>
          <w:bCs/>
          <w:sz w:val="27"/>
          <w:szCs w:val="27"/>
        </w:rPr>
        <w:br w:type="page"/>
      </w:r>
    </w:p>
    <w:p w14:paraId="507AE1F8" w14:textId="77777777" w:rsidR="003F3CD7" w:rsidRPr="0067180C" w:rsidRDefault="003F3CD7" w:rsidP="00427F2D">
      <w:pPr>
        <w:spacing w:before="120"/>
        <w:ind w:firstLine="567"/>
        <w:jc w:val="both"/>
        <w:rPr>
          <w:b/>
          <w:bCs/>
          <w:sz w:val="27"/>
          <w:szCs w:val="27"/>
        </w:rPr>
        <w:sectPr w:rsidR="003F3CD7" w:rsidRPr="0067180C" w:rsidSect="003E0985">
          <w:footerReference w:type="default" r:id="rId20"/>
          <w:footnotePr>
            <w:numFmt w:val="chicago"/>
          </w:footnotePr>
          <w:type w:val="continuous"/>
          <w:pgSz w:w="11907" w:h="16840" w:code="9"/>
          <w:pgMar w:top="1134" w:right="1134" w:bottom="1134" w:left="1701" w:header="720" w:footer="170" w:gutter="0"/>
          <w:pgNumType w:start="1"/>
          <w:cols w:space="720"/>
          <w:docGrid w:linePitch="360"/>
        </w:sectPr>
      </w:pPr>
    </w:p>
    <w:p w14:paraId="507AE1F9" w14:textId="77777777" w:rsidR="009060B8" w:rsidRPr="0067180C" w:rsidRDefault="002013AB" w:rsidP="002013AB">
      <w:pPr>
        <w:pStyle w:val="Heading1"/>
        <w:spacing w:before="0" w:line="360" w:lineRule="auto"/>
        <w:ind w:firstLine="567"/>
        <w:rPr>
          <w:rFonts w:ascii="Times New Roman" w:hAnsi="Times New Roman" w:cs="Times New Roman"/>
          <w:b/>
          <w:color w:val="auto"/>
          <w:sz w:val="27"/>
          <w:szCs w:val="27"/>
        </w:rPr>
      </w:pPr>
      <w:bookmarkStart w:id="145" w:name="_Toc98231403"/>
      <w:r w:rsidRPr="0067180C">
        <w:rPr>
          <w:rFonts w:ascii="Times New Roman" w:hAnsi="Times New Roman" w:cs="Times New Roman"/>
          <w:b/>
          <w:color w:val="auto"/>
          <w:sz w:val="27"/>
          <w:szCs w:val="27"/>
        </w:rPr>
        <w:lastRenderedPageBreak/>
        <w:t>10</w:t>
      </w:r>
      <w:r w:rsidR="009060B8" w:rsidRPr="0067180C">
        <w:rPr>
          <w:rFonts w:ascii="Times New Roman" w:hAnsi="Times New Roman" w:cs="Times New Roman"/>
          <w:b/>
          <w:color w:val="auto"/>
          <w:sz w:val="27"/>
          <w:szCs w:val="27"/>
        </w:rPr>
        <w:t xml:space="preserve">. MA TRẬN SỰ ĐÓNG GÓP CỦA MỖI HỌC PHẦN VÀO VIỆC ĐẠT ĐƯỢC CHUẨN </w:t>
      </w:r>
      <w:r w:rsidR="003F3CD7" w:rsidRPr="0067180C">
        <w:rPr>
          <w:rFonts w:ascii="Times New Roman" w:hAnsi="Times New Roman" w:cs="Times New Roman"/>
          <w:b/>
          <w:color w:val="auto"/>
          <w:sz w:val="27"/>
          <w:szCs w:val="27"/>
        </w:rPr>
        <w:t>ĐẦU RA</w:t>
      </w:r>
      <w:bookmarkEnd w:id="145"/>
    </w:p>
    <w:tbl>
      <w:tblPr>
        <w:tblW w:w="43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5443"/>
        <w:gridCol w:w="486"/>
        <w:gridCol w:w="487"/>
        <w:gridCol w:w="487"/>
        <w:gridCol w:w="487"/>
        <w:gridCol w:w="487"/>
        <w:gridCol w:w="487"/>
        <w:gridCol w:w="487"/>
        <w:gridCol w:w="487"/>
        <w:gridCol w:w="569"/>
        <w:gridCol w:w="487"/>
        <w:gridCol w:w="487"/>
        <w:gridCol w:w="569"/>
        <w:gridCol w:w="621"/>
      </w:tblGrid>
      <w:tr w:rsidR="0067180C" w:rsidRPr="0067180C" w14:paraId="60DF19AB" w14:textId="77777777" w:rsidTr="006F53ED">
        <w:trPr>
          <w:trHeight w:val="489"/>
          <w:jc w:val="center"/>
        </w:trPr>
        <w:tc>
          <w:tcPr>
            <w:tcW w:w="313" w:type="pct"/>
            <w:vMerge w:val="restart"/>
            <w:vAlign w:val="center"/>
          </w:tcPr>
          <w:p w14:paraId="00854799" w14:textId="2A6BF619" w:rsidR="006F53ED" w:rsidRPr="0067180C" w:rsidRDefault="006F53ED" w:rsidP="00BD34AB">
            <w:pPr>
              <w:widowControl w:val="0"/>
              <w:ind w:left="1" w:hanging="3"/>
              <w:contextualSpacing/>
              <w:jc w:val="both"/>
              <w:rPr>
                <w:sz w:val="27"/>
                <w:szCs w:val="27"/>
              </w:rPr>
            </w:pPr>
            <w:r w:rsidRPr="0067180C">
              <w:rPr>
                <w:b/>
                <w:sz w:val="27"/>
                <w:szCs w:val="27"/>
              </w:rPr>
              <w:t>STT</w:t>
            </w:r>
          </w:p>
        </w:tc>
        <w:tc>
          <w:tcPr>
            <w:tcW w:w="2114" w:type="pct"/>
            <w:vMerge w:val="restart"/>
            <w:vAlign w:val="center"/>
          </w:tcPr>
          <w:p w14:paraId="141866AA" w14:textId="0ACCE996" w:rsidR="006F53ED" w:rsidRPr="0067180C" w:rsidRDefault="006F53ED" w:rsidP="00BD34AB">
            <w:pPr>
              <w:widowControl w:val="0"/>
              <w:ind w:left="1" w:hanging="3"/>
              <w:contextualSpacing/>
              <w:jc w:val="center"/>
              <w:rPr>
                <w:sz w:val="27"/>
                <w:szCs w:val="27"/>
              </w:rPr>
            </w:pPr>
            <w:r w:rsidRPr="0067180C">
              <w:rPr>
                <w:b/>
                <w:sz w:val="27"/>
                <w:szCs w:val="27"/>
              </w:rPr>
              <w:t>TÊN HỌC PHẦN</w:t>
            </w:r>
          </w:p>
        </w:tc>
        <w:tc>
          <w:tcPr>
            <w:tcW w:w="2573" w:type="pct"/>
            <w:gridSpan w:val="13"/>
            <w:vAlign w:val="center"/>
          </w:tcPr>
          <w:p w14:paraId="47609FCB" w14:textId="74FDE21B" w:rsidR="006F53ED" w:rsidRPr="0067180C" w:rsidRDefault="006F53ED" w:rsidP="00BD34AB">
            <w:pPr>
              <w:widowControl w:val="0"/>
              <w:ind w:left="1" w:hanging="3"/>
              <w:contextualSpacing/>
              <w:jc w:val="center"/>
              <w:rPr>
                <w:b/>
                <w:sz w:val="27"/>
                <w:szCs w:val="27"/>
              </w:rPr>
            </w:pPr>
            <w:r w:rsidRPr="0067180C">
              <w:rPr>
                <w:b/>
                <w:sz w:val="27"/>
                <w:szCs w:val="27"/>
              </w:rPr>
              <w:t>CHUẨN ĐẦU RA</w:t>
            </w:r>
          </w:p>
        </w:tc>
      </w:tr>
      <w:tr w:rsidR="0067180C" w:rsidRPr="0067180C" w14:paraId="574442D1" w14:textId="77777777" w:rsidTr="006F53ED">
        <w:trPr>
          <w:trHeight w:val="489"/>
          <w:jc w:val="center"/>
        </w:trPr>
        <w:tc>
          <w:tcPr>
            <w:tcW w:w="313" w:type="pct"/>
            <w:vMerge/>
            <w:vAlign w:val="center"/>
          </w:tcPr>
          <w:p w14:paraId="029BD830" w14:textId="5463CB34" w:rsidR="006F53ED" w:rsidRPr="0067180C" w:rsidRDefault="006F53ED" w:rsidP="00BD34AB">
            <w:pPr>
              <w:widowControl w:val="0"/>
              <w:ind w:left="1" w:hanging="3"/>
              <w:contextualSpacing/>
              <w:jc w:val="both"/>
              <w:rPr>
                <w:sz w:val="27"/>
                <w:szCs w:val="27"/>
              </w:rPr>
            </w:pPr>
          </w:p>
        </w:tc>
        <w:tc>
          <w:tcPr>
            <w:tcW w:w="2114" w:type="pct"/>
            <w:vMerge/>
            <w:vAlign w:val="center"/>
          </w:tcPr>
          <w:p w14:paraId="2FC15246" w14:textId="77777777" w:rsidR="006F53ED" w:rsidRPr="0067180C" w:rsidRDefault="006F53ED" w:rsidP="00BD34AB">
            <w:pPr>
              <w:widowControl w:val="0"/>
              <w:ind w:left="1" w:hanging="3"/>
              <w:contextualSpacing/>
              <w:jc w:val="both"/>
              <w:rPr>
                <w:sz w:val="27"/>
                <w:szCs w:val="27"/>
              </w:rPr>
            </w:pPr>
          </w:p>
        </w:tc>
        <w:tc>
          <w:tcPr>
            <w:tcW w:w="945" w:type="pct"/>
            <w:gridSpan w:val="5"/>
            <w:vAlign w:val="center"/>
          </w:tcPr>
          <w:p w14:paraId="5C24EB85" w14:textId="115FC46E" w:rsidR="006F53ED" w:rsidRPr="0067180C" w:rsidRDefault="006F53ED" w:rsidP="00BD34AB">
            <w:pPr>
              <w:widowControl w:val="0"/>
              <w:ind w:left="1" w:hanging="3"/>
              <w:contextualSpacing/>
              <w:jc w:val="center"/>
              <w:rPr>
                <w:b/>
                <w:sz w:val="27"/>
                <w:szCs w:val="27"/>
              </w:rPr>
            </w:pPr>
            <w:r w:rsidRPr="0067180C">
              <w:rPr>
                <w:b/>
                <w:sz w:val="27"/>
                <w:szCs w:val="27"/>
              </w:rPr>
              <w:t>KIẾN THỨC</w:t>
            </w:r>
          </w:p>
        </w:tc>
        <w:tc>
          <w:tcPr>
            <w:tcW w:w="1166" w:type="pct"/>
            <w:gridSpan w:val="6"/>
            <w:vAlign w:val="center"/>
          </w:tcPr>
          <w:p w14:paraId="59897D64" w14:textId="6D8B3AE8" w:rsidR="006F53ED" w:rsidRPr="0067180C" w:rsidRDefault="006F53ED" w:rsidP="00BD34AB">
            <w:pPr>
              <w:widowControl w:val="0"/>
              <w:ind w:left="1" w:hanging="3"/>
              <w:contextualSpacing/>
              <w:jc w:val="center"/>
              <w:rPr>
                <w:b/>
                <w:sz w:val="27"/>
                <w:szCs w:val="27"/>
              </w:rPr>
            </w:pPr>
            <w:r w:rsidRPr="0067180C">
              <w:rPr>
                <w:b/>
                <w:sz w:val="27"/>
                <w:szCs w:val="27"/>
              </w:rPr>
              <w:t>KỸ NĂNG</w:t>
            </w:r>
          </w:p>
        </w:tc>
        <w:tc>
          <w:tcPr>
            <w:tcW w:w="462" w:type="pct"/>
            <w:gridSpan w:val="2"/>
            <w:vAlign w:val="center"/>
          </w:tcPr>
          <w:p w14:paraId="2A74A0A9" w14:textId="5DDC9C72" w:rsidR="006F53ED" w:rsidRPr="0067180C" w:rsidRDefault="006F53ED" w:rsidP="00BD34AB">
            <w:pPr>
              <w:widowControl w:val="0"/>
              <w:ind w:left="1" w:hanging="3"/>
              <w:contextualSpacing/>
              <w:jc w:val="center"/>
              <w:rPr>
                <w:b/>
                <w:sz w:val="27"/>
                <w:szCs w:val="27"/>
              </w:rPr>
            </w:pPr>
            <w:r w:rsidRPr="0067180C">
              <w:rPr>
                <w:b/>
                <w:sz w:val="27"/>
                <w:szCs w:val="27"/>
              </w:rPr>
              <w:t>NLTC</w:t>
            </w:r>
          </w:p>
        </w:tc>
      </w:tr>
      <w:tr w:rsidR="0067180C" w:rsidRPr="0067180C" w14:paraId="60148BEF" w14:textId="77777777" w:rsidTr="006F53ED">
        <w:trPr>
          <w:trHeight w:val="489"/>
          <w:jc w:val="center"/>
        </w:trPr>
        <w:tc>
          <w:tcPr>
            <w:tcW w:w="313" w:type="pct"/>
            <w:vMerge/>
            <w:vAlign w:val="center"/>
          </w:tcPr>
          <w:p w14:paraId="668F9FB1" w14:textId="77777777" w:rsidR="006F53ED" w:rsidRPr="0067180C" w:rsidRDefault="006F53ED" w:rsidP="00BD34AB">
            <w:pPr>
              <w:widowControl w:val="0"/>
              <w:ind w:left="1" w:hanging="3"/>
              <w:contextualSpacing/>
              <w:jc w:val="both"/>
              <w:rPr>
                <w:sz w:val="27"/>
                <w:szCs w:val="27"/>
              </w:rPr>
            </w:pPr>
          </w:p>
        </w:tc>
        <w:tc>
          <w:tcPr>
            <w:tcW w:w="2114" w:type="pct"/>
            <w:vMerge/>
            <w:vAlign w:val="center"/>
          </w:tcPr>
          <w:p w14:paraId="2EEE2E9B" w14:textId="77777777" w:rsidR="006F53ED" w:rsidRPr="0067180C" w:rsidRDefault="006F53ED" w:rsidP="00BD34AB">
            <w:pPr>
              <w:widowControl w:val="0"/>
              <w:ind w:left="1" w:hanging="3"/>
              <w:contextualSpacing/>
              <w:jc w:val="both"/>
              <w:rPr>
                <w:sz w:val="27"/>
                <w:szCs w:val="27"/>
              </w:rPr>
            </w:pPr>
          </w:p>
        </w:tc>
        <w:tc>
          <w:tcPr>
            <w:tcW w:w="189" w:type="pct"/>
            <w:vAlign w:val="center"/>
          </w:tcPr>
          <w:p w14:paraId="52B10169" w14:textId="7EB28087"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6B8FFA54" w14:textId="20F9C6A3"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0D83498D" w14:textId="29461DFA"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189" w:type="pct"/>
            <w:vAlign w:val="center"/>
          </w:tcPr>
          <w:p w14:paraId="00A96265" w14:textId="01F8D398"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7D306AB2" w14:textId="41DA248B"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457A1CBC" w14:textId="68B8B66C"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78AD373A" w14:textId="113B3A7C"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282CB198" w14:textId="283F5415"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221" w:type="pct"/>
            <w:vAlign w:val="center"/>
          </w:tcPr>
          <w:p w14:paraId="55A5E211" w14:textId="2089637A"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57DE9BD0" w14:textId="51B9FB7D"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120C5B26" w14:textId="66F1BEC7" w:rsidR="006F53ED" w:rsidRPr="0067180C" w:rsidRDefault="006F53ED" w:rsidP="00BD34AB">
            <w:pPr>
              <w:widowControl w:val="0"/>
              <w:ind w:left="1" w:hanging="3"/>
              <w:contextualSpacing/>
              <w:jc w:val="center"/>
              <w:rPr>
                <w:b/>
                <w:sz w:val="27"/>
                <w:szCs w:val="27"/>
              </w:rPr>
            </w:pPr>
            <w:r w:rsidRPr="0067180C">
              <w:rPr>
                <w:b/>
                <w:sz w:val="27"/>
                <w:szCs w:val="27"/>
              </w:rPr>
              <w:t>6</w:t>
            </w:r>
          </w:p>
        </w:tc>
        <w:tc>
          <w:tcPr>
            <w:tcW w:w="221" w:type="pct"/>
            <w:vAlign w:val="center"/>
          </w:tcPr>
          <w:p w14:paraId="7F117972" w14:textId="6330C65C"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240" w:type="pct"/>
            <w:vAlign w:val="center"/>
          </w:tcPr>
          <w:p w14:paraId="5C6D16E7" w14:textId="6136B11B" w:rsidR="006F53ED" w:rsidRPr="0067180C" w:rsidRDefault="006F53ED" w:rsidP="00BD34AB">
            <w:pPr>
              <w:widowControl w:val="0"/>
              <w:ind w:left="1" w:hanging="3"/>
              <w:contextualSpacing/>
              <w:jc w:val="center"/>
              <w:rPr>
                <w:b/>
                <w:sz w:val="27"/>
                <w:szCs w:val="27"/>
              </w:rPr>
            </w:pPr>
            <w:r w:rsidRPr="0067180C">
              <w:rPr>
                <w:b/>
                <w:sz w:val="27"/>
                <w:szCs w:val="27"/>
              </w:rPr>
              <w:t>2</w:t>
            </w:r>
          </w:p>
        </w:tc>
      </w:tr>
      <w:tr w:rsidR="0067180C" w:rsidRPr="0067180C" w14:paraId="507AE226" w14:textId="77777777" w:rsidTr="006F53ED">
        <w:trPr>
          <w:trHeight w:val="445"/>
          <w:jc w:val="center"/>
        </w:trPr>
        <w:tc>
          <w:tcPr>
            <w:tcW w:w="313" w:type="pct"/>
            <w:vAlign w:val="center"/>
          </w:tcPr>
          <w:p w14:paraId="507AE217" w14:textId="77777777" w:rsidR="006F53ED" w:rsidRPr="0067180C" w:rsidRDefault="006F53ED" w:rsidP="00BD34AB">
            <w:pPr>
              <w:widowControl w:val="0"/>
              <w:ind w:left="1" w:hanging="3"/>
              <w:contextualSpacing/>
              <w:jc w:val="center"/>
              <w:rPr>
                <w:sz w:val="27"/>
                <w:szCs w:val="27"/>
              </w:rPr>
            </w:pPr>
          </w:p>
        </w:tc>
        <w:tc>
          <w:tcPr>
            <w:tcW w:w="2114" w:type="pct"/>
            <w:vAlign w:val="center"/>
          </w:tcPr>
          <w:p w14:paraId="507AE218" w14:textId="77777777" w:rsidR="006F53ED" w:rsidRPr="0067180C" w:rsidRDefault="006F53ED" w:rsidP="00BD34AB">
            <w:pPr>
              <w:widowControl w:val="0"/>
              <w:ind w:left="1" w:hanging="3"/>
              <w:contextualSpacing/>
              <w:jc w:val="both"/>
              <w:rPr>
                <w:sz w:val="27"/>
                <w:szCs w:val="27"/>
              </w:rPr>
            </w:pPr>
            <w:r w:rsidRPr="0067180C">
              <w:rPr>
                <w:b/>
                <w:i/>
                <w:sz w:val="27"/>
                <w:szCs w:val="27"/>
              </w:rPr>
              <w:t>Kiến thức cơ sở khối ngành</w:t>
            </w:r>
          </w:p>
        </w:tc>
        <w:tc>
          <w:tcPr>
            <w:tcW w:w="189" w:type="pct"/>
            <w:vAlign w:val="center"/>
          </w:tcPr>
          <w:p w14:paraId="507AE21A"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1B"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1C"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1D"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1E"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20"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21"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22" w14:textId="77777777" w:rsidR="006F53ED" w:rsidRPr="0067180C" w:rsidRDefault="006F53ED" w:rsidP="00BD34AB">
            <w:pPr>
              <w:widowControl w:val="0"/>
              <w:ind w:left="1" w:hanging="3"/>
              <w:contextualSpacing/>
              <w:jc w:val="center"/>
              <w:rPr>
                <w:sz w:val="27"/>
                <w:szCs w:val="27"/>
              </w:rPr>
            </w:pPr>
          </w:p>
        </w:tc>
        <w:tc>
          <w:tcPr>
            <w:tcW w:w="221" w:type="pct"/>
            <w:vAlign w:val="center"/>
          </w:tcPr>
          <w:p w14:paraId="507AE22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0BA63DFB"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79AE5FCA" w14:textId="59D2EBA0" w:rsidR="006F53ED" w:rsidRPr="0067180C" w:rsidRDefault="006F53ED" w:rsidP="00BD34AB">
            <w:pPr>
              <w:widowControl w:val="0"/>
              <w:ind w:left="1" w:hanging="3"/>
              <w:contextualSpacing/>
              <w:jc w:val="center"/>
              <w:rPr>
                <w:sz w:val="27"/>
                <w:szCs w:val="27"/>
              </w:rPr>
            </w:pPr>
          </w:p>
        </w:tc>
        <w:tc>
          <w:tcPr>
            <w:tcW w:w="221" w:type="pct"/>
            <w:vAlign w:val="center"/>
          </w:tcPr>
          <w:p w14:paraId="507AE224" w14:textId="5E764127" w:rsidR="006F53ED" w:rsidRPr="0067180C" w:rsidRDefault="006F53ED" w:rsidP="00BD34AB">
            <w:pPr>
              <w:widowControl w:val="0"/>
              <w:ind w:left="1" w:hanging="3"/>
              <w:contextualSpacing/>
              <w:jc w:val="center"/>
              <w:rPr>
                <w:sz w:val="27"/>
                <w:szCs w:val="27"/>
              </w:rPr>
            </w:pPr>
          </w:p>
        </w:tc>
        <w:tc>
          <w:tcPr>
            <w:tcW w:w="240" w:type="pct"/>
            <w:vAlign w:val="center"/>
          </w:tcPr>
          <w:p w14:paraId="507AE225" w14:textId="77777777" w:rsidR="006F53ED" w:rsidRPr="0067180C" w:rsidRDefault="006F53ED" w:rsidP="00BD34AB">
            <w:pPr>
              <w:widowControl w:val="0"/>
              <w:ind w:left="1" w:hanging="3"/>
              <w:contextualSpacing/>
              <w:jc w:val="center"/>
              <w:rPr>
                <w:sz w:val="27"/>
                <w:szCs w:val="27"/>
              </w:rPr>
            </w:pPr>
          </w:p>
        </w:tc>
      </w:tr>
      <w:tr w:rsidR="0067180C" w:rsidRPr="0067180C" w14:paraId="507AE236" w14:textId="77777777" w:rsidTr="006F53ED">
        <w:trPr>
          <w:trHeight w:val="478"/>
          <w:jc w:val="center"/>
        </w:trPr>
        <w:tc>
          <w:tcPr>
            <w:tcW w:w="313" w:type="pct"/>
            <w:vAlign w:val="center"/>
          </w:tcPr>
          <w:p w14:paraId="507AE227"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vAlign w:val="center"/>
          </w:tcPr>
          <w:p w14:paraId="507AE228" w14:textId="77777777" w:rsidR="006F53ED" w:rsidRPr="0067180C" w:rsidRDefault="006F53ED" w:rsidP="00BD34AB">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Lịch sử văn minh thế giới</w:t>
            </w:r>
          </w:p>
        </w:tc>
        <w:tc>
          <w:tcPr>
            <w:tcW w:w="189" w:type="pct"/>
            <w:vAlign w:val="center"/>
          </w:tcPr>
          <w:p w14:paraId="507AE22A" w14:textId="7A853FE1"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2B" w14:textId="7E6CCAEC" w:rsidR="006F53ED" w:rsidRPr="0067180C" w:rsidRDefault="006F53ED" w:rsidP="00BD34AB">
            <w:pPr>
              <w:widowControl w:val="0"/>
              <w:ind w:left="1" w:hanging="3"/>
              <w:contextualSpacing/>
              <w:jc w:val="center"/>
              <w:rPr>
                <w:sz w:val="27"/>
                <w:szCs w:val="27"/>
              </w:rPr>
            </w:pPr>
          </w:p>
        </w:tc>
        <w:tc>
          <w:tcPr>
            <w:tcW w:w="189" w:type="pct"/>
            <w:vAlign w:val="center"/>
          </w:tcPr>
          <w:p w14:paraId="507AE22C" w14:textId="7E36B13E"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2D"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2E"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30" w14:textId="2EB1CC87"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31" w14:textId="4A63943F"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32" w14:textId="126D7722"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3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AAAB9BC" w14:textId="77777777" w:rsidR="006F53ED" w:rsidRPr="0067180C" w:rsidRDefault="006F53ED" w:rsidP="00BD34AB">
            <w:pPr>
              <w:widowControl w:val="0"/>
              <w:ind w:left="1" w:hanging="3"/>
              <w:contextualSpacing/>
              <w:jc w:val="center"/>
              <w:rPr>
                <w:sz w:val="27"/>
                <w:szCs w:val="27"/>
                <w:lang w:val="vi-VN"/>
              </w:rPr>
            </w:pPr>
          </w:p>
        </w:tc>
        <w:tc>
          <w:tcPr>
            <w:tcW w:w="189" w:type="pct"/>
            <w:vAlign w:val="center"/>
          </w:tcPr>
          <w:p w14:paraId="0A1FB71B" w14:textId="0C234026"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34" w14:textId="319DB46E"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235" w14:textId="77777777"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r>
      <w:tr w:rsidR="0067180C" w:rsidRPr="0067180C" w14:paraId="507AE246" w14:textId="77777777" w:rsidTr="006F53ED">
        <w:trPr>
          <w:trHeight w:val="489"/>
          <w:jc w:val="center"/>
        </w:trPr>
        <w:tc>
          <w:tcPr>
            <w:tcW w:w="313" w:type="pct"/>
            <w:vAlign w:val="center"/>
          </w:tcPr>
          <w:p w14:paraId="507AE237" w14:textId="77777777" w:rsidR="006F53ED" w:rsidRPr="0067180C" w:rsidRDefault="006F53ED" w:rsidP="00BD34AB">
            <w:pPr>
              <w:pStyle w:val="ListParagraph"/>
              <w:widowControl w:val="0"/>
              <w:numPr>
                <w:ilvl w:val="0"/>
                <w:numId w:val="12"/>
              </w:numPr>
              <w:ind w:left="313" w:hanging="113"/>
              <w:jc w:val="center"/>
              <w:rPr>
                <w:sz w:val="27"/>
                <w:szCs w:val="27"/>
              </w:rPr>
            </w:pPr>
            <w:r w:rsidRPr="0067180C">
              <w:rPr>
                <w:sz w:val="27"/>
                <w:szCs w:val="27"/>
              </w:rPr>
              <w:t>2</w:t>
            </w:r>
          </w:p>
        </w:tc>
        <w:tc>
          <w:tcPr>
            <w:tcW w:w="2114" w:type="pct"/>
            <w:vAlign w:val="center"/>
          </w:tcPr>
          <w:p w14:paraId="507AE238" w14:textId="77777777" w:rsidR="006F53ED" w:rsidRPr="0067180C" w:rsidRDefault="006F53ED" w:rsidP="00BD34AB">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Chính trị học đại cương</w:t>
            </w:r>
          </w:p>
        </w:tc>
        <w:tc>
          <w:tcPr>
            <w:tcW w:w="189" w:type="pct"/>
            <w:vAlign w:val="center"/>
          </w:tcPr>
          <w:p w14:paraId="507AE23A" w14:textId="7E88D4E1"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3B" w14:textId="0737ABAA"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3C" w14:textId="0C392471"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3D" w14:textId="455C97D2"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3E" w14:textId="737407CF"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40" w14:textId="7F203A67"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41" w14:textId="7E1B79E5"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42" w14:textId="0C80149E"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4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240F697" w14:textId="77777777"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3F5E3C4" w14:textId="3F60AC2D"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44" w14:textId="7DC043CC"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245" w14:textId="77777777"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r>
      <w:tr w:rsidR="0067180C" w:rsidRPr="0067180C" w14:paraId="507AE256" w14:textId="77777777" w:rsidTr="006F53ED">
        <w:trPr>
          <w:trHeight w:val="505"/>
          <w:jc w:val="center"/>
        </w:trPr>
        <w:tc>
          <w:tcPr>
            <w:tcW w:w="313" w:type="pct"/>
            <w:tcBorders>
              <w:right w:val="single" w:sz="4" w:space="0" w:color="000000"/>
            </w:tcBorders>
            <w:vAlign w:val="center"/>
          </w:tcPr>
          <w:p w14:paraId="507AE247" w14:textId="77777777" w:rsidR="006F53ED" w:rsidRPr="0067180C" w:rsidRDefault="006F53ED" w:rsidP="00BD34AB">
            <w:pPr>
              <w:widowControl w:val="0"/>
              <w:ind w:left="313" w:hanging="3"/>
              <w:contextualSpacing/>
              <w:jc w:val="center"/>
              <w:rPr>
                <w:sz w:val="27"/>
                <w:szCs w:val="27"/>
              </w:rPr>
            </w:pPr>
          </w:p>
        </w:tc>
        <w:tc>
          <w:tcPr>
            <w:tcW w:w="2114" w:type="pct"/>
            <w:tcBorders>
              <w:left w:val="single" w:sz="4" w:space="0" w:color="000000"/>
            </w:tcBorders>
            <w:vAlign w:val="center"/>
          </w:tcPr>
          <w:p w14:paraId="507AE248" w14:textId="77777777" w:rsidR="006F53ED" w:rsidRPr="0067180C" w:rsidRDefault="006F53ED" w:rsidP="00BD34AB">
            <w:pPr>
              <w:widowControl w:val="0"/>
              <w:ind w:left="1" w:hanging="3"/>
              <w:contextualSpacing/>
              <w:rPr>
                <w:sz w:val="27"/>
                <w:szCs w:val="27"/>
              </w:rPr>
            </w:pPr>
            <w:r w:rsidRPr="0067180C">
              <w:rPr>
                <w:b/>
                <w:i/>
                <w:sz w:val="27"/>
                <w:szCs w:val="27"/>
              </w:rPr>
              <w:t>Kiến thức cơ sở ngành</w:t>
            </w:r>
          </w:p>
        </w:tc>
        <w:tc>
          <w:tcPr>
            <w:tcW w:w="189" w:type="pct"/>
            <w:vAlign w:val="center"/>
          </w:tcPr>
          <w:p w14:paraId="507AE24A" w14:textId="09F8351C" w:rsidR="006F53ED" w:rsidRPr="0067180C" w:rsidRDefault="006F53ED" w:rsidP="00BD34AB">
            <w:pPr>
              <w:widowControl w:val="0"/>
              <w:ind w:left="1" w:hanging="3"/>
              <w:contextualSpacing/>
              <w:jc w:val="center"/>
              <w:rPr>
                <w:sz w:val="27"/>
                <w:szCs w:val="27"/>
              </w:rPr>
            </w:pPr>
            <w:r w:rsidRPr="0067180C">
              <w:rPr>
                <w:b/>
                <w:sz w:val="27"/>
                <w:szCs w:val="27"/>
              </w:rPr>
              <w:t>1</w:t>
            </w:r>
          </w:p>
        </w:tc>
        <w:tc>
          <w:tcPr>
            <w:tcW w:w="189" w:type="pct"/>
            <w:vAlign w:val="center"/>
          </w:tcPr>
          <w:p w14:paraId="507AE24B" w14:textId="0EA2F2FE" w:rsidR="006F53ED" w:rsidRPr="0067180C" w:rsidRDefault="006F53ED" w:rsidP="00BD34AB">
            <w:pPr>
              <w:widowControl w:val="0"/>
              <w:ind w:left="1" w:hanging="3"/>
              <w:contextualSpacing/>
              <w:jc w:val="center"/>
              <w:rPr>
                <w:sz w:val="27"/>
                <w:szCs w:val="27"/>
              </w:rPr>
            </w:pPr>
            <w:r w:rsidRPr="0067180C">
              <w:rPr>
                <w:b/>
                <w:sz w:val="27"/>
                <w:szCs w:val="27"/>
              </w:rPr>
              <w:t>2</w:t>
            </w:r>
          </w:p>
        </w:tc>
        <w:tc>
          <w:tcPr>
            <w:tcW w:w="189" w:type="pct"/>
            <w:vAlign w:val="center"/>
          </w:tcPr>
          <w:p w14:paraId="507AE24C" w14:textId="5CE19F09" w:rsidR="006F53ED" w:rsidRPr="0067180C" w:rsidRDefault="006F53ED" w:rsidP="00BD34AB">
            <w:pPr>
              <w:widowControl w:val="0"/>
              <w:ind w:left="1" w:hanging="3"/>
              <w:contextualSpacing/>
              <w:jc w:val="center"/>
              <w:rPr>
                <w:sz w:val="27"/>
                <w:szCs w:val="27"/>
              </w:rPr>
            </w:pPr>
            <w:r w:rsidRPr="0067180C">
              <w:rPr>
                <w:b/>
                <w:sz w:val="27"/>
                <w:szCs w:val="27"/>
              </w:rPr>
              <w:t>3</w:t>
            </w:r>
          </w:p>
        </w:tc>
        <w:tc>
          <w:tcPr>
            <w:tcW w:w="189" w:type="pct"/>
            <w:vAlign w:val="center"/>
          </w:tcPr>
          <w:p w14:paraId="507AE24D" w14:textId="2C0F3970" w:rsidR="006F53ED" w:rsidRPr="0067180C" w:rsidRDefault="006F53ED" w:rsidP="00BD34AB">
            <w:pPr>
              <w:widowControl w:val="0"/>
              <w:ind w:left="1" w:hanging="3"/>
              <w:contextualSpacing/>
              <w:jc w:val="center"/>
              <w:rPr>
                <w:sz w:val="27"/>
                <w:szCs w:val="27"/>
              </w:rPr>
            </w:pPr>
            <w:r w:rsidRPr="0067180C">
              <w:rPr>
                <w:b/>
                <w:sz w:val="27"/>
                <w:szCs w:val="27"/>
              </w:rPr>
              <w:t>4</w:t>
            </w:r>
          </w:p>
        </w:tc>
        <w:tc>
          <w:tcPr>
            <w:tcW w:w="189" w:type="pct"/>
            <w:vAlign w:val="center"/>
          </w:tcPr>
          <w:p w14:paraId="507AE24E" w14:textId="37024754" w:rsidR="006F53ED" w:rsidRPr="0067180C" w:rsidRDefault="006F53ED" w:rsidP="00BD34AB">
            <w:pPr>
              <w:widowControl w:val="0"/>
              <w:ind w:left="1" w:hanging="3"/>
              <w:contextualSpacing/>
              <w:jc w:val="center"/>
              <w:rPr>
                <w:sz w:val="27"/>
                <w:szCs w:val="27"/>
              </w:rPr>
            </w:pPr>
            <w:r w:rsidRPr="0067180C">
              <w:rPr>
                <w:b/>
                <w:sz w:val="27"/>
                <w:szCs w:val="27"/>
              </w:rPr>
              <w:t>5</w:t>
            </w:r>
          </w:p>
        </w:tc>
        <w:tc>
          <w:tcPr>
            <w:tcW w:w="189" w:type="pct"/>
            <w:vAlign w:val="center"/>
          </w:tcPr>
          <w:p w14:paraId="507AE250" w14:textId="1BEAC994" w:rsidR="006F53ED" w:rsidRPr="0067180C" w:rsidRDefault="006F53ED" w:rsidP="00BD34AB">
            <w:pPr>
              <w:widowControl w:val="0"/>
              <w:ind w:left="1" w:hanging="3"/>
              <w:contextualSpacing/>
              <w:jc w:val="center"/>
              <w:rPr>
                <w:sz w:val="27"/>
                <w:szCs w:val="27"/>
              </w:rPr>
            </w:pPr>
            <w:r w:rsidRPr="0067180C">
              <w:rPr>
                <w:b/>
                <w:sz w:val="27"/>
                <w:szCs w:val="27"/>
              </w:rPr>
              <w:t>1</w:t>
            </w:r>
          </w:p>
        </w:tc>
        <w:tc>
          <w:tcPr>
            <w:tcW w:w="189" w:type="pct"/>
            <w:vAlign w:val="center"/>
          </w:tcPr>
          <w:p w14:paraId="507AE251" w14:textId="5E2C5B73" w:rsidR="006F53ED" w:rsidRPr="0067180C" w:rsidRDefault="006F53ED" w:rsidP="00BD34AB">
            <w:pPr>
              <w:widowControl w:val="0"/>
              <w:ind w:left="1" w:hanging="3"/>
              <w:contextualSpacing/>
              <w:jc w:val="center"/>
              <w:rPr>
                <w:sz w:val="27"/>
                <w:szCs w:val="27"/>
              </w:rPr>
            </w:pPr>
            <w:r w:rsidRPr="0067180C">
              <w:rPr>
                <w:b/>
                <w:sz w:val="27"/>
                <w:szCs w:val="27"/>
              </w:rPr>
              <w:t>2</w:t>
            </w:r>
          </w:p>
        </w:tc>
        <w:tc>
          <w:tcPr>
            <w:tcW w:w="189" w:type="pct"/>
            <w:vAlign w:val="center"/>
          </w:tcPr>
          <w:p w14:paraId="507AE252" w14:textId="0576E1EE"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221" w:type="pct"/>
            <w:vAlign w:val="center"/>
          </w:tcPr>
          <w:p w14:paraId="507AE253" w14:textId="17FB6FBD" w:rsidR="006F53ED" w:rsidRPr="0067180C" w:rsidRDefault="006F53ED" w:rsidP="00BD34AB">
            <w:pPr>
              <w:widowControl w:val="0"/>
              <w:ind w:left="1" w:hanging="3"/>
              <w:contextualSpacing/>
              <w:jc w:val="center"/>
              <w:rPr>
                <w:sz w:val="27"/>
                <w:szCs w:val="27"/>
              </w:rPr>
            </w:pPr>
            <w:r w:rsidRPr="0067180C">
              <w:rPr>
                <w:b/>
                <w:sz w:val="27"/>
                <w:szCs w:val="27"/>
              </w:rPr>
              <w:t>4</w:t>
            </w:r>
          </w:p>
        </w:tc>
        <w:tc>
          <w:tcPr>
            <w:tcW w:w="189" w:type="pct"/>
            <w:vAlign w:val="center"/>
          </w:tcPr>
          <w:p w14:paraId="53B40912" w14:textId="23FA75E9"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118110A7" w14:textId="5A8A33B9" w:rsidR="006F53ED" w:rsidRPr="0067180C" w:rsidRDefault="006F53ED" w:rsidP="00BD34AB">
            <w:pPr>
              <w:widowControl w:val="0"/>
              <w:ind w:left="1" w:hanging="3"/>
              <w:contextualSpacing/>
              <w:jc w:val="center"/>
              <w:rPr>
                <w:b/>
                <w:sz w:val="27"/>
                <w:szCs w:val="27"/>
              </w:rPr>
            </w:pPr>
            <w:r w:rsidRPr="0067180C">
              <w:rPr>
                <w:b/>
                <w:sz w:val="27"/>
                <w:szCs w:val="27"/>
              </w:rPr>
              <w:t>6</w:t>
            </w:r>
          </w:p>
        </w:tc>
        <w:tc>
          <w:tcPr>
            <w:tcW w:w="221" w:type="pct"/>
            <w:vAlign w:val="center"/>
          </w:tcPr>
          <w:p w14:paraId="507AE254" w14:textId="2E059F26" w:rsidR="006F53ED" w:rsidRPr="0067180C" w:rsidRDefault="006F53ED" w:rsidP="00BD34AB">
            <w:pPr>
              <w:widowControl w:val="0"/>
              <w:ind w:left="1" w:hanging="3"/>
              <w:contextualSpacing/>
              <w:jc w:val="center"/>
              <w:rPr>
                <w:sz w:val="27"/>
                <w:szCs w:val="27"/>
              </w:rPr>
            </w:pPr>
            <w:r w:rsidRPr="0067180C">
              <w:rPr>
                <w:b/>
                <w:sz w:val="27"/>
                <w:szCs w:val="27"/>
              </w:rPr>
              <w:t>1</w:t>
            </w:r>
          </w:p>
        </w:tc>
        <w:tc>
          <w:tcPr>
            <w:tcW w:w="240" w:type="pct"/>
            <w:vAlign w:val="center"/>
          </w:tcPr>
          <w:p w14:paraId="507AE255" w14:textId="17C4A17C" w:rsidR="006F53ED" w:rsidRPr="0067180C" w:rsidRDefault="006F53ED" w:rsidP="00BD34AB">
            <w:pPr>
              <w:widowControl w:val="0"/>
              <w:ind w:left="1" w:hanging="3"/>
              <w:contextualSpacing/>
              <w:jc w:val="center"/>
              <w:rPr>
                <w:sz w:val="27"/>
                <w:szCs w:val="27"/>
              </w:rPr>
            </w:pPr>
            <w:r w:rsidRPr="0067180C">
              <w:rPr>
                <w:b/>
                <w:sz w:val="27"/>
                <w:szCs w:val="27"/>
              </w:rPr>
              <w:t>2</w:t>
            </w:r>
          </w:p>
        </w:tc>
      </w:tr>
      <w:tr w:rsidR="0067180C" w:rsidRPr="0067180C" w14:paraId="507AE266" w14:textId="77777777" w:rsidTr="006F53ED">
        <w:trPr>
          <w:trHeight w:val="451"/>
          <w:jc w:val="center"/>
        </w:trPr>
        <w:tc>
          <w:tcPr>
            <w:tcW w:w="313" w:type="pct"/>
            <w:tcBorders>
              <w:right w:val="single" w:sz="4" w:space="0" w:color="000000"/>
            </w:tcBorders>
            <w:vAlign w:val="center"/>
          </w:tcPr>
          <w:p w14:paraId="507AE257"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tcBorders>
              <w:left w:val="single" w:sz="4" w:space="0" w:color="000000"/>
            </w:tcBorders>
            <w:vAlign w:val="center"/>
          </w:tcPr>
          <w:p w14:paraId="507AE258" w14:textId="17A5B086" w:rsidR="006F53ED" w:rsidRPr="0067180C" w:rsidRDefault="006F53ED" w:rsidP="00E923D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Lịch sử </w:t>
            </w:r>
            <w:r w:rsidRPr="0067180C">
              <w:rPr>
                <w:rFonts w:ascii="Times New Roman" w:eastAsia="Times New Roman" w:hAnsi="Times New Roman" w:cs="Times New Roman"/>
                <w:sz w:val="27"/>
                <w:szCs w:val="27"/>
              </w:rPr>
              <w:t xml:space="preserve">quan </w:t>
            </w:r>
            <w:r w:rsidRPr="0067180C">
              <w:rPr>
                <w:rFonts w:ascii="Times New Roman" w:eastAsia="Times New Roman" w:hAnsi="Times New Roman" w:cs="Times New Roman"/>
                <w:sz w:val="27"/>
                <w:szCs w:val="27"/>
                <w:lang w:val="en-US"/>
              </w:rPr>
              <w:t>hệ quốc tế hiện đại</w:t>
            </w:r>
          </w:p>
        </w:tc>
        <w:tc>
          <w:tcPr>
            <w:tcW w:w="189" w:type="pct"/>
            <w:vAlign w:val="center"/>
          </w:tcPr>
          <w:p w14:paraId="507AE25A" w14:textId="767E0E0D"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5B" w14:textId="3FB3F9AC"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5C" w14:textId="0998A30E"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5D" w14:textId="346BEEC4"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5E" w14:textId="4B5995BD"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60"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61"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62" w14:textId="3AC17FA2"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6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1AC82E0C" w14:textId="0CA5B5C0"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07C507E9" w14:textId="7ABA00ED"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507AE264" w14:textId="1F68850D"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265" w14:textId="77777777"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r>
      <w:tr w:rsidR="0067180C" w:rsidRPr="0067180C" w14:paraId="507AE276" w14:textId="77777777" w:rsidTr="006F53ED">
        <w:trPr>
          <w:trHeight w:val="507"/>
          <w:jc w:val="center"/>
        </w:trPr>
        <w:tc>
          <w:tcPr>
            <w:tcW w:w="313" w:type="pct"/>
            <w:vAlign w:val="center"/>
          </w:tcPr>
          <w:p w14:paraId="507AE267"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vAlign w:val="center"/>
          </w:tcPr>
          <w:p w14:paraId="507AE268" w14:textId="4A71B9BB" w:rsidR="006F53ED" w:rsidRPr="0067180C" w:rsidRDefault="006F53ED" w:rsidP="00E923D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Lý luận </w:t>
            </w:r>
            <w:r w:rsidRPr="0067180C">
              <w:rPr>
                <w:rFonts w:ascii="Times New Roman" w:eastAsia="Times New Roman" w:hAnsi="Times New Roman" w:cs="Times New Roman"/>
                <w:sz w:val="27"/>
                <w:szCs w:val="27"/>
              </w:rPr>
              <w:t xml:space="preserve">quan </w:t>
            </w:r>
            <w:r w:rsidRPr="0067180C">
              <w:rPr>
                <w:rFonts w:ascii="Times New Roman" w:eastAsia="Times New Roman" w:hAnsi="Times New Roman" w:cs="Times New Roman"/>
                <w:sz w:val="27"/>
                <w:szCs w:val="27"/>
                <w:lang w:val="en-US"/>
              </w:rPr>
              <w:t>hệ quốc tế</w:t>
            </w:r>
          </w:p>
        </w:tc>
        <w:tc>
          <w:tcPr>
            <w:tcW w:w="189" w:type="pct"/>
            <w:vAlign w:val="center"/>
          </w:tcPr>
          <w:p w14:paraId="507AE26A" w14:textId="5ECDFA6C"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6B" w14:textId="33D072B9"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6C" w14:textId="5CEE0F5E"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6D" w14:textId="2BB3B770"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6E" w14:textId="46D24794"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70" w14:textId="4CE45586"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71" w14:textId="5D276F43"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72" w14:textId="2C4A2A72"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7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3C52C30C" w14:textId="5FEC7086"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575E8889" w14:textId="4CC28858"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507AE274" w14:textId="2CCD345C" w:rsidR="006F53ED" w:rsidRPr="0067180C" w:rsidRDefault="006F53ED" w:rsidP="00BD34AB">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275" w14:textId="77777777" w:rsidR="006F53ED" w:rsidRPr="0067180C" w:rsidRDefault="006F53ED" w:rsidP="00BD34AB">
            <w:pPr>
              <w:widowControl w:val="0"/>
              <w:ind w:left="1" w:hanging="3"/>
              <w:contextualSpacing/>
              <w:jc w:val="center"/>
              <w:rPr>
                <w:sz w:val="27"/>
                <w:szCs w:val="27"/>
                <w:lang w:val="vi-VN"/>
              </w:rPr>
            </w:pPr>
            <w:r w:rsidRPr="0067180C">
              <w:rPr>
                <w:sz w:val="27"/>
                <w:szCs w:val="27"/>
                <w:lang w:val="vi-VN"/>
              </w:rPr>
              <w:t>4</w:t>
            </w:r>
          </w:p>
        </w:tc>
      </w:tr>
      <w:tr w:rsidR="0067180C" w:rsidRPr="0067180C" w14:paraId="507AE286" w14:textId="77777777" w:rsidTr="006F53ED">
        <w:trPr>
          <w:trHeight w:val="489"/>
          <w:jc w:val="center"/>
        </w:trPr>
        <w:tc>
          <w:tcPr>
            <w:tcW w:w="313" w:type="pct"/>
            <w:vAlign w:val="center"/>
          </w:tcPr>
          <w:p w14:paraId="507AE277"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vAlign w:val="center"/>
          </w:tcPr>
          <w:p w14:paraId="507AE278" w14:textId="07EF057E" w:rsidR="006F53ED" w:rsidRPr="0067180C" w:rsidRDefault="006F53ED" w:rsidP="00E923D3">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 xml:space="preserve">Phương pháp nghiên cứu </w:t>
            </w:r>
            <w:r w:rsidRPr="0067180C">
              <w:rPr>
                <w:rFonts w:ascii="Times New Roman" w:eastAsia="Times New Roman" w:hAnsi="Times New Roman" w:cs="Times New Roman"/>
                <w:sz w:val="27"/>
                <w:szCs w:val="27"/>
              </w:rPr>
              <w:t xml:space="preserve">quan </w:t>
            </w:r>
            <w:r w:rsidRPr="0067180C">
              <w:rPr>
                <w:rFonts w:ascii="Times New Roman" w:eastAsia="Times New Roman" w:hAnsi="Times New Roman" w:cs="Times New Roman"/>
                <w:sz w:val="27"/>
                <w:szCs w:val="27"/>
                <w:lang w:val="en-US"/>
              </w:rPr>
              <w:t>hệ quốc tế</w:t>
            </w:r>
          </w:p>
        </w:tc>
        <w:tc>
          <w:tcPr>
            <w:tcW w:w="189" w:type="pct"/>
            <w:vAlign w:val="center"/>
          </w:tcPr>
          <w:p w14:paraId="507AE27A" w14:textId="4DB59D1F"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7B" w14:textId="1F0CEB8F"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7C" w14:textId="77777777"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7D" w14:textId="2890FC2F"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7E" w14:textId="0C10E364"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80" w14:textId="02135571" w:rsidR="006F53ED" w:rsidRPr="0067180C" w:rsidRDefault="006F53ED" w:rsidP="00BD34AB">
            <w:pPr>
              <w:widowControl w:val="0"/>
              <w:ind w:left="1" w:hanging="3"/>
              <w:contextualSpacing/>
              <w:jc w:val="center"/>
              <w:rPr>
                <w:sz w:val="27"/>
                <w:szCs w:val="27"/>
              </w:rPr>
            </w:pPr>
            <w:r w:rsidRPr="0067180C">
              <w:rPr>
                <w:sz w:val="27"/>
                <w:szCs w:val="27"/>
              </w:rPr>
              <w:t>4</w:t>
            </w:r>
          </w:p>
        </w:tc>
        <w:tc>
          <w:tcPr>
            <w:tcW w:w="189" w:type="pct"/>
            <w:vAlign w:val="center"/>
          </w:tcPr>
          <w:p w14:paraId="507AE281" w14:textId="38785BB6" w:rsidR="006F53ED" w:rsidRPr="0067180C" w:rsidRDefault="006F53ED" w:rsidP="00BD34AB">
            <w:pPr>
              <w:widowControl w:val="0"/>
              <w:ind w:left="1" w:hanging="3"/>
              <w:contextualSpacing/>
              <w:jc w:val="center"/>
              <w:rPr>
                <w:sz w:val="27"/>
                <w:szCs w:val="27"/>
                <w:lang w:val="vi-VN"/>
              </w:rPr>
            </w:pPr>
          </w:p>
        </w:tc>
        <w:tc>
          <w:tcPr>
            <w:tcW w:w="189" w:type="pct"/>
            <w:vAlign w:val="center"/>
          </w:tcPr>
          <w:p w14:paraId="507AE282" w14:textId="344B118F"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83" w14:textId="6EB1DD01" w:rsidR="006F53ED" w:rsidRPr="0067180C" w:rsidRDefault="006F53ED" w:rsidP="00BD34AB">
            <w:pPr>
              <w:widowControl w:val="0"/>
              <w:ind w:left="1" w:hanging="3"/>
              <w:contextualSpacing/>
              <w:jc w:val="center"/>
              <w:rPr>
                <w:sz w:val="27"/>
                <w:szCs w:val="27"/>
              </w:rPr>
            </w:pPr>
          </w:p>
        </w:tc>
        <w:tc>
          <w:tcPr>
            <w:tcW w:w="189" w:type="pct"/>
            <w:vAlign w:val="center"/>
          </w:tcPr>
          <w:p w14:paraId="118F4D19" w14:textId="29849F9F"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45933F9F" w14:textId="5DF588BC"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507AE284" w14:textId="60A8C4D0"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285" w14:textId="77777777" w:rsidR="006F53ED" w:rsidRPr="0067180C" w:rsidRDefault="006F53ED" w:rsidP="00BD34AB">
            <w:pPr>
              <w:widowControl w:val="0"/>
              <w:ind w:left="1" w:hanging="3"/>
              <w:contextualSpacing/>
              <w:jc w:val="center"/>
              <w:rPr>
                <w:sz w:val="27"/>
                <w:szCs w:val="27"/>
                <w:lang w:val="vi-VN"/>
              </w:rPr>
            </w:pPr>
            <w:r w:rsidRPr="0067180C">
              <w:rPr>
                <w:sz w:val="27"/>
                <w:szCs w:val="27"/>
                <w:lang w:val="vi-VN"/>
              </w:rPr>
              <w:t>3</w:t>
            </w:r>
          </w:p>
        </w:tc>
      </w:tr>
      <w:tr w:rsidR="0067180C" w:rsidRPr="0067180C" w14:paraId="507AE296" w14:textId="77777777" w:rsidTr="006F53ED">
        <w:trPr>
          <w:trHeight w:val="595"/>
          <w:jc w:val="center"/>
        </w:trPr>
        <w:tc>
          <w:tcPr>
            <w:tcW w:w="313" w:type="pct"/>
            <w:tcBorders>
              <w:right w:val="single" w:sz="4" w:space="0" w:color="000000"/>
            </w:tcBorders>
            <w:vAlign w:val="center"/>
          </w:tcPr>
          <w:p w14:paraId="507AE287" w14:textId="77777777" w:rsidR="006F53ED" w:rsidRPr="0067180C" w:rsidRDefault="006F53ED" w:rsidP="00BD34AB">
            <w:pPr>
              <w:widowControl w:val="0"/>
              <w:ind w:left="313" w:hanging="3"/>
              <w:contextualSpacing/>
              <w:jc w:val="center"/>
              <w:rPr>
                <w:b/>
                <w:sz w:val="27"/>
                <w:szCs w:val="27"/>
              </w:rPr>
            </w:pPr>
          </w:p>
        </w:tc>
        <w:tc>
          <w:tcPr>
            <w:tcW w:w="2114" w:type="pct"/>
            <w:tcBorders>
              <w:left w:val="single" w:sz="4" w:space="0" w:color="000000"/>
            </w:tcBorders>
            <w:vAlign w:val="center"/>
          </w:tcPr>
          <w:p w14:paraId="507AE288" w14:textId="77777777" w:rsidR="006F53ED" w:rsidRPr="0067180C" w:rsidRDefault="006F53ED" w:rsidP="00BD34AB">
            <w:pPr>
              <w:widowControl w:val="0"/>
              <w:ind w:left="1" w:hanging="3"/>
              <w:contextualSpacing/>
              <w:rPr>
                <w:b/>
                <w:sz w:val="27"/>
                <w:szCs w:val="27"/>
              </w:rPr>
            </w:pPr>
            <w:r w:rsidRPr="0067180C">
              <w:rPr>
                <w:b/>
                <w:i/>
                <w:sz w:val="27"/>
                <w:szCs w:val="27"/>
              </w:rPr>
              <w:t>Kiến thức chuyên ngành</w:t>
            </w:r>
          </w:p>
        </w:tc>
        <w:tc>
          <w:tcPr>
            <w:tcW w:w="189" w:type="pct"/>
            <w:vAlign w:val="center"/>
          </w:tcPr>
          <w:p w14:paraId="507AE28A" w14:textId="7793D7DC"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8B" w14:textId="3CA623EE"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8C" w14:textId="0F0C7384"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189" w:type="pct"/>
            <w:vAlign w:val="center"/>
          </w:tcPr>
          <w:p w14:paraId="507AE28D" w14:textId="16778C08"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507AE28E" w14:textId="5D33D0DA"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507AE290" w14:textId="27E9977B"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91" w14:textId="09733282"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92" w14:textId="02D4D9E2"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221" w:type="pct"/>
            <w:vAlign w:val="center"/>
          </w:tcPr>
          <w:p w14:paraId="507AE293" w14:textId="2AFAD584"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691961FB" w14:textId="73DDF7DA"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3F7AFEAC" w14:textId="257A4A4D" w:rsidR="006F53ED" w:rsidRPr="0067180C" w:rsidRDefault="006F53ED" w:rsidP="00BD34AB">
            <w:pPr>
              <w:widowControl w:val="0"/>
              <w:ind w:left="1" w:hanging="3"/>
              <w:contextualSpacing/>
              <w:jc w:val="center"/>
              <w:rPr>
                <w:b/>
                <w:sz w:val="27"/>
                <w:szCs w:val="27"/>
              </w:rPr>
            </w:pPr>
            <w:r w:rsidRPr="0067180C">
              <w:rPr>
                <w:b/>
                <w:sz w:val="27"/>
                <w:szCs w:val="27"/>
              </w:rPr>
              <w:t>6</w:t>
            </w:r>
          </w:p>
        </w:tc>
        <w:tc>
          <w:tcPr>
            <w:tcW w:w="221" w:type="pct"/>
            <w:vAlign w:val="center"/>
          </w:tcPr>
          <w:p w14:paraId="507AE294" w14:textId="7B7D23F5"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240" w:type="pct"/>
            <w:vAlign w:val="center"/>
          </w:tcPr>
          <w:p w14:paraId="507AE295" w14:textId="529976AC" w:rsidR="006F53ED" w:rsidRPr="0067180C" w:rsidRDefault="006F53ED" w:rsidP="00BD34AB">
            <w:pPr>
              <w:widowControl w:val="0"/>
              <w:ind w:left="1" w:hanging="3"/>
              <w:contextualSpacing/>
              <w:jc w:val="center"/>
              <w:rPr>
                <w:b/>
                <w:sz w:val="27"/>
                <w:szCs w:val="27"/>
              </w:rPr>
            </w:pPr>
            <w:r w:rsidRPr="0067180C">
              <w:rPr>
                <w:b/>
                <w:sz w:val="27"/>
                <w:szCs w:val="27"/>
              </w:rPr>
              <w:t>2</w:t>
            </w:r>
          </w:p>
        </w:tc>
      </w:tr>
      <w:tr w:rsidR="0067180C" w:rsidRPr="0067180C" w14:paraId="507AE2A6" w14:textId="77777777" w:rsidTr="006F53ED">
        <w:trPr>
          <w:trHeight w:val="382"/>
          <w:jc w:val="center"/>
        </w:trPr>
        <w:tc>
          <w:tcPr>
            <w:tcW w:w="313" w:type="pct"/>
            <w:vAlign w:val="center"/>
          </w:tcPr>
          <w:p w14:paraId="507AE297" w14:textId="77777777" w:rsidR="006F53ED" w:rsidRPr="0067180C" w:rsidRDefault="006F53ED" w:rsidP="00BD34AB">
            <w:pPr>
              <w:widowControl w:val="0"/>
              <w:ind w:left="313" w:hanging="3"/>
              <w:contextualSpacing/>
              <w:jc w:val="center"/>
              <w:rPr>
                <w:sz w:val="27"/>
                <w:szCs w:val="27"/>
              </w:rPr>
            </w:pPr>
          </w:p>
        </w:tc>
        <w:tc>
          <w:tcPr>
            <w:tcW w:w="2114" w:type="pct"/>
            <w:vAlign w:val="center"/>
          </w:tcPr>
          <w:p w14:paraId="507AE298" w14:textId="77777777" w:rsidR="006F53ED" w:rsidRPr="0067180C" w:rsidRDefault="006F53ED" w:rsidP="00BD34AB">
            <w:pPr>
              <w:widowControl w:val="0"/>
              <w:shd w:val="clear" w:color="auto" w:fill="FFFFFF"/>
              <w:tabs>
                <w:tab w:val="left" w:pos="6237"/>
              </w:tabs>
              <w:ind w:left="1" w:hanging="3"/>
              <w:contextualSpacing/>
              <w:rPr>
                <w:b/>
                <w:sz w:val="27"/>
                <w:szCs w:val="27"/>
              </w:rPr>
            </w:pPr>
            <w:r w:rsidRPr="0067180C">
              <w:rPr>
                <w:b/>
                <w:sz w:val="27"/>
                <w:szCs w:val="27"/>
              </w:rPr>
              <w:t>Học phần bắt buộc</w:t>
            </w:r>
          </w:p>
        </w:tc>
        <w:tc>
          <w:tcPr>
            <w:tcW w:w="189" w:type="pct"/>
            <w:vAlign w:val="center"/>
          </w:tcPr>
          <w:p w14:paraId="507AE29A" w14:textId="30777B86"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9B" w14:textId="6290E2E8"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9C" w14:textId="0AD6D09A"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189" w:type="pct"/>
            <w:vAlign w:val="center"/>
          </w:tcPr>
          <w:p w14:paraId="507AE29D" w14:textId="12160DF1"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507AE29E" w14:textId="6AF7E659"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507AE2A0" w14:textId="314B3138"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A1" w14:textId="6001F290"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A2" w14:textId="742D69E9"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221" w:type="pct"/>
            <w:vAlign w:val="center"/>
          </w:tcPr>
          <w:p w14:paraId="507AE2A3" w14:textId="2E276206"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1F14E820" w14:textId="37E85A8B"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5824706A" w14:textId="67E66295" w:rsidR="006F53ED" w:rsidRPr="0067180C" w:rsidRDefault="006F53ED" w:rsidP="00BD34AB">
            <w:pPr>
              <w:widowControl w:val="0"/>
              <w:ind w:left="1" w:hanging="3"/>
              <w:contextualSpacing/>
              <w:jc w:val="center"/>
              <w:rPr>
                <w:b/>
                <w:sz w:val="27"/>
                <w:szCs w:val="27"/>
              </w:rPr>
            </w:pPr>
            <w:r w:rsidRPr="0067180C">
              <w:rPr>
                <w:b/>
                <w:sz w:val="27"/>
                <w:szCs w:val="27"/>
              </w:rPr>
              <w:t>6</w:t>
            </w:r>
          </w:p>
        </w:tc>
        <w:tc>
          <w:tcPr>
            <w:tcW w:w="221" w:type="pct"/>
            <w:vAlign w:val="center"/>
          </w:tcPr>
          <w:p w14:paraId="507AE2A4" w14:textId="7940171D"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240" w:type="pct"/>
            <w:vAlign w:val="center"/>
          </w:tcPr>
          <w:p w14:paraId="507AE2A5" w14:textId="30C4CC21" w:rsidR="006F53ED" w:rsidRPr="0067180C" w:rsidRDefault="006F53ED" w:rsidP="00BD34AB">
            <w:pPr>
              <w:widowControl w:val="0"/>
              <w:ind w:left="1" w:hanging="3"/>
              <w:contextualSpacing/>
              <w:jc w:val="center"/>
              <w:rPr>
                <w:b/>
                <w:sz w:val="27"/>
                <w:szCs w:val="27"/>
              </w:rPr>
            </w:pPr>
            <w:r w:rsidRPr="0067180C">
              <w:rPr>
                <w:b/>
                <w:sz w:val="27"/>
                <w:szCs w:val="27"/>
              </w:rPr>
              <w:t>2</w:t>
            </w:r>
          </w:p>
        </w:tc>
      </w:tr>
      <w:tr w:rsidR="0067180C" w:rsidRPr="0067180C" w14:paraId="507AE2B6" w14:textId="77777777" w:rsidTr="006F53ED">
        <w:trPr>
          <w:trHeight w:val="382"/>
          <w:jc w:val="center"/>
        </w:trPr>
        <w:tc>
          <w:tcPr>
            <w:tcW w:w="313" w:type="pct"/>
            <w:vAlign w:val="center"/>
          </w:tcPr>
          <w:p w14:paraId="507AE2A7" w14:textId="77777777" w:rsidR="006F53ED" w:rsidRPr="0067180C" w:rsidRDefault="006F53ED" w:rsidP="00BD34AB">
            <w:pPr>
              <w:pStyle w:val="ListParagraph"/>
              <w:widowControl w:val="0"/>
              <w:numPr>
                <w:ilvl w:val="0"/>
                <w:numId w:val="12"/>
              </w:numPr>
              <w:ind w:left="313" w:hanging="113"/>
              <w:jc w:val="center"/>
              <w:rPr>
                <w:sz w:val="27"/>
                <w:szCs w:val="27"/>
              </w:rPr>
            </w:pPr>
            <w:r w:rsidRPr="0067180C">
              <w:rPr>
                <w:sz w:val="27"/>
                <w:szCs w:val="27"/>
              </w:rPr>
              <w:t>2</w:t>
            </w:r>
          </w:p>
        </w:tc>
        <w:tc>
          <w:tcPr>
            <w:tcW w:w="2114" w:type="pct"/>
            <w:vAlign w:val="center"/>
          </w:tcPr>
          <w:p w14:paraId="507AE2A8" w14:textId="77B25BFB" w:rsidR="006F53ED" w:rsidRPr="0067180C" w:rsidRDefault="006F53ED" w:rsidP="00BD34AB">
            <w:pPr>
              <w:pStyle w:val="Normal2"/>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 xml:space="preserve">Nhập môn </w:t>
            </w:r>
            <w:r w:rsidRPr="0067180C">
              <w:rPr>
                <w:rFonts w:ascii="Times New Roman" w:eastAsia="Times New Roman" w:hAnsi="Times New Roman" w:cs="Times New Roman"/>
                <w:sz w:val="27"/>
                <w:szCs w:val="27"/>
                <w:lang w:val="en-US"/>
              </w:rPr>
              <w:t>Châu Á - Thái Bình Dương</w:t>
            </w:r>
            <w:r w:rsidRPr="0067180C">
              <w:rPr>
                <w:rFonts w:ascii="Times New Roman" w:eastAsia="Times New Roman" w:hAnsi="Times New Roman" w:cs="Times New Roman"/>
                <w:sz w:val="27"/>
                <w:szCs w:val="27"/>
              </w:rPr>
              <w:t xml:space="preserve"> học và khu vực học</w:t>
            </w:r>
          </w:p>
        </w:tc>
        <w:tc>
          <w:tcPr>
            <w:tcW w:w="189" w:type="pct"/>
            <w:vAlign w:val="center"/>
          </w:tcPr>
          <w:p w14:paraId="507AE2AA" w14:textId="4B9A7419" w:rsidR="006F53ED" w:rsidRPr="0067180C" w:rsidRDefault="006F53ED" w:rsidP="00BD34AB">
            <w:pPr>
              <w:widowControl w:val="0"/>
              <w:ind w:left="1" w:hanging="3"/>
              <w:contextualSpacing/>
              <w:jc w:val="center"/>
              <w:rPr>
                <w:sz w:val="27"/>
                <w:szCs w:val="27"/>
              </w:rPr>
            </w:pPr>
          </w:p>
        </w:tc>
        <w:tc>
          <w:tcPr>
            <w:tcW w:w="189" w:type="pct"/>
            <w:vAlign w:val="center"/>
          </w:tcPr>
          <w:p w14:paraId="507AE2AB" w14:textId="0A84D4D7"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AC" w14:textId="3EED72FE" w:rsidR="006F53ED" w:rsidRPr="0067180C" w:rsidRDefault="006F53ED" w:rsidP="00BD34AB">
            <w:pPr>
              <w:widowControl w:val="0"/>
              <w:ind w:left="1" w:hanging="3"/>
              <w:contextualSpacing/>
              <w:jc w:val="center"/>
              <w:rPr>
                <w:sz w:val="27"/>
                <w:szCs w:val="27"/>
              </w:rPr>
            </w:pPr>
          </w:p>
        </w:tc>
        <w:tc>
          <w:tcPr>
            <w:tcW w:w="189" w:type="pct"/>
            <w:vAlign w:val="center"/>
          </w:tcPr>
          <w:p w14:paraId="507AE2AD" w14:textId="45113C76"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AE" w14:textId="60CCA7E6"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B0" w14:textId="29CE5BBF"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507AE2B1" w14:textId="259BF745" w:rsidR="006F53ED" w:rsidRPr="0067180C" w:rsidRDefault="006F53ED" w:rsidP="00BD34AB">
            <w:pPr>
              <w:widowControl w:val="0"/>
              <w:ind w:left="1" w:hanging="3"/>
              <w:contextualSpacing/>
              <w:jc w:val="center"/>
              <w:rPr>
                <w:sz w:val="27"/>
                <w:szCs w:val="27"/>
              </w:rPr>
            </w:pPr>
          </w:p>
        </w:tc>
        <w:tc>
          <w:tcPr>
            <w:tcW w:w="189" w:type="pct"/>
            <w:vAlign w:val="center"/>
          </w:tcPr>
          <w:p w14:paraId="507AE2B2" w14:textId="2C8E043F"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507AE2B3" w14:textId="503B7F49" w:rsidR="006F53ED" w:rsidRPr="0067180C" w:rsidRDefault="006F53ED" w:rsidP="00BD34AB">
            <w:pPr>
              <w:widowControl w:val="0"/>
              <w:ind w:left="1" w:hanging="3"/>
              <w:contextualSpacing/>
              <w:jc w:val="center"/>
              <w:rPr>
                <w:sz w:val="27"/>
                <w:szCs w:val="27"/>
              </w:rPr>
            </w:pPr>
            <w:r w:rsidRPr="0067180C">
              <w:rPr>
                <w:sz w:val="27"/>
                <w:szCs w:val="27"/>
              </w:rPr>
              <w:t>4</w:t>
            </w:r>
          </w:p>
        </w:tc>
        <w:tc>
          <w:tcPr>
            <w:tcW w:w="189" w:type="pct"/>
            <w:vAlign w:val="center"/>
          </w:tcPr>
          <w:p w14:paraId="7814C0D2" w14:textId="40D7953A"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641A5FDD" w14:textId="2F8B7C4C"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507AE2B4" w14:textId="08F96EC0" w:rsidR="006F53ED" w:rsidRPr="0067180C" w:rsidRDefault="006F53ED" w:rsidP="00BD34AB">
            <w:pPr>
              <w:widowControl w:val="0"/>
              <w:ind w:left="1" w:hanging="3"/>
              <w:contextualSpacing/>
              <w:jc w:val="center"/>
              <w:rPr>
                <w:sz w:val="27"/>
                <w:szCs w:val="27"/>
              </w:rPr>
            </w:pPr>
            <w:r w:rsidRPr="0067180C">
              <w:rPr>
                <w:sz w:val="27"/>
                <w:szCs w:val="27"/>
                <w:lang w:val="vi-VN"/>
              </w:rPr>
              <w:t>4</w:t>
            </w:r>
          </w:p>
        </w:tc>
        <w:tc>
          <w:tcPr>
            <w:tcW w:w="240" w:type="pct"/>
            <w:vAlign w:val="center"/>
          </w:tcPr>
          <w:p w14:paraId="507AE2B5" w14:textId="35F8AE13" w:rsidR="006F53ED" w:rsidRPr="0067180C" w:rsidRDefault="006F53ED" w:rsidP="00BD34AB">
            <w:pPr>
              <w:widowControl w:val="0"/>
              <w:ind w:left="1" w:hanging="3"/>
              <w:contextualSpacing/>
              <w:jc w:val="center"/>
              <w:rPr>
                <w:sz w:val="27"/>
                <w:szCs w:val="27"/>
              </w:rPr>
            </w:pPr>
            <w:r w:rsidRPr="0067180C">
              <w:rPr>
                <w:sz w:val="27"/>
                <w:szCs w:val="27"/>
                <w:lang w:val="vi-VN"/>
              </w:rPr>
              <w:t>4</w:t>
            </w:r>
          </w:p>
        </w:tc>
      </w:tr>
      <w:tr w:rsidR="0067180C" w:rsidRPr="0067180C" w14:paraId="638BE9D3" w14:textId="77777777" w:rsidTr="006F53ED">
        <w:trPr>
          <w:trHeight w:val="382"/>
          <w:jc w:val="center"/>
        </w:trPr>
        <w:tc>
          <w:tcPr>
            <w:tcW w:w="313" w:type="pct"/>
            <w:vAlign w:val="center"/>
          </w:tcPr>
          <w:p w14:paraId="50013BAD"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vAlign w:val="center"/>
          </w:tcPr>
          <w:p w14:paraId="5A5B4E90" w14:textId="02C869C3" w:rsidR="006F53ED" w:rsidRPr="0067180C" w:rsidRDefault="006F53ED" w:rsidP="00BD34AB">
            <w:pPr>
              <w:pStyle w:val="Normal2"/>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Quan hệ quốc tế tại khu vực Châu Á - Thái Bình Dương</w:t>
            </w:r>
          </w:p>
        </w:tc>
        <w:tc>
          <w:tcPr>
            <w:tcW w:w="189" w:type="pct"/>
            <w:vAlign w:val="center"/>
          </w:tcPr>
          <w:p w14:paraId="1FB5F7C4" w14:textId="62AB2655" w:rsidR="006F53ED" w:rsidRPr="0067180C" w:rsidRDefault="006F53ED" w:rsidP="00BD34AB">
            <w:pPr>
              <w:widowControl w:val="0"/>
              <w:ind w:left="1" w:hanging="3"/>
              <w:contextualSpacing/>
              <w:jc w:val="center"/>
              <w:rPr>
                <w:sz w:val="27"/>
                <w:szCs w:val="27"/>
              </w:rPr>
            </w:pPr>
          </w:p>
        </w:tc>
        <w:tc>
          <w:tcPr>
            <w:tcW w:w="189" w:type="pct"/>
            <w:vAlign w:val="center"/>
          </w:tcPr>
          <w:p w14:paraId="22EECB6F" w14:textId="24E5F607"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3DFF21C3" w14:textId="7F64CEAD" w:rsidR="006F53ED" w:rsidRPr="0067180C" w:rsidRDefault="006F53ED" w:rsidP="00BD34AB">
            <w:pPr>
              <w:widowControl w:val="0"/>
              <w:ind w:left="1" w:hanging="3"/>
              <w:contextualSpacing/>
              <w:jc w:val="center"/>
              <w:rPr>
                <w:sz w:val="27"/>
                <w:szCs w:val="27"/>
              </w:rPr>
            </w:pPr>
          </w:p>
        </w:tc>
        <w:tc>
          <w:tcPr>
            <w:tcW w:w="189" w:type="pct"/>
            <w:vAlign w:val="center"/>
          </w:tcPr>
          <w:p w14:paraId="7FBF17C4" w14:textId="414942F3"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60FFC9EA" w14:textId="26520B15"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11CA0FA4" w14:textId="6CA27950"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0FC6CD63" w14:textId="56EE3316" w:rsidR="006F53ED" w:rsidRPr="0067180C" w:rsidRDefault="006F53ED" w:rsidP="00BD34AB">
            <w:pPr>
              <w:widowControl w:val="0"/>
              <w:ind w:left="1" w:hanging="3"/>
              <w:contextualSpacing/>
              <w:jc w:val="center"/>
              <w:rPr>
                <w:sz w:val="27"/>
                <w:szCs w:val="27"/>
              </w:rPr>
            </w:pPr>
          </w:p>
        </w:tc>
        <w:tc>
          <w:tcPr>
            <w:tcW w:w="189" w:type="pct"/>
            <w:vAlign w:val="center"/>
          </w:tcPr>
          <w:p w14:paraId="58C21B64" w14:textId="5F45BC40"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29A1AFA9" w14:textId="158F0351" w:rsidR="006F53ED" w:rsidRPr="0067180C" w:rsidRDefault="006F53ED" w:rsidP="00BD34AB">
            <w:pPr>
              <w:widowControl w:val="0"/>
              <w:ind w:left="1" w:hanging="3"/>
              <w:contextualSpacing/>
              <w:jc w:val="center"/>
              <w:rPr>
                <w:sz w:val="27"/>
                <w:szCs w:val="27"/>
              </w:rPr>
            </w:pPr>
            <w:r w:rsidRPr="0067180C">
              <w:rPr>
                <w:sz w:val="27"/>
                <w:szCs w:val="27"/>
              </w:rPr>
              <w:t>4</w:t>
            </w:r>
          </w:p>
        </w:tc>
        <w:tc>
          <w:tcPr>
            <w:tcW w:w="189" w:type="pct"/>
            <w:vAlign w:val="center"/>
          </w:tcPr>
          <w:p w14:paraId="6DA39ED8" w14:textId="6BCA0967"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4296E7D4" w14:textId="152C4DF2"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3ADCA230" w14:textId="62DC9041" w:rsidR="006F53ED" w:rsidRPr="0067180C" w:rsidRDefault="006F53ED" w:rsidP="00BD34AB">
            <w:pPr>
              <w:widowControl w:val="0"/>
              <w:ind w:left="1" w:hanging="3"/>
              <w:contextualSpacing/>
              <w:jc w:val="center"/>
              <w:rPr>
                <w:sz w:val="27"/>
                <w:szCs w:val="27"/>
              </w:rPr>
            </w:pPr>
            <w:r w:rsidRPr="0067180C">
              <w:rPr>
                <w:sz w:val="27"/>
                <w:szCs w:val="27"/>
                <w:lang w:val="vi-VN"/>
              </w:rPr>
              <w:t>4</w:t>
            </w:r>
          </w:p>
        </w:tc>
        <w:tc>
          <w:tcPr>
            <w:tcW w:w="240" w:type="pct"/>
            <w:vAlign w:val="center"/>
          </w:tcPr>
          <w:p w14:paraId="3D46E354" w14:textId="421012FA" w:rsidR="006F53ED" w:rsidRPr="0067180C" w:rsidRDefault="006F53ED" w:rsidP="00BD34AB">
            <w:pPr>
              <w:widowControl w:val="0"/>
              <w:ind w:left="1" w:hanging="3"/>
              <w:contextualSpacing/>
              <w:jc w:val="center"/>
              <w:rPr>
                <w:sz w:val="27"/>
                <w:szCs w:val="27"/>
              </w:rPr>
            </w:pPr>
            <w:r w:rsidRPr="0067180C">
              <w:rPr>
                <w:sz w:val="27"/>
                <w:szCs w:val="27"/>
                <w:lang w:val="vi-VN"/>
              </w:rPr>
              <w:t>4</w:t>
            </w:r>
          </w:p>
        </w:tc>
      </w:tr>
      <w:tr w:rsidR="0067180C" w:rsidRPr="0067180C" w14:paraId="5A6A90FE" w14:textId="77777777" w:rsidTr="006F53ED">
        <w:trPr>
          <w:trHeight w:val="382"/>
          <w:jc w:val="center"/>
        </w:trPr>
        <w:tc>
          <w:tcPr>
            <w:tcW w:w="313" w:type="pct"/>
            <w:vAlign w:val="center"/>
          </w:tcPr>
          <w:p w14:paraId="4042E7EE" w14:textId="77777777" w:rsidR="006F53ED" w:rsidRPr="0067180C" w:rsidRDefault="006F53ED" w:rsidP="00BD34AB">
            <w:pPr>
              <w:pStyle w:val="ListParagraph"/>
              <w:widowControl w:val="0"/>
              <w:numPr>
                <w:ilvl w:val="0"/>
                <w:numId w:val="12"/>
              </w:numPr>
              <w:ind w:left="313" w:hanging="113"/>
              <w:jc w:val="center"/>
              <w:rPr>
                <w:sz w:val="27"/>
                <w:szCs w:val="27"/>
              </w:rPr>
            </w:pPr>
          </w:p>
        </w:tc>
        <w:tc>
          <w:tcPr>
            <w:tcW w:w="2114" w:type="pct"/>
            <w:vAlign w:val="center"/>
          </w:tcPr>
          <w:p w14:paraId="61C8736B" w14:textId="76C3BE34" w:rsidR="006F53ED" w:rsidRPr="0067180C" w:rsidRDefault="006F53ED" w:rsidP="00BD34AB">
            <w:pPr>
              <w:pStyle w:val="Normal2"/>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An ninh</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Châu Á - Thái Bình Dương</w:t>
            </w:r>
          </w:p>
        </w:tc>
        <w:tc>
          <w:tcPr>
            <w:tcW w:w="189" w:type="pct"/>
            <w:vAlign w:val="center"/>
          </w:tcPr>
          <w:p w14:paraId="52F38951" w14:textId="26BC6C85" w:rsidR="006F53ED" w:rsidRPr="0067180C" w:rsidRDefault="006F53ED" w:rsidP="00BD34AB">
            <w:pPr>
              <w:widowControl w:val="0"/>
              <w:ind w:left="1" w:hanging="3"/>
              <w:contextualSpacing/>
              <w:jc w:val="center"/>
              <w:rPr>
                <w:sz w:val="27"/>
                <w:szCs w:val="27"/>
              </w:rPr>
            </w:pPr>
          </w:p>
        </w:tc>
        <w:tc>
          <w:tcPr>
            <w:tcW w:w="189" w:type="pct"/>
            <w:vAlign w:val="center"/>
          </w:tcPr>
          <w:p w14:paraId="63E7CB41" w14:textId="251C2DAE"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4E6D6CDB" w14:textId="5AEA6C22" w:rsidR="006F53ED" w:rsidRPr="0067180C" w:rsidRDefault="006F53ED" w:rsidP="00BD34AB">
            <w:pPr>
              <w:widowControl w:val="0"/>
              <w:ind w:left="1" w:hanging="3"/>
              <w:contextualSpacing/>
              <w:jc w:val="center"/>
              <w:rPr>
                <w:sz w:val="27"/>
                <w:szCs w:val="27"/>
              </w:rPr>
            </w:pPr>
          </w:p>
        </w:tc>
        <w:tc>
          <w:tcPr>
            <w:tcW w:w="189" w:type="pct"/>
            <w:vAlign w:val="center"/>
          </w:tcPr>
          <w:p w14:paraId="56F5EB25" w14:textId="329A3414"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334ABF43" w14:textId="347FE704"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4BBC1ABB" w14:textId="3014E47B" w:rsidR="006F53ED" w:rsidRPr="0067180C" w:rsidRDefault="006F53ED" w:rsidP="00BD34AB">
            <w:pPr>
              <w:widowControl w:val="0"/>
              <w:ind w:left="1" w:hanging="3"/>
              <w:contextualSpacing/>
              <w:jc w:val="center"/>
              <w:rPr>
                <w:sz w:val="27"/>
                <w:szCs w:val="27"/>
              </w:rPr>
            </w:pPr>
            <w:r w:rsidRPr="0067180C">
              <w:rPr>
                <w:sz w:val="27"/>
                <w:szCs w:val="27"/>
              </w:rPr>
              <w:t>3</w:t>
            </w:r>
          </w:p>
        </w:tc>
        <w:tc>
          <w:tcPr>
            <w:tcW w:w="189" w:type="pct"/>
            <w:vAlign w:val="center"/>
          </w:tcPr>
          <w:p w14:paraId="0A5A536D" w14:textId="7F51F7C1" w:rsidR="006F53ED" w:rsidRPr="0067180C" w:rsidRDefault="006F53ED" w:rsidP="00BD34AB">
            <w:pPr>
              <w:widowControl w:val="0"/>
              <w:ind w:left="1" w:hanging="3"/>
              <w:contextualSpacing/>
              <w:jc w:val="center"/>
              <w:rPr>
                <w:sz w:val="27"/>
                <w:szCs w:val="27"/>
              </w:rPr>
            </w:pPr>
          </w:p>
        </w:tc>
        <w:tc>
          <w:tcPr>
            <w:tcW w:w="189" w:type="pct"/>
            <w:vAlign w:val="center"/>
          </w:tcPr>
          <w:p w14:paraId="463F27C2" w14:textId="1153DB83" w:rsidR="006F53ED" w:rsidRPr="0067180C" w:rsidRDefault="006F53ED" w:rsidP="00BD34AB">
            <w:pPr>
              <w:widowControl w:val="0"/>
              <w:ind w:left="1" w:hanging="3"/>
              <w:contextualSpacing/>
              <w:jc w:val="center"/>
              <w:rPr>
                <w:sz w:val="27"/>
                <w:szCs w:val="27"/>
              </w:rPr>
            </w:pPr>
            <w:r w:rsidRPr="0067180C">
              <w:rPr>
                <w:sz w:val="27"/>
                <w:szCs w:val="27"/>
              </w:rPr>
              <w:t>3</w:t>
            </w:r>
          </w:p>
        </w:tc>
        <w:tc>
          <w:tcPr>
            <w:tcW w:w="221" w:type="pct"/>
            <w:vAlign w:val="center"/>
          </w:tcPr>
          <w:p w14:paraId="7FE508ED" w14:textId="2A7EEE34" w:rsidR="006F53ED" w:rsidRPr="0067180C" w:rsidRDefault="006F53ED" w:rsidP="00BD34AB">
            <w:pPr>
              <w:widowControl w:val="0"/>
              <w:ind w:left="1" w:hanging="3"/>
              <w:contextualSpacing/>
              <w:jc w:val="center"/>
              <w:rPr>
                <w:sz w:val="27"/>
                <w:szCs w:val="27"/>
              </w:rPr>
            </w:pPr>
            <w:r w:rsidRPr="0067180C">
              <w:rPr>
                <w:sz w:val="27"/>
                <w:szCs w:val="27"/>
              </w:rPr>
              <w:t>4</w:t>
            </w:r>
          </w:p>
        </w:tc>
        <w:tc>
          <w:tcPr>
            <w:tcW w:w="189" w:type="pct"/>
            <w:vAlign w:val="center"/>
          </w:tcPr>
          <w:p w14:paraId="7970AF21" w14:textId="53C5F161" w:rsidR="006F53ED" w:rsidRPr="0067180C" w:rsidRDefault="006F53ED" w:rsidP="00BD34AB">
            <w:pPr>
              <w:widowControl w:val="0"/>
              <w:ind w:left="1" w:hanging="3"/>
              <w:contextualSpacing/>
              <w:jc w:val="center"/>
              <w:rPr>
                <w:sz w:val="27"/>
                <w:szCs w:val="27"/>
                <w:lang w:val="vi-VN"/>
              </w:rPr>
            </w:pPr>
            <w:r w:rsidRPr="0067180C">
              <w:rPr>
                <w:sz w:val="27"/>
                <w:szCs w:val="27"/>
              </w:rPr>
              <w:t>3</w:t>
            </w:r>
          </w:p>
        </w:tc>
        <w:tc>
          <w:tcPr>
            <w:tcW w:w="189" w:type="pct"/>
            <w:vAlign w:val="center"/>
          </w:tcPr>
          <w:p w14:paraId="221CFC68" w14:textId="5FB70AB0" w:rsidR="006F53ED" w:rsidRPr="0067180C" w:rsidRDefault="006F53ED" w:rsidP="00BD34AB">
            <w:pPr>
              <w:widowControl w:val="0"/>
              <w:ind w:left="1" w:hanging="3"/>
              <w:contextualSpacing/>
              <w:jc w:val="center"/>
              <w:rPr>
                <w:sz w:val="27"/>
                <w:szCs w:val="27"/>
              </w:rPr>
            </w:pPr>
            <w:r w:rsidRPr="0067180C">
              <w:rPr>
                <w:sz w:val="27"/>
                <w:szCs w:val="27"/>
              </w:rPr>
              <w:t>4</w:t>
            </w:r>
          </w:p>
        </w:tc>
        <w:tc>
          <w:tcPr>
            <w:tcW w:w="221" w:type="pct"/>
            <w:vAlign w:val="center"/>
          </w:tcPr>
          <w:p w14:paraId="109468EE" w14:textId="32487E2B" w:rsidR="006F53ED" w:rsidRPr="0067180C" w:rsidRDefault="006F53ED" w:rsidP="00BD34AB">
            <w:pPr>
              <w:widowControl w:val="0"/>
              <w:ind w:left="1" w:hanging="3"/>
              <w:contextualSpacing/>
              <w:jc w:val="center"/>
              <w:rPr>
                <w:sz w:val="27"/>
                <w:szCs w:val="27"/>
              </w:rPr>
            </w:pPr>
            <w:r w:rsidRPr="0067180C">
              <w:rPr>
                <w:sz w:val="27"/>
                <w:szCs w:val="27"/>
                <w:lang w:val="vi-VN"/>
              </w:rPr>
              <w:t>4</w:t>
            </w:r>
          </w:p>
        </w:tc>
        <w:tc>
          <w:tcPr>
            <w:tcW w:w="240" w:type="pct"/>
            <w:vAlign w:val="center"/>
          </w:tcPr>
          <w:p w14:paraId="288A3D9E" w14:textId="0177A2BA" w:rsidR="006F53ED" w:rsidRPr="0067180C" w:rsidRDefault="006F53ED" w:rsidP="00BD34AB">
            <w:pPr>
              <w:widowControl w:val="0"/>
              <w:ind w:left="1" w:hanging="3"/>
              <w:contextualSpacing/>
              <w:jc w:val="center"/>
              <w:rPr>
                <w:sz w:val="27"/>
                <w:szCs w:val="27"/>
              </w:rPr>
            </w:pPr>
            <w:r w:rsidRPr="0067180C">
              <w:rPr>
                <w:sz w:val="27"/>
                <w:szCs w:val="27"/>
                <w:lang w:val="vi-VN"/>
              </w:rPr>
              <w:t>4</w:t>
            </w:r>
          </w:p>
        </w:tc>
      </w:tr>
      <w:tr w:rsidR="0067180C" w:rsidRPr="0067180C" w14:paraId="507AE2E6" w14:textId="77777777" w:rsidTr="006F53ED">
        <w:trPr>
          <w:trHeight w:val="421"/>
          <w:jc w:val="center"/>
        </w:trPr>
        <w:tc>
          <w:tcPr>
            <w:tcW w:w="313" w:type="pct"/>
            <w:vAlign w:val="center"/>
          </w:tcPr>
          <w:p w14:paraId="507AE2D7" w14:textId="77777777" w:rsidR="006F53ED" w:rsidRPr="0067180C" w:rsidRDefault="006F53ED" w:rsidP="00BD34AB">
            <w:pPr>
              <w:widowControl w:val="0"/>
              <w:ind w:left="313" w:hanging="3"/>
              <w:contextualSpacing/>
              <w:jc w:val="center"/>
              <w:rPr>
                <w:sz w:val="27"/>
                <w:szCs w:val="27"/>
              </w:rPr>
            </w:pPr>
          </w:p>
        </w:tc>
        <w:tc>
          <w:tcPr>
            <w:tcW w:w="2114" w:type="pct"/>
            <w:vAlign w:val="center"/>
          </w:tcPr>
          <w:p w14:paraId="507AE2D8" w14:textId="77777777" w:rsidR="006F53ED" w:rsidRPr="0067180C" w:rsidRDefault="006F53ED" w:rsidP="00BD34AB">
            <w:pPr>
              <w:pStyle w:val="Normal2"/>
              <w:widowControl w:val="0"/>
              <w:spacing w:after="0" w:line="240" w:lineRule="auto"/>
              <w:rPr>
                <w:rFonts w:ascii="Times New Roman" w:eastAsia="Times New Roman" w:hAnsi="Times New Roman" w:cs="Times New Roman"/>
                <w:b/>
                <w:sz w:val="27"/>
                <w:szCs w:val="27"/>
              </w:rPr>
            </w:pPr>
            <w:r w:rsidRPr="0067180C">
              <w:rPr>
                <w:rFonts w:ascii="Times New Roman" w:eastAsia="Times New Roman" w:hAnsi="Times New Roman" w:cs="Times New Roman"/>
                <w:b/>
                <w:sz w:val="27"/>
                <w:szCs w:val="27"/>
              </w:rPr>
              <w:t>Học phần tự chọn cho từng hướng ngành</w:t>
            </w:r>
          </w:p>
        </w:tc>
        <w:tc>
          <w:tcPr>
            <w:tcW w:w="189" w:type="pct"/>
            <w:vAlign w:val="center"/>
          </w:tcPr>
          <w:p w14:paraId="507AE2DA"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DB"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DC"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DD"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DE"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E0"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E1"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07AE2E2" w14:textId="77777777" w:rsidR="006F53ED" w:rsidRPr="0067180C" w:rsidRDefault="006F53ED" w:rsidP="00BD34AB">
            <w:pPr>
              <w:widowControl w:val="0"/>
              <w:ind w:left="1" w:hanging="3"/>
              <w:contextualSpacing/>
              <w:jc w:val="center"/>
              <w:rPr>
                <w:sz w:val="27"/>
                <w:szCs w:val="27"/>
              </w:rPr>
            </w:pPr>
          </w:p>
        </w:tc>
        <w:tc>
          <w:tcPr>
            <w:tcW w:w="221" w:type="pct"/>
            <w:vAlign w:val="center"/>
          </w:tcPr>
          <w:p w14:paraId="507AE2E3"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33153E72" w14:textId="77777777" w:rsidR="006F53ED" w:rsidRPr="0067180C" w:rsidRDefault="006F53ED" w:rsidP="00BD34AB">
            <w:pPr>
              <w:widowControl w:val="0"/>
              <w:ind w:left="1" w:hanging="3"/>
              <w:contextualSpacing/>
              <w:jc w:val="center"/>
              <w:rPr>
                <w:sz w:val="27"/>
                <w:szCs w:val="27"/>
              </w:rPr>
            </w:pPr>
          </w:p>
        </w:tc>
        <w:tc>
          <w:tcPr>
            <w:tcW w:w="189" w:type="pct"/>
            <w:vAlign w:val="center"/>
          </w:tcPr>
          <w:p w14:paraId="5E4B253F" w14:textId="72FB706F" w:rsidR="006F53ED" w:rsidRPr="0067180C" w:rsidRDefault="006F53ED" w:rsidP="00BD34AB">
            <w:pPr>
              <w:widowControl w:val="0"/>
              <w:ind w:left="1" w:hanging="3"/>
              <w:contextualSpacing/>
              <w:jc w:val="center"/>
              <w:rPr>
                <w:sz w:val="27"/>
                <w:szCs w:val="27"/>
              </w:rPr>
            </w:pPr>
          </w:p>
        </w:tc>
        <w:tc>
          <w:tcPr>
            <w:tcW w:w="221" w:type="pct"/>
            <w:vAlign w:val="center"/>
          </w:tcPr>
          <w:p w14:paraId="507AE2E4" w14:textId="4D0BF1E1" w:rsidR="006F53ED" w:rsidRPr="0067180C" w:rsidRDefault="006F53ED" w:rsidP="00BD34AB">
            <w:pPr>
              <w:widowControl w:val="0"/>
              <w:ind w:left="1" w:hanging="3"/>
              <w:contextualSpacing/>
              <w:jc w:val="center"/>
              <w:rPr>
                <w:sz w:val="27"/>
                <w:szCs w:val="27"/>
              </w:rPr>
            </w:pPr>
          </w:p>
        </w:tc>
        <w:tc>
          <w:tcPr>
            <w:tcW w:w="240" w:type="pct"/>
            <w:vAlign w:val="center"/>
          </w:tcPr>
          <w:p w14:paraId="507AE2E5" w14:textId="77777777" w:rsidR="006F53ED" w:rsidRPr="0067180C" w:rsidRDefault="006F53ED" w:rsidP="00BD34AB">
            <w:pPr>
              <w:widowControl w:val="0"/>
              <w:ind w:left="1" w:hanging="3"/>
              <w:contextualSpacing/>
              <w:jc w:val="center"/>
              <w:rPr>
                <w:sz w:val="27"/>
                <w:szCs w:val="27"/>
              </w:rPr>
            </w:pPr>
          </w:p>
        </w:tc>
      </w:tr>
      <w:tr w:rsidR="0067180C" w:rsidRPr="0067180C" w14:paraId="507AE2F6" w14:textId="77777777" w:rsidTr="006F53ED">
        <w:trPr>
          <w:trHeight w:val="421"/>
          <w:jc w:val="center"/>
        </w:trPr>
        <w:tc>
          <w:tcPr>
            <w:tcW w:w="313" w:type="pct"/>
            <w:vAlign w:val="center"/>
          </w:tcPr>
          <w:p w14:paraId="507AE2E7" w14:textId="77777777" w:rsidR="006F53ED" w:rsidRPr="0067180C" w:rsidRDefault="006F53ED" w:rsidP="00BD34AB">
            <w:pPr>
              <w:widowControl w:val="0"/>
              <w:ind w:left="313" w:hanging="3"/>
              <w:contextualSpacing/>
              <w:jc w:val="center"/>
              <w:rPr>
                <w:sz w:val="27"/>
                <w:szCs w:val="27"/>
              </w:rPr>
            </w:pPr>
          </w:p>
        </w:tc>
        <w:tc>
          <w:tcPr>
            <w:tcW w:w="2114" w:type="pct"/>
            <w:vAlign w:val="center"/>
          </w:tcPr>
          <w:p w14:paraId="507AE2E8" w14:textId="77777777" w:rsidR="006F53ED" w:rsidRPr="0067180C" w:rsidRDefault="006F53ED" w:rsidP="00BD34AB">
            <w:pPr>
              <w:pStyle w:val="Normal2"/>
              <w:widowControl w:val="0"/>
              <w:spacing w:after="0" w:line="240" w:lineRule="auto"/>
              <w:rPr>
                <w:rFonts w:ascii="Times New Roman" w:eastAsia="Times New Roman" w:hAnsi="Times New Roman" w:cs="Times New Roman"/>
                <w:b/>
                <w:sz w:val="27"/>
                <w:szCs w:val="27"/>
              </w:rPr>
            </w:pPr>
            <w:r w:rsidRPr="0067180C">
              <w:rPr>
                <w:rFonts w:ascii="Times New Roman" w:eastAsia="Times New Roman" w:hAnsi="Times New Roman" w:cs="Times New Roman"/>
                <w:b/>
                <w:i/>
                <w:sz w:val="27"/>
                <w:szCs w:val="27"/>
              </w:rPr>
              <w:t>Trung Quốc học</w:t>
            </w:r>
          </w:p>
        </w:tc>
        <w:tc>
          <w:tcPr>
            <w:tcW w:w="189" w:type="pct"/>
            <w:vAlign w:val="center"/>
          </w:tcPr>
          <w:p w14:paraId="507AE2EA" w14:textId="62D05EC0"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EB" w14:textId="383FFC6D"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EC" w14:textId="33B897D8"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189" w:type="pct"/>
            <w:vAlign w:val="center"/>
          </w:tcPr>
          <w:p w14:paraId="507AE2ED" w14:textId="3D5C4E14"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507AE2EE" w14:textId="4E99762C"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507AE2F0" w14:textId="0BA1E51F"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189" w:type="pct"/>
            <w:vAlign w:val="center"/>
          </w:tcPr>
          <w:p w14:paraId="507AE2F1" w14:textId="06E7A702" w:rsidR="006F53ED" w:rsidRPr="0067180C" w:rsidRDefault="006F53ED" w:rsidP="00BD34AB">
            <w:pPr>
              <w:widowControl w:val="0"/>
              <w:ind w:left="1" w:hanging="3"/>
              <w:contextualSpacing/>
              <w:jc w:val="center"/>
              <w:rPr>
                <w:b/>
                <w:sz w:val="27"/>
                <w:szCs w:val="27"/>
              </w:rPr>
            </w:pPr>
            <w:r w:rsidRPr="0067180C">
              <w:rPr>
                <w:b/>
                <w:sz w:val="27"/>
                <w:szCs w:val="27"/>
              </w:rPr>
              <w:t>2</w:t>
            </w:r>
          </w:p>
        </w:tc>
        <w:tc>
          <w:tcPr>
            <w:tcW w:w="189" w:type="pct"/>
            <w:vAlign w:val="center"/>
          </w:tcPr>
          <w:p w14:paraId="507AE2F2" w14:textId="684B37F0" w:rsidR="006F53ED" w:rsidRPr="0067180C" w:rsidRDefault="006F53ED" w:rsidP="00BD34AB">
            <w:pPr>
              <w:widowControl w:val="0"/>
              <w:ind w:left="1" w:hanging="3"/>
              <w:contextualSpacing/>
              <w:jc w:val="center"/>
              <w:rPr>
                <w:b/>
                <w:sz w:val="27"/>
                <w:szCs w:val="27"/>
              </w:rPr>
            </w:pPr>
            <w:r w:rsidRPr="0067180C">
              <w:rPr>
                <w:b/>
                <w:sz w:val="27"/>
                <w:szCs w:val="27"/>
              </w:rPr>
              <w:t>3</w:t>
            </w:r>
          </w:p>
        </w:tc>
        <w:tc>
          <w:tcPr>
            <w:tcW w:w="221" w:type="pct"/>
            <w:vAlign w:val="center"/>
          </w:tcPr>
          <w:p w14:paraId="507AE2F3" w14:textId="3421B909" w:rsidR="006F53ED" w:rsidRPr="0067180C" w:rsidRDefault="006F53ED" w:rsidP="00BD34AB">
            <w:pPr>
              <w:widowControl w:val="0"/>
              <w:ind w:left="1" w:hanging="3"/>
              <w:contextualSpacing/>
              <w:jc w:val="center"/>
              <w:rPr>
                <w:b/>
                <w:sz w:val="27"/>
                <w:szCs w:val="27"/>
              </w:rPr>
            </w:pPr>
            <w:r w:rsidRPr="0067180C">
              <w:rPr>
                <w:b/>
                <w:sz w:val="27"/>
                <w:szCs w:val="27"/>
              </w:rPr>
              <w:t>4</w:t>
            </w:r>
          </w:p>
        </w:tc>
        <w:tc>
          <w:tcPr>
            <w:tcW w:w="189" w:type="pct"/>
            <w:vAlign w:val="center"/>
          </w:tcPr>
          <w:p w14:paraId="7385090A" w14:textId="0CC46245" w:rsidR="006F53ED" w:rsidRPr="0067180C" w:rsidRDefault="006F53ED" w:rsidP="00BD34AB">
            <w:pPr>
              <w:widowControl w:val="0"/>
              <w:ind w:left="1" w:hanging="3"/>
              <w:contextualSpacing/>
              <w:jc w:val="center"/>
              <w:rPr>
                <w:b/>
                <w:sz w:val="27"/>
                <w:szCs w:val="27"/>
              </w:rPr>
            </w:pPr>
            <w:r w:rsidRPr="0067180C">
              <w:rPr>
                <w:b/>
                <w:sz w:val="27"/>
                <w:szCs w:val="27"/>
              </w:rPr>
              <w:t>5</w:t>
            </w:r>
          </w:p>
        </w:tc>
        <w:tc>
          <w:tcPr>
            <w:tcW w:w="189" w:type="pct"/>
            <w:vAlign w:val="center"/>
          </w:tcPr>
          <w:p w14:paraId="5F49A358" w14:textId="64FA95EE" w:rsidR="006F53ED" w:rsidRPr="0067180C" w:rsidRDefault="006F53ED" w:rsidP="00BD34AB">
            <w:pPr>
              <w:widowControl w:val="0"/>
              <w:ind w:left="1" w:hanging="3"/>
              <w:contextualSpacing/>
              <w:jc w:val="center"/>
              <w:rPr>
                <w:b/>
                <w:sz w:val="27"/>
                <w:szCs w:val="27"/>
              </w:rPr>
            </w:pPr>
            <w:r w:rsidRPr="0067180C">
              <w:rPr>
                <w:b/>
                <w:sz w:val="27"/>
                <w:szCs w:val="27"/>
              </w:rPr>
              <w:t>6</w:t>
            </w:r>
          </w:p>
        </w:tc>
        <w:tc>
          <w:tcPr>
            <w:tcW w:w="221" w:type="pct"/>
            <w:vAlign w:val="center"/>
          </w:tcPr>
          <w:p w14:paraId="507AE2F4" w14:textId="252CB455" w:rsidR="006F53ED" w:rsidRPr="0067180C" w:rsidRDefault="006F53ED" w:rsidP="00BD34AB">
            <w:pPr>
              <w:widowControl w:val="0"/>
              <w:ind w:left="1" w:hanging="3"/>
              <w:contextualSpacing/>
              <w:jc w:val="center"/>
              <w:rPr>
                <w:b/>
                <w:sz w:val="27"/>
                <w:szCs w:val="27"/>
              </w:rPr>
            </w:pPr>
            <w:r w:rsidRPr="0067180C">
              <w:rPr>
                <w:b/>
                <w:sz w:val="27"/>
                <w:szCs w:val="27"/>
              </w:rPr>
              <w:t>1</w:t>
            </w:r>
          </w:p>
        </w:tc>
        <w:tc>
          <w:tcPr>
            <w:tcW w:w="240" w:type="pct"/>
            <w:vAlign w:val="center"/>
          </w:tcPr>
          <w:p w14:paraId="507AE2F5" w14:textId="3B8A43F7" w:rsidR="006F53ED" w:rsidRPr="0067180C" w:rsidRDefault="006F53ED" w:rsidP="00BD34AB">
            <w:pPr>
              <w:widowControl w:val="0"/>
              <w:ind w:left="1" w:hanging="3"/>
              <w:contextualSpacing/>
              <w:jc w:val="center"/>
              <w:rPr>
                <w:b/>
                <w:sz w:val="27"/>
                <w:szCs w:val="27"/>
              </w:rPr>
            </w:pPr>
            <w:r w:rsidRPr="0067180C">
              <w:rPr>
                <w:b/>
                <w:sz w:val="27"/>
                <w:szCs w:val="27"/>
              </w:rPr>
              <w:t>2</w:t>
            </w:r>
          </w:p>
        </w:tc>
      </w:tr>
      <w:tr w:rsidR="0067180C" w:rsidRPr="0067180C" w14:paraId="507AE306" w14:textId="77777777" w:rsidTr="006F53ED">
        <w:trPr>
          <w:trHeight w:val="413"/>
          <w:jc w:val="center"/>
        </w:trPr>
        <w:tc>
          <w:tcPr>
            <w:tcW w:w="313" w:type="pct"/>
            <w:vAlign w:val="center"/>
          </w:tcPr>
          <w:p w14:paraId="507AE2F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lastRenderedPageBreak/>
              <w:t>5</w:t>
            </w:r>
          </w:p>
        </w:tc>
        <w:tc>
          <w:tcPr>
            <w:tcW w:w="2114" w:type="pct"/>
            <w:vAlign w:val="center"/>
          </w:tcPr>
          <w:p w14:paraId="507AE2F8" w14:textId="6370E2FF"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Đất nước học Trung Quốc</w:t>
            </w:r>
          </w:p>
        </w:tc>
        <w:tc>
          <w:tcPr>
            <w:tcW w:w="189" w:type="pct"/>
            <w:vAlign w:val="center"/>
          </w:tcPr>
          <w:p w14:paraId="507AE2FA" w14:textId="57EB448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2FB" w14:textId="4311500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2FC" w14:textId="47F049A2"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2FD" w14:textId="1DF735B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2FE" w14:textId="2B76556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00" w14:textId="12338BCD"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01" w14:textId="0D7D95DE"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02" w14:textId="7226566E"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03" w14:textId="7F56319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383BD94D" w14:textId="153C31D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F60B15E" w14:textId="414FE5B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04" w14:textId="270C568A"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0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16" w14:textId="77777777" w:rsidTr="006F53ED">
        <w:trPr>
          <w:trHeight w:val="397"/>
          <w:jc w:val="center"/>
        </w:trPr>
        <w:tc>
          <w:tcPr>
            <w:tcW w:w="313" w:type="pct"/>
            <w:vAlign w:val="center"/>
          </w:tcPr>
          <w:p w14:paraId="507AE30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6</w:t>
            </w:r>
          </w:p>
        </w:tc>
        <w:tc>
          <w:tcPr>
            <w:tcW w:w="2114" w:type="pct"/>
            <w:vAlign w:val="center"/>
          </w:tcPr>
          <w:p w14:paraId="507AE308" w14:textId="1D41B10F"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Lịch</w:t>
            </w:r>
            <w:r w:rsidRPr="0067180C">
              <w:rPr>
                <w:rFonts w:ascii="Times New Roman" w:eastAsia="Times New Roman" w:hAnsi="Times New Roman" w:cs="Times New Roman"/>
                <w:sz w:val="27"/>
                <w:szCs w:val="27"/>
              </w:rPr>
              <w:t xml:space="preserve"> sử Trung Quốc</w:t>
            </w:r>
          </w:p>
        </w:tc>
        <w:tc>
          <w:tcPr>
            <w:tcW w:w="189" w:type="pct"/>
            <w:vAlign w:val="center"/>
          </w:tcPr>
          <w:p w14:paraId="507AE30A" w14:textId="77AFF9A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0B" w14:textId="0A38868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0C" w14:textId="2840C6B9"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0D" w14:textId="2FD3DD7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0E" w14:textId="75B69D1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10" w14:textId="5E86FC8E"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11" w14:textId="1C780F8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12" w14:textId="43CEBD6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13" w14:textId="28B87D8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D0C4AD5" w14:textId="0390D9A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071C1273" w14:textId="0C21F09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14" w14:textId="5B8136B1"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1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26" w14:textId="77777777" w:rsidTr="006F53ED">
        <w:trPr>
          <w:trHeight w:val="393"/>
          <w:jc w:val="center"/>
        </w:trPr>
        <w:tc>
          <w:tcPr>
            <w:tcW w:w="313" w:type="pct"/>
            <w:vAlign w:val="center"/>
          </w:tcPr>
          <w:p w14:paraId="507AE31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7</w:t>
            </w:r>
          </w:p>
        </w:tc>
        <w:tc>
          <w:tcPr>
            <w:tcW w:w="2114" w:type="pct"/>
            <w:vAlign w:val="center"/>
          </w:tcPr>
          <w:p w14:paraId="507AE318" w14:textId="30AE230B"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Hệ thống chính trị Trung Quốc</w:t>
            </w:r>
          </w:p>
        </w:tc>
        <w:tc>
          <w:tcPr>
            <w:tcW w:w="189" w:type="pct"/>
            <w:vAlign w:val="center"/>
          </w:tcPr>
          <w:p w14:paraId="507AE31A" w14:textId="35087D7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1B" w14:textId="358E667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1C" w14:textId="41FDDD3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1D" w14:textId="3F33CAF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1E" w14:textId="79B56B4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20" w14:textId="7B93BF8E"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21" w14:textId="37BB1D2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22" w14:textId="6D44498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23" w14:textId="48B4E65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67765AB" w14:textId="69447D89"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22D5C383" w14:textId="146E16D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24" w14:textId="5AFC79B4"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2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36" w14:textId="77777777" w:rsidTr="006F53ED">
        <w:trPr>
          <w:trHeight w:val="463"/>
          <w:jc w:val="center"/>
        </w:trPr>
        <w:tc>
          <w:tcPr>
            <w:tcW w:w="313" w:type="pct"/>
            <w:vAlign w:val="center"/>
          </w:tcPr>
          <w:p w14:paraId="507AE32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8</w:t>
            </w:r>
          </w:p>
        </w:tc>
        <w:tc>
          <w:tcPr>
            <w:tcW w:w="2114" w:type="pct"/>
            <w:vAlign w:val="center"/>
          </w:tcPr>
          <w:p w14:paraId="507AE328" w14:textId="7B8B0508"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Tư tưởng chính trị và tôn giáo Trung Quốc</w:t>
            </w:r>
          </w:p>
        </w:tc>
        <w:tc>
          <w:tcPr>
            <w:tcW w:w="189" w:type="pct"/>
            <w:vAlign w:val="center"/>
          </w:tcPr>
          <w:p w14:paraId="507AE32A" w14:textId="21C302B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2B" w14:textId="32FD2F7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2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2D" w14:textId="523CA01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2E" w14:textId="3FE22AD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30" w14:textId="6E28A0F8"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31" w14:textId="25857275"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32" w14:textId="6FC542E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33" w14:textId="5EF5247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2761B823" w14:textId="0DCC14B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6C334315" w14:textId="0D184F0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34" w14:textId="7DBA3940"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33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346" w14:textId="77777777" w:rsidTr="006F53ED">
        <w:trPr>
          <w:trHeight w:val="471"/>
          <w:jc w:val="center"/>
        </w:trPr>
        <w:tc>
          <w:tcPr>
            <w:tcW w:w="313" w:type="pct"/>
            <w:vAlign w:val="center"/>
          </w:tcPr>
          <w:p w14:paraId="507AE33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9</w:t>
            </w:r>
          </w:p>
        </w:tc>
        <w:tc>
          <w:tcPr>
            <w:tcW w:w="2114" w:type="pct"/>
            <w:vAlign w:val="center"/>
          </w:tcPr>
          <w:p w14:paraId="507AE338" w14:textId="689DB82D"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Chính sách đối ngoại Trung Quốc</w:t>
            </w:r>
          </w:p>
        </w:tc>
        <w:tc>
          <w:tcPr>
            <w:tcW w:w="189" w:type="pct"/>
            <w:vAlign w:val="center"/>
          </w:tcPr>
          <w:p w14:paraId="507AE33A" w14:textId="514D272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3B" w14:textId="361261A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3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3D" w14:textId="40FDA13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3E" w14:textId="629220B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40" w14:textId="4A8797E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41" w14:textId="0FA1C57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42" w14:textId="7DA3FB1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43" w14:textId="7D85D8E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73E1B9E" w14:textId="1C5F444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1FBD4370" w14:textId="789C04B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44" w14:textId="05A18022"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34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356" w14:textId="77777777" w:rsidTr="006F53ED">
        <w:trPr>
          <w:trHeight w:val="392"/>
          <w:jc w:val="center"/>
        </w:trPr>
        <w:tc>
          <w:tcPr>
            <w:tcW w:w="313" w:type="pct"/>
            <w:vAlign w:val="center"/>
          </w:tcPr>
          <w:p w14:paraId="507AE34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0</w:t>
            </w:r>
          </w:p>
        </w:tc>
        <w:tc>
          <w:tcPr>
            <w:tcW w:w="2114" w:type="pct"/>
            <w:vAlign w:val="center"/>
          </w:tcPr>
          <w:p w14:paraId="507AE348" w14:textId="1350BE62" w:rsidR="006F53ED" w:rsidRPr="0067180C" w:rsidRDefault="006F53ED" w:rsidP="00651FD4">
            <w:pPr>
              <w:pStyle w:v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Quan hệ đối ngoại của Trung Quốc tại Châu Á - Thái Bình Dương và quan hệ Việt Nam - Trung Quốc</w:t>
            </w:r>
          </w:p>
        </w:tc>
        <w:tc>
          <w:tcPr>
            <w:tcW w:w="189" w:type="pct"/>
            <w:vAlign w:val="center"/>
          </w:tcPr>
          <w:p w14:paraId="507AE34A" w14:textId="17E43E9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4B" w14:textId="7A3884A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4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34D" w14:textId="5D1FC6F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4E" w14:textId="1AFD150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50" w14:textId="27B44A0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51" w14:textId="6A16A580" w:rsidR="006F53ED" w:rsidRPr="0067180C" w:rsidRDefault="006F53ED" w:rsidP="00890759">
            <w:pPr>
              <w:widowControl w:val="0"/>
              <w:ind w:left="1" w:hanging="3"/>
              <w:contextualSpacing/>
              <w:jc w:val="center"/>
              <w:rPr>
                <w:sz w:val="27"/>
                <w:szCs w:val="27"/>
              </w:rPr>
            </w:pPr>
          </w:p>
        </w:tc>
        <w:tc>
          <w:tcPr>
            <w:tcW w:w="189" w:type="pct"/>
            <w:vAlign w:val="center"/>
          </w:tcPr>
          <w:p w14:paraId="507AE352" w14:textId="16E3BE1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53" w14:textId="12DEFBA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93B61A9" w14:textId="14A1C06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ACE4692" w14:textId="5E6FADE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54" w14:textId="3AD0E42C"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355" w14:textId="77777777"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366" w14:textId="77777777" w:rsidTr="006F53ED">
        <w:trPr>
          <w:trHeight w:val="392"/>
          <w:jc w:val="center"/>
        </w:trPr>
        <w:tc>
          <w:tcPr>
            <w:tcW w:w="313" w:type="pct"/>
            <w:vAlign w:val="center"/>
          </w:tcPr>
          <w:p w14:paraId="507AE35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1</w:t>
            </w:r>
          </w:p>
        </w:tc>
        <w:tc>
          <w:tcPr>
            <w:tcW w:w="2114" w:type="pct"/>
            <w:vAlign w:val="center"/>
          </w:tcPr>
          <w:p w14:paraId="507AE358" w14:textId="4389A47C"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rPr>
              <w:t>Kinh tế Trung Quốc</w:t>
            </w:r>
          </w:p>
        </w:tc>
        <w:tc>
          <w:tcPr>
            <w:tcW w:w="189" w:type="pct"/>
            <w:vAlign w:val="center"/>
          </w:tcPr>
          <w:p w14:paraId="507AE35A" w14:textId="2A40FF0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5B" w14:textId="6545DDB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5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35D" w14:textId="27213D8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5E" w14:textId="7A1D32A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60" w14:textId="4EDA36DA"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61" w14:textId="78096548" w:rsidR="006F53ED" w:rsidRPr="0067180C" w:rsidRDefault="006F53ED" w:rsidP="00890759">
            <w:pPr>
              <w:widowControl w:val="0"/>
              <w:ind w:left="1" w:hanging="3"/>
              <w:contextualSpacing/>
              <w:jc w:val="center"/>
              <w:rPr>
                <w:sz w:val="27"/>
                <w:szCs w:val="27"/>
              </w:rPr>
            </w:pPr>
          </w:p>
        </w:tc>
        <w:tc>
          <w:tcPr>
            <w:tcW w:w="189" w:type="pct"/>
            <w:vAlign w:val="center"/>
          </w:tcPr>
          <w:p w14:paraId="507AE362" w14:textId="39FFC55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63" w14:textId="0F69C2B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1413DA5" w14:textId="71102D2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1834974" w14:textId="7D6EF7F7"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64" w14:textId="56764008"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365" w14:textId="77777777"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376" w14:textId="77777777" w:rsidTr="006F53ED">
        <w:trPr>
          <w:trHeight w:val="411"/>
          <w:jc w:val="center"/>
        </w:trPr>
        <w:tc>
          <w:tcPr>
            <w:tcW w:w="313" w:type="pct"/>
            <w:vAlign w:val="center"/>
          </w:tcPr>
          <w:p w14:paraId="507AE36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2</w:t>
            </w:r>
          </w:p>
        </w:tc>
        <w:tc>
          <w:tcPr>
            <w:tcW w:w="2114" w:type="pct"/>
            <w:vAlign w:val="center"/>
          </w:tcPr>
          <w:p w14:paraId="507AE368" w14:textId="1E7B8E03"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Văn hóa xã</w:t>
            </w:r>
            <w:r w:rsidRPr="0067180C">
              <w:rPr>
                <w:rFonts w:ascii="Times New Roman" w:eastAsia="Times New Roman" w:hAnsi="Times New Roman" w:cs="Times New Roman"/>
                <w:sz w:val="27"/>
                <w:szCs w:val="27"/>
              </w:rPr>
              <w:t xml:space="preserve"> hội </w:t>
            </w:r>
            <w:r w:rsidRPr="0067180C">
              <w:rPr>
                <w:rFonts w:ascii="Times New Roman" w:eastAsia="Times New Roman" w:hAnsi="Times New Roman" w:cs="Times New Roman"/>
                <w:sz w:val="27"/>
                <w:szCs w:val="27"/>
                <w:lang w:val="en-US"/>
              </w:rPr>
              <w:t>Trung Quốc</w:t>
            </w:r>
            <w:r w:rsidRPr="0067180C">
              <w:rPr>
                <w:rFonts w:ascii="Times New Roman" w:eastAsia="Times New Roman" w:hAnsi="Times New Roman" w:cs="Times New Roman"/>
                <w:sz w:val="27"/>
                <w:szCs w:val="27"/>
              </w:rPr>
              <w:t xml:space="preserve"> </w:t>
            </w:r>
          </w:p>
        </w:tc>
        <w:tc>
          <w:tcPr>
            <w:tcW w:w="189" w:type="pct"/>
            <w:vAlign w:val="center"/>
          </w:tcPr>
          <w:p w14:paraId="507AE36A" w14:textId="1A841B1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6B" w14:textId="4457E12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6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36D" w14:textId="41428D0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6E" w14:textId="4D2DA4A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70" w14:textId="2477382B"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71" w14:textId="2A6EF837" w:rsidR="006F53ED" w:rsidRPr="0067180C" w:rsidRDefault="006F53ED" w:rsidP="00890759">
            <w:pPr>
              <w:widowControl w:val="0"/>
              <w:ind w:left="1" w:hanging="3"/>
              <w:contextualSpacing/>
              <w:jc w:val="center"/>
              <w:rPr>
                <w:sz w:val="27"/>
                <w:szCs w:val="27"/>
              </w:rPr>
            </w:pPr>
          </w:p>
        </w:tc>
        <w:tc>
          <w:tcPr>
            <w:tcW w:w="189" w:type="pct"/>
            <w:vAlign w:val="center"/>
          </w:tcPr>
          <w:p w14:paraId="507AE372" w14:textId="24420CF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73" w14:textId="67608A8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0A3A758" w14:textId="5DE9E55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EFB9EA7" w14:textId="252BAD67"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74" w14:textId="74A592BF"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375" w14:textId="77777777"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386" w14:textId="77777777" w:rsidTr="006F53ED">
        <w:trPr>
          <w:trHeight w:val="416"/>
          <w:jc w:val="center"/>
        </w:trPr>
        <w:tc>
          <w:tcPr>
            <w:tcW w:w="313" w:type="pct"/>
            <w:vAlign w:val="center"/>
          </w:tcPr>
          <w:p w14:paraId="507AE37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3</w:t>
            </w:r>
          </w:p>
        </w:tc>
        <w:tc>
          <w:tcPr>
            <w:tcW w:w="2114" w:type="pct"/>
            <w:vAlign w:val="center"/>
          </w:tcPr>
          <w:p w14:paraId="507AE378" w14:textId="00034333"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Văn hoá</w:t>
            </w:r>
            <w:r w:rsidRPr="0067180C">
              <w:rPr>
                <w:rFonts w:ascii="Times New Roman" w:eastAsia="Times New Roman" w:hAnsi="Times New Roman" w:cs="Times New Roman"/>
                <w:sz w:val="27"/>
                <w:szCs w:val="27"/>
              </w:rPr>
              <w:t xml:space="preserve"> doanh nghiệp</w:t>
            </w:r>
            <w:r w:rsidRPr="0067180C">
              <w:rPr>
                <w:rFonts w:ascii="Times New Roman" w:eastAsia="Times New Roman" w:hAnsi="Times New Roman" w:cs="Times New Roman"/>
                <w:sz w:val="27"/>
                <w:szCs w:val="27"/>
                <w:lang w:val="en-US"/>
              </w:rPr>
              <w:t xml:space="preserve"> Trung Quốc </w:t>
            </w:r>
            <w:r w:rsidRPr="0067180C">
              <w:rPr>
                <w:rFonts w:ascii="Times New Roman" w:eastAsia="Times New Roman" w:hAnsi="Times New Roman" w:cs="Times New Roman"/>
                <w:sz w:val="27"/>
                <w:szCs w:val="27"/>
              </w:rPr>
              <w:t xml:space="preserve"> </w:t>
            </w:r>
          </w:p>
        </w:tc>
        <w:tc>
          <w:tcPr>
            <w:tcW w:w="189" w:type="pct"/>
            <w:vAlign w:val="center"/>
          </w:tcPr>
          <w:p w14:paraId="507AE37A" w14:textId="591004A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7B" w14:textId="7A65013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7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37D" w14:textId="3128503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7E" w14:textId="6B11C4D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80" w14:textId="0CB27D7A"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81" w14:textId="08F74F79" w:rsidR="006F53ED" w:rsidRPr="0067180C" w:rsidRDefault="006F53ED" w:rsidP="00890759">
            <w:pPr>
              <w:widowControl w:val="0"/>
              <w:ind w:left="1" w:hanging="3"/>
              <w:contextualSpacing/>
              <w:jc w:val="center"/>
              <w:rPr>
                <w:sz w:val="27"/>
                <w:szCs w:val="27"/>
              </w:rPr>
            </w:pPr>
          </w:p>
        </w:tc>
        <w:tc>
          <w:tcPr>
            <w:tcW w:w="189" w:type="pct"/>
            <w:vAlign w:val="center"/>
          </w:tcPr>
          <w:p w14:paraId="507AE382" w14:textId="14F85DB0"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83" w14:textId="7DB01E6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B086EA8" w14:textId="38E5AB5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C24AB43" w14:textId="17A806D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84" w14:textId="66022A7B"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385" w14:textId="77777777"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396" w14:textId="77777777" w:rsidTr="006F53ED">
        <w:trPr>
          <w:trHeight w:val="409"/>
          <w:jc w:val="center"/>
        </w:trPr>
        <w:tc>
          <w:tcPr>
            <w:tcW w:w="313" w:type="pct"/>
            <w:vAlign w:val="center"/>
          </w:tcPr>
          <w:p w14:paraId="507AE38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4</w:t>
            </w:r>
          </w:p>
        </w:tc>
        <w:tc>
          <w:tcPr>
            <w:tcW w:w="2114" w:type="pct"/>
            <w:vAlign w:val="center"/>
          </w:tcPr>
          <w:p w14:paraId="507AE388" w14:textId="5D98F5C5" w:rsidR="006F53ED" w:rsidRPr="0067180C" w:rsidRDefault="006F53ED" w:rsidP="00890759">
            <w:pPr>
              <w:pStyle w:v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Truyền thông Trung Quốc</w:t>
            </w:r>
          </w:p>
        </w:tc>
        <w:tc>
          <w:tcPr>
            <w:tcW w:w="189" w:type="pct"/>
            <w:vAlign w:val="center"/>
          </w:tcPr>
          <w:p w14:paraId="507AE38A" w14:textId="568EE5C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8B" w14:textId="0FED4ED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8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38D" w14:textId="7299C9D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8E" w14:textId="23BAA00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90" w14:textId="3684591C"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391" w14:textId="471F463F" w:rsidR="006F53ED" w:rsidRPr="0067180C" w:rsidRDefault="006F53ED" w:rsidP="00890759">
            <w:pPr>
              <w:widowControl w:val="0"/>
              <w:ind w:left="1" w:hanging="3"/>
              <w:contextualSpacing/>
              <w:jc w:val="center"/>
              <w:rPr>
                <w:sz w:val="27"/>
                <w:szCs w:val="27"/>
              </w:rPr>
            </w:pPr>
          </w:p>
        </w:tc>
        <w:tc>
          <w:tcPr>
            <w:tcW w:w="189" w:type="pct"/>
            <w:vAlign w:val="center"/>
          </w:tcPr>
          <w:p w14:paraId="507AE392" w14:textId="172EE96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93" w14:textId="688B7E2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4268CA0" w14:textId="3155854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EF70060" w14:textId="241AFEF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94" w14:textId="25CB2FD7"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395" w14:textId="77777777"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3A6" w14:textId="77777777" w:rsidTr="006F53ED">
        <w:trPr>
          <w:trHeight w:val="409"/>
          <w:jc w:val="center"/>
        </w:trPr>
        <w:tc>
          <w:tcPr>
            <w:tcW w:w="313" w:type="pct"/>
            <w:vAlign w:val="center"/>
          </w:tcPr>
          <w:p w14:paraId="507AE397" w14:textId="77777777" w:rsidR="006F53ED" w:rsidRPr="0067180C" w:rsidRDefault="006F53ED" w:rsidP="00890759">
            <w:pPr>
              <w:widowControl w:val="0"/>
              <w:ind w:left="1" w:hanging="3"/>
              <w:contextualSpacing/>
              <w:jc w:val="center"/>
              <w:rPr>
                <w:sz w:val="27"/>
                <w:szCs w:val="27"/>
                <w:lang w:val="vi-VN"/>
              </w:rPr>
            </w:pPr>
          </w:p>
        </w:tc>
        <w:tc>
          <w:tcPr>
            <w:tcW w:w="2114" w:type="pct"/>
            <w:vAlign w:val="center"/>
          </w:tcPr>
          <w:p w14:paraId="507AE398" w14:textId="77777777" w:rsidR="006F53ED" w:rsidRPr="0067180C" w:rsidRDefault="006F53ED" w:rsidP="00890759">
            <w:pPr>
              <w:pStyle w:val="Normal2"/>
              <w:widowControl w:val="0"/>
              <w:spacing w:after="0" w:line="240" w:lineRule="auto"/>
              <w:rPr>
                <w:rFonts w:ascii="Times New Roman" w:eastAsia="Times New Roman" w:hAnsi="Times New Roman" w:cs="Times New Roman"/>
                <w:b/>
                <w:sz w:val="27"/>
                <w:szCs w:val="27"/>
              </w:rPr>
            </w:pPr>
            <w:r w:rsidRPr="0067180C">
              <w:rPr>
                <w:rFonts w:ascii="Times New Roman" w:eastAsia="Times New Roman" w:hAnsi="Times New Roman" w:cs="Times New Roman"/>
                <w:b/>
                <w:i/>
                <w:sz w:val="27"/>
                <w:szCs w:val="27"/>
                <w:lang w:val="en-US"/>
              </w:rPr>
              <w:t>Hàn</w:t>
            </w:r>
            <w:r w:rsidRPr="0067180C">
              <w:rPr>
                <w:rFonts w:ascii="Times New Roman" w:eastAsia="Times New Roman" w:hAnsi="Times New Roman" w:cs="Times New Roman"/>
                <w:b/>
                <w:i/>
                <w:sz w:val="27"/>
                <w:szCs w:val="27"/>
              </w:rPr>
              <w:t xml:space="preserve"> Quốc học</w:t>
            </w:r>
          </w:p>
        </w:tc>
        <w:tc>
          <w:tcPr>
            <w:tcW w:w="189" w:type="pct"/>
            <w:vAlign w:val="center"/>
          </w:tcPr>
          <w:p w14:paraId="507AE39A" w14:textId="7B2B4692"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39B" w14:textId="022F58F9"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39C" w14:textId="3A230652"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189" w:type="pct"/>
            <w:vAlign w:val="center"/>
          </w:tcPr>
          <w:p w14:paraId="507AE39D" w14:textId="28B9E6EC"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507AE39E" w14:textId="73588F51"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507AE3A0" w14:textId="0F949757"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3A1" w14:textId="5D4F92CB"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3A2" w14:textId="55B92689"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3A3" w14:textId="44BB1DF9"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12EA5FF6" w14:textId="5979AE20"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107B5E64" w14:textId="2C19E535"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3A4" w14:textId="1DB37E19"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240" w:type="pct"/>
            <w:vAlign w:val="center"/>
          </w:tcPr>
          <w:p w14:paraId="507AE3A5" w14:textId="38CD99B1" w:rsidR="006F53ED" w:rsidRPr="0067180C" w:rsidRDefault="006F53ED" w:rsidP="00890759">
            <w:pPr>
              <w:widowControl w:val="0"/>
              <w:ind w:left="1" w:hanging="3"/>
              <w:contextualSpacing/>
              <w:jc w:val="center"/>
              <w:rPr>
                <w:b/>
                <w:sz w:val="27"/>
                <w:szCs w:val="27"/>
              </w:rPr>
            </w:pPr>
            <w:r w:rsidRPr="0067180C">
              <w:rPr>
                <w:b/>
                <w:sz w:val="27"/>
                <w:szCs w:val="27"/>
              </w:rPr>
              <w:t>2</w:t>
            </w:r>
          </w:p>
        </w:tc>
      </w:tr>
      <w:tr w:rsidR="0067180C" w:rsidRPr="0067180C" w14:paraId="507AE3B6" w14:textId="77777777" w:rsidTr="006F53ED">
        <w:trPr>
          <w:trHeight w:val="409"/>
          <w:jc w:val="center"/>
        </w:trPr>
        <w:tc>
          <w:tcPr>
            <w:tcW w:w="313" w:type="pct"/>
            <w:vAlign w:val="center"/>
          </w:tcPr>
          <w:p w14:paraId="507AE3A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A8" w14:textId="29616378"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eastAsia="ko-KR"/>
              </w:rPr>
            </w:pPr>
            <w:r w:rsidRPr="0067180C">
              <w:rPr>
                <w:rFonts w:ascii="Times New Roman" w:eastAsiaTheme="minorEastAsia" w:hAnsi="Times New Roman" w:cs="Times New Roman"/>
                <w:sz w:val="27"/>
                <w:szCs w:val="27"/>
                <w:lang w:eastAsia="ko-KR"/>
              </w:rPr>
              <w:t>Đất nước học Hàn Quốc</w:t>
            </w:r>
          </w:p>
        </w:tc>
        <w:tc>
          <w:tcPr>
            <w:tcW w:w="189" w:type="pct"/>
            <w:vAlign w:val="center"/>
          </w:tcPr>
          <w:p w14:paraId="507AE3AA" w14:textId="472E8932"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AB" w14:textId="6DD8EDE4"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A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AD" w14:textId="362B477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AE" w14:textId="3561F2B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B0" w14:textId="2AC0A2FA"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3B1" w14:textId="3B391468"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B2" w14:textId="17D0AD7B"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B3" w14:textId="3B9BF70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90F8A27" w14:textId="4B304514"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39291DFB" w14:textId="71CB94D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B4" w14:textId="70F796D4"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B5" w14:textId="01A05C60"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C6" w14:textId="77777777" w:rsidTr="006F53ED">
        <w:trPr>
          <w:trHeight w:val="409"/>
          <w:jc w:val="center"/>
        </w:trPr>
        <w:tc>
          <w:tcPr>
            <w:tcW w:w="313" w:type="pct"/>
            <w:vAlign w:val="center"/>
          </w:tcPr>
          <w:p w14:paraId="507AE3B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B8" w14:textId="4876FBC4"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Lịch sử Hàn Quốc</w:t>
            </w:r>
          </w:p>
        </w:tc>
        <w:tc>
          <w:tcPr>
            <w:tcW w:w="189" w:type="pct"/>
            <w:vAlign w:val="center"/>
          </w:tcPr>
          <w:p w14:paraId="507AE3BA" w14:textId="4582C57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BB" w14:textId="1FEEC13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B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BD" w14:textId="2578380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BE" w14:textId="10090EA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C0" w14:textId="23FB011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3C1" w14:textId="6F64ED7F" w:rsidR="006F53ED" w:rsidRPr="0067180C" w:rsidRDefault="006F53ED" w:rsidP="00890759">
            <w:pPr>
              <w:widowControl w:val="0"/>
              <w:contextualSpacing/>
              <w:jc w:val="center"/>
              <w:rPr>
                <w:sz w:val="27"/>
                <w:szCs w:val="27"/>
                <w:lang w:val="vi-VN"/>
              </w:rPr>
            </w:pPr>
          </w:p>
        </w:tc>
        <w:tc>
          <w:tcPr>
            <w:tcW w:w="189" w:type="pct"/>
            <w:vAlign w:val="center"/>
          </w:tcPr>
          <w:p w14:paraId="507AE3C2" w14:textId="01DC2719"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3C3" w14:textId="75D4AD8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2145103" w14:textId="6B5E06D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767A73D" w14:textId="01F4876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C4" w14:textId="099E7C7E"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C5" w14:textId="3710B849"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D6" w14:textId="77777777" w:rsidTr="006F53ED">
        <w:trPr>
          <w:trHeight w:val="409"/>
          <w:jc w:val="center"/>
        </w:trPr>
        <w:tc>
          <w:tcPr>
            <w:tcW w:w="313" w:type="pct"/>
            <w:vAlign w:val="center"/>
          </w:tcPr>
          <w:p w14:paraId="507AE3C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C8" w14:textId="3E396F51"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Hệ thống chính trị Hàn Quốc</w:t>
            </w:r>
          </w:p>
        </w:tc>
        <w:tc>
          <w:tcPr>
            <w:tcW w:w="189" w:type="pct"/>
            <w:vAlign w:val="center"/>
          </w:tcPr>
          <w:p w14:paraId="507AE3CA" w14:textId="5817E50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CB" w14:textId="5535208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C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CD" w14:textId="722E318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CE" w14:textId="71303C9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D0" w14:textId="64B7653B"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3D1" w14:textId="6AB382D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D2" w14:textId="03B050D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D3" w14:textId="1E1A524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9C888BA" w14:textId="285FA95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79DD8375" w14:textId="51D6C40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D4" w14:textId="74957CA6"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3D5" w14:textId="7DB46F82"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3E6" w14:textId="77777777" w:rsidTr="006F53ED">
        <w:trPr>
          <w:trHeight w:val="409"/>
          <w:jc w:val="center"/>
        </w:trPr>
        <w:tc>
          <w:tcPr>
            <w:tcW w:w="313" w:type="pct"/>
            <w:vAlign w:val="center"/>
          </w:tcPr>
          <w:p w14:paraId="507AE3D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D8" w14:textId="41F1273A" w:rsidR="006F53ED" w:rsidRPr="0067180C" w:rsidRDefault="006F53ED" w:rsidP="00890759">
            <w:pPr>
              <w:pStyle w:val="1"/>
              <w:widowControl w:val="0"/>
              <w:spacing w:after="0" w:line="240" w:lineRule="auto"/>
              <w:rPr>
                <w:rFonts w:ascii="Times New Roman" w:eastAsia="Malgun Gothic" w:hAnsi="Times New Roman" w:cs="Times New Roman"/>
                <w:sz w:val="27"/>
                <w:szCs w:val="27"/>
                <w:lang w:eastAsia="ko-KR"/>
              </w:rPr>
            </w:pPr>
            <w:r w:rsidRPr="0067180C">
              <w:rPr>
                <w:rFonts w:ascii="Times New Roman" w:eastAsia="Malgun Gothic" w:hAnsi="Times New Roman" w:cs="Times New Roman"/>
                <w:sz w:val="27"/>
                <w:szCs w:val="27"/>
                <w:lang w:eastAsia="ko-KR"/>
              </w:rPr>
              <w:t>Tư tưởng chính trị và tôn giáo Hàn Quốc</w:t>
            </w:r>
          </w:p>
        </w:tc>
        <w:tc>
          <w:tcPr>
            <w:tcW w:w="189" w:type="pct"/>
            <w:vAlign w:val="center"/>
          </w:tcPr>
          <w:p w14:paraId="507AE3DA" w14:textId="02D5779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DB" w14:textId="6D98569B"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D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DD" w14:textId="083F6CD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DE" w14:textId="043E9F8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E0" w14:textId="794F786A"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3E1" w14:textId="78CB795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E2" w14:textId="30FBAC3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E3" w14:textId="4209B1B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7440A4C" w14:textId="58D64CB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6FE798F8" w14:textId="3B857B8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E4" w14:textId="586EC59A"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3E5" w14:textId="7E3FD1A5"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3F6" w14:textId="77777777" w:rsidTr="006F53ED">
        <w:trPr>
          <w:trHeight w:val="409"/>
          <w:jc w:val="center"/>
        </w:trPr>
        <w:tc>
          <w:tcPr>
            <w:tcW w:w="313" w:type="pct"/>
            <w:vAlign w:val="center"/>
          </w:tcPr>
          <w:p w14:paraId="507AE3E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E8" w14:textId="4F93275B"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eastAsia="ko-KR"/>
              </w:rPr>
            </w:pPr>
            <w:r w:rsidRPr="0067180C">
              <w:rPr>
                <w:rFonts w:ascii="Times New Roman" w:eastAsia="Malgun Gothic" w:hAnsi="Times New Roman" w:cs="Times New Roman"/>
                <w:sz w:val="27"/>
                <w:szCs w:val="27"/>
                <w:lang w:eastAsia="ko-KR"/>
              </w:rPr>
              <w:t>Chính sách đối ngoại Hàn Quốc</w:t>
            </w:r>
            <w:r w:rsidRPr="0067180C" w:rsidDel="00B17EBA">
              <w:rPr>
                <w:rFonts w:ascii="Times New Roman" w:eastAsia="Times New Roman" w:hAnsi="Times New Roman" w:cs="Times New Roman"/>
                <w:sz w:val="27"/>
                <w:szCs w:val="27"/>
                <w:lang w:eastAsia="ko-KR"/>
              </w:rPr>
              <w:t xml:space="preserve"> </w:t>
            </w:r>
          </w:p>
        </w:tc>
        <w:tc>
          <w:tcPr>
            <w:tcW w:w="189" w:type="pct"/>
            <w:vAlign w:val="center"/>
          </w:tcPr>
          <w:p w14:paraId="507AE3EA" w14:textId="3CA2F56F"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3EB" w14:textId="52AE7F4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E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ED" w14:textId="0B55025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EE" w14:textId="574669C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F0" w14:textId="38FBF252"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3F1" w14:textId="348BFE45"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F2" w14:textId="7F9751B2"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3F3" w14:textId="6B260E2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4FE2B89" w14:textId="07941B2F"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2B8552D9" w14:textId="51273B7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3F4" w14:textId="3E47F11B"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3F5" w14:textId="448ABDA8"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406" w14:textId="77777777" w:rsidTr="006F53ED">
        <w:trPr>
          <w:trHeight w:val="409"/>
          <w:jc w:val="center"/>
        </w:trPr>
        <w:tc>
          <w:tcPr>
            <w:tcW w:w="313" w:type="pct"/>
            <w:vAlign w:val="center"/>
          </w:tcPr>
          <w:p w14:paraId="507AE3F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3F8" w14:textId="7A14D6C9" w:rsidR="006F53ED" w:rsidRPr="0067180C" w:rsidRDefault="006F53ED" w:rsidP="00651FD4">
            <w:pPr>
              <w:pStyle w:val="1"/>
              <w:widowControl w:val="0"/>
              <w:spacing w:after="0" w:line="240" w:lineRule="auto"/>
              <w:jc w:val="both"/>
              <w:rPr>
                <w:rFonts w:ascii="Times New Roman" w:eastAsia="Times New Roman" w:hAnsi="Times New Roman" w:cs="Times New Roman"/>
                <w:sz w:val="27"/>
                <w:szCs w:val="27"/>
                <w:lang w:eastAsia="ko-KR"/>
              </w:rPr>
            </w:pPr>
            <w:r w:rsidRPr="0067180C">
              <w:rPr>
                <w:rFonts w:ascii="Times New Roman" w:eastAsia="Malgun Gothic" w:hAnsi="Times New Roman" w:cs="Times New Roman"/>
                <w:sz w:val="27"/>
                <w:szCs w:val="27"/>
                <w:lang w:eastAsia="ko-KR"/>
              </w:rPr>
              <w:t>Quan hệ</w:t>
            </w:r>
            <w:r w:rsidRPr="0067180C">
              <w:rPr>
                <w:rFonts w:ascii="Times New Roman" w:eastAsia="Malgun Gothic" w:hAnsi="Times New Roman" w:cs="Times New Roman" w:hint="eastAsia"/>
                <w:sz w:val="27"/>
                <w:szCs w:val="27"/>
                <w:lang w:eastAsia="ko-KR"/>
              </w:rPr>
              <w:t xml:space="preserve"> đối ngoại của Hàn Quốc </w:t>
            </w:r>
            <w:r w:rsidRPr="0067180C">
              <w:rPr>
                <w:rFonts w:ascii="Times New Roman" w:eastAsia="Malgun Gothic" w:hAnsi="Times New Roman" w:cs="Times New Roman"/>
                <w:sz w:val="27"/>
                <w:szCs w:val="27"/>
                <w:lang w:eastAsia="ko-KR"/>
              </w:rPr>
              <w:t xml:space="preserve">tại </w:t>
            </w:r>
            <w:r w:rsidRPr="0067180C">
              <w:rPr>
                <w:rFonts w:ascii="Times New Roman" w:eastAsia="Times New Roman" w:hAnsi="Times New Roman" w:cs="Times New Roman"/>
                <w:sz w:val="27"/>
                <w:szCs w:val="27"/>
              </w:rPr>
              <w:t>Châu Á - Thái Bình Dương</w:t>
            </w:r>
            <w:r w:rsidRPr="0067180C">
              <w:rPr>
                <w:rFonts w:ascii="Times New Roman" w:eastAsia="Malgun Gothic" w:hAnsi="Times New Roman" w:cs="Times New Roman"/>
                <w:sz w:val="27"/>
                <w:szCs w:val="27"/>
                <w:lang w:eastAsia="ko-KR"/>
              </w:rPr>
              <w:t xml:space="preserve"> và quan hệ Việt Nam -</w:t>
            </w:r>
            <w:r w:rsidRPr="0067180C">
              <w:rPr>
                <w:rFonts w:ascii="Times New Roman" w:eastAsia="Malgun Gothic" w:hAnsi="Times New Roman" w:cs="Times New Roman" w:hint="eastAsia"/>
                <w:sz w:val="27"/>
                <w:szCs w:val="27"/>
                <w:lang w:eastAsia="ko-KR"/>
              </w:rPr>
              <w:t xml:space="preserve"> Hàn Quốc</w:t>
            </w:r>
          </w:p>
        </w:tc>
        <w:tc>
          <w:tcPr>
            <w:tcW w:w="189" w:type="pct"/>
            <w:vAlign w:val="center"/>
          </w:tcPr>
          <w:p w14:paraId="507AE3FA" w14:textId="199ABEA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FB" w14:textId="6090163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FC" w14:textId="12B0C26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3FD" w14:textId="221F9AE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3FE" w14:textId="3186587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00" w14:textId="09FC0707"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40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402" w14:textId="24A6437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03" w14:textId="19767D8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38B74BA" w14:textId="3C0BF63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B185F52" w14:textId="1C778EF5"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04" w14:textId="31B40607"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405" w14:textId="6257F6C9"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416" w14:textId="77777777" w:rsidTr="006F53ED">
        <w:trPr>
          <w:trHeight w:val="409"/>
          <w:jc w:val="center"/>
        </w:trPr>
        <w:tc>
          <w:tcPr>
            <w:tcW w:w="313" w:type="pct"/>
            <w:vAlign w:val="center"/>
          </w:tcPr>
          <w:p w14:paraId="507AE40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08" w14:textId="707E0485" w:rsidR="006F53ED" w:rsidRPr="0067180C" w:rsidRDefault="006F53ED" w:rsidP="00890759">
            <w:pPr>
              <w:pStyle w:val="1"/>
              <w:widowControl w:val="0"/>
              <w:spacing w:after="0" w:line="240" w:lineRule="auto"/>
              <w:rPr>
                <w:rFonts w:ascii="Times New Roman" w:eastAsia="Malgun Gothic" w:hAnsi="Times New Roman" w:cs="Times New Roman"/>
                <w:sz w:val="27"/>
                <w:szCs w:val="27"/>
                <w:lang w:eastAsia="ko-KR"/>
              </w:rPr>
            </w:pPr>
            <w:r w:rsidRPr="0067180C">
              <w:rPr>
                <w:rFonts w:ascii="Times New Roman" w:eastAsia="Times New Roman" w:hAnsi="Times New Roman" w:cs="Times New Roman"/>
                <w:sz w:val="27"/>
                <w:szCs w:val="27"/>
                <w:lang w:eastAsia="ko-KR"/>
              </w:rPr>
              <w:t>Kinh tế Hàn Quốc</w:t>
            </w:r>
            <w:r w:rsidRPr="0067180C">
              <w:rPr>
                <w:rFonts w:ascii="Times New Roman" w:eastAsia="Malgun Gothic" w:hAnsi="Times New Roman" w:cs="Times New Roman"/>
                <w:sz w:val="27"/>
                <w:szCs w:val="27"/>
                <w:lang w:eastAsia="ko-KR"/>
              </w:rPr>
              <w:t xml:space="preserve"> </w:t>
            </w:r>
          </w:p>
        </w:tc>
        <w:tc>
          <w:tcPr>
            <w:tcW w:w="189" w:type="pct"/>
            <w:vAlign w:val="center"/>
          </w:tcPr>
          <w:p w14:paraId="507AE40A" w14:textId="0C81850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0B" w14:textId="5FD8716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0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0D" w14:textId="0D8411F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0E" w14:textId="1EB18FB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10" w14:textId="2B4446D2"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11" w14:textId="755DB3E9"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12" w14:textId="7A1257AD"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413" w14:textId="0CA8B989"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3FBBDD3B" w14:textId="7031ED70"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38C8E618" w14:textId="27C58F07"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14" w14:textId="40E3257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15" w14:textId="5539B081"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26" w14:textId="77777777" w:rsidTr="006F53ED">
        <w:trPr>
          <w:trHeight w:val="409"/>
          <w:jc w:val="center"/>
        </w:trPr>
        <w:tc>
          <w:tcPr>
            <w:tcW w:w="313" w:type="pct"/>
            <w:vAlign w:val="center"/>
          </w:tcPr>
          <w:p w14:paraId="507AE41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18" w14:textId="2F874E8D" w:rsidR="006F53ED" w:rsidRPr="0067180C" w:rsidRDefault="006F53ED" w:rsidP="00890759">
            <w:pPr>
              <w:pStyle w:val="1"/>
              <w:widowControl w:val="0"/>
              <w:spacing w:after="0" w:line="240" w:lineRule="auto"/>
              <w:rPr>
                <w:rFonts w:ascii="Times New Roman" w:eastAsia="Malgun Gothic" w:hAnsi="Times New Roman" w:cs="Times New Roman"/>
                <w:sz w:val="27"/>
                <w:szCs w:val="27"/>
                <w:lang w:eastAsia="ko-KR"/>
              </w:rPr>
            </w:pPr>
            <w:r w:rsidRPr="0067180C">
              <w:rPr>
                <w:rFonts w:ascii="Times New Roman" w:eastAsia="Malgun Gothic" w:hAnsi="Times New Roman" w:cs="Times New Roman"/>
                <w:sz w:val="27"/>
                <w:szCs w:val="27"/>
                <w:lang w:eastAsia="ko-KR"/>
              </w:rPr>
              <w:t xml:space="preserve">Văn hóa </w:t>
            </w:r>
            <w:r w:rsidRPr="0067180C">
              <w:rPr>
                <w:rFonts w:ascii="Times New Roman" w:eastAsia="Malgun Gothic" w:hAnsi="Times New Roman" w:cs="Times New Roman" w:hint="eastAsia"/>
                <w:sz w:val="27"/>
                <w:szCs w:val="27"/>
                <w:lang w:eastAsia="ko-KR"/>
              </w:rPr>
              <w:t>xã hội</w:t>
            </w:r>
            <w:r w:rsidRPr="0067180C">
              <w:rPr>
                <w:rFonts w:ascii="Times New Roman" w:eastAsia="Malgun Gothic" w:hAnsi="Times New Roman" w:cs="Times New Roman"/>
                <w:sz w:val="27"/>
                <w:szCs w:val="27"/>
                <w:lang w:eastAsia="ko-KR"/>
              </w:rPr>
              <w:t xml:space="preserve"> Hàn Quốc </w:t>
            </w:r>
          </w:p>
        </w:tc>
        <w:tc>
          <w:tcPr>
            <w:tcW w:w="189" w:type="pct"/>
            <w:vAlign w:val="center"/>
          </w:tcPr>
          <w:p w14:paraId="507AE41A" w14:textId="0EB3C7E2"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1B" w14:textId="2207EA7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1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1D" w14:textId="24B9B38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1E" w14:textId="032886D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20" w14:textId="193A92CC"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21" w14:textId="771E4AB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22" w14:textId="0C6BE4D5"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423" w14:textId="22367C3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9C2C2C8" w14:textId="36271E2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612DCFA8" w14:textId="0467599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24" w14:textId="095F02F1"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25" w14:textId="3BB0FCE2"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36" w14:textId="77777777" w:rsidTr="006F53ED">
        <w:trPr>
          <w:trHeight w:val="409"/>
          <w:jc w:val="center"/>
        </w:trPr>
        <w:tc>
          <w:tcPr>
            <w:tcW w:w="313" w:type="pct"/>
            <w:vAlign w:val="center"/>
          </w:tcPr>
          <w:p w14:paraId="507AE42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28" w14:textId="69E03FF5" w:rsidR="006F53ED" w:rsidRPr="0067180C" w:rsidRDefault="006F53ED" w:rsidP="00890759">
            <w:pPr>
              <w:pStyle w:val="1"/>
              <w:widowControl w:val="0"/>
              <w:spacing w:after="0" w:line="240" w:lineRule="auto"/>
              <w:rPr>
                <w:rFonts w:ascii="Times New Roman" w:eastAsia="Malgun Gothic" w:hAnsi="Times New Roman" w:cs="Times New Roman"/>
                <w:sz w:val="27"/>
                <w:szCs w:val="27"/>
                <w:lang w:eastAsia="ko-KR"/>
              </w:rPr>
            </w:pPr>
            <w:r w:rsidRPr="0067180C">
              <w:rPr>
                <w:rFonts w:ascii="Times New Roman" w:eastAsia="Times New Roman" w:hAnsi="Times New Roman" w:cs="Times New Roman"/>
                <w:sz w:val="27"/>
                <w:szCs w:val="27"/>
                <w:lang w:eastAsia="ko-KR"/>
              </w:rPr>
              <w:t>Văn hóa doanh nghiệp Hàn Quốc</w:t>
            </w:r>
            <w:r w:rsidRPr="0067180C">
              <w:rPr>
                <w:rFonts w:ascii="Times New Roman" w:eastAsiaTheme="minorEastAsia" w:hAnsi="Times New Roman" w:cs="Times New Roman" w:hint="eastAsia"/>
                <w:sz w:val="27"/>
                <w:szCs w:val="27"/>
                <w:lang w:eastAsia="ko-KR"/>
              </w:rPr>
              <w:t xml:space="preserve"> </w:t>
            </w:r>
          </w:p>
        </w:tc>
        <w:tc>
          <w:tcPr>
            <w:tcW w:w="189" w:type="pct"/>
            <w:vAlign w:val="center"/>
          </w:tcPr>
          <w:p w14:paraId="507AE42A" w14:textId="7718BD6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2B" w14:textId="1695252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2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2D" w14:textId="72BFD26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2E" w14:textId="43F806A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30" w14:textId="02C4C531"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31" w14:textId="51CD8E0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32" w14:textId="55CEFA0A"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33" w14:textId="005B2B6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834BC55" w14:textId="4A8299F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2E731D40" w14:textId="18678B4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34" w14:textId="4810FDD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35" w14:textId="0C757BC4"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46" w14:textId="77777777" w:rsidTr="006F53ED">
        <w:trPr>
          <w:trHeight w:val="409"/>
          <w:jc w:val="center"/>
        </w:trPr>
        <w:tc>
          <w:tcPr>
            <w:tcW w:w="313" w:type="pct"/>
            <w:vAlign w:val="center"/>
          </w:tcPr>
          <w:p w14:paraId="507AE43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38" w14:textId="71D88422"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eastAsia="ko-KR"/>
              </w:rPr>
            </w:pPr>
            <w:r w:rsidRPr="0067180C">
              <w:rPr>
                <w:rFonts w:ascii="Times New Roman" w:eastAsia="Times New Roman" w:hAnsi="Times New Roman" w:cs="Times New Roman"/>
                <w:sz w:val="27"/>
                <w:szCs w:val="27"/>
                <w:lang w:eastAsia="ko-KR"/>
              </w:rPr>
              <w:t>Truyền thông Hàn Quốc</w:t>
            </w:r>
          </w:p>
        </w:tc>
        <w:tc>
          <w:tcPr>
            <w:tcW w:w="189" w:type="pct"/>
            <w:vAlign w:val="center"/>
          </w:tcPr>
          <w:p w14:paraId="507AE43A" w14:textId="1219B7F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3B" w14:textId="7FB252B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3C"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43D" w14:textId="771B4EB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3E" w14:textId="6DA739B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40" w14:textId="435DF1BB"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07AE44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442" w14:textId="060F5B1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43" w14:textId="1626582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22EBAA07" w14:textId="664D1B9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EDF14FE" w14:textId="43D3626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44" w14:textId="0251C9CD" w:rsidR="006F53ED" w:rsidRPr="0067180C" w:rsidRDefault="006F53ED" w:rsidP="00890759">
            <w:pPr>
              <w:widowControl w:val="0"/>
              <w:ind w:left="1" w:hanging="3"/>
              <w:contextualSpacing/>
              <w:jc w:val="center"/>
              <w:rPr>
                <w:sz w:val="27"/>
                <w:szCs w:val="27"/>
              </w:rPr>
            </w:pPr>
            <w:r w:rsidRPr="0067180C">
              <w:rPr>
                <w:sz w:val="27"/>
                <w:szCs w:val="27"/>
              </w:rPr>
              <w:t>3</w:t>
            </w:r>
          </w:p>
        </w:tc>
        <w:tc>
          <w:tcPr>
            <w:tcW w:w="240" w:type="pct"/>
            <w:vAlign w:val="center"/>
          </w:tcPr>
          <w:p w14:paraId="507AE445" w14:textId="149D812A" w:rsidR="006F53ED" w:rsidRPr="0067180C" w:rsidRDefault="006F53ED" w:rsidP="00890759">
            <w:pPr>
              <w:widowControl w:val="0"/>
              <w:ind w:left="1" w:hanging="3"/>
              <w:contextualSpacing/>
              <w:jc w:val="center"/>
              <w:rPr>
                <w:sz w:val="27"/>
                <w:szCs w:val="27"/>
              </w:rPr>
            </w:pPr>
            <w:r w:rsidRPr="0067180C">
              <w:rPr>
                <w:sz w:val="27"/>
                <w:szCs w:val="27"/>
              </w:rPr>
              <w:t>3</w:t>
            </w:r>
          </w:p>
        </w:tc>
      </w:tr>
      <w:tr w:rsidR="0067180C" w:rsidRPr="0067180C" w14:paraId="507AE456" w14:textId="77777777" w:rsidTr="006F53ED">
        <w:trPr>
          <w:trHeight w:val="409"/>
          <w:jc w:val="center"/>
        </w:trPr>
        <w:tc>
          <w:tcPr>
            <w:tcW w:w="313" w:type="pct"/>
            <w:vAlign w:val="center"/>
          </w:tcPr>
          <w:p w14:paraId="507AE447" w14:textId="77777777" w:rsidR="006F53ED" w:rsidRPr="0067180C" w:rsidRDefault="006F53ED" w:rsidP="00890759">
            <w:pPr>
              <w:widowControl w:val="0"/>
              <w:ind w:left="1" w:hanging="3"/>
              <w:contextualSpacing/>
              <w:jc w:val="center"/>
              <w:rPr>
                <w:sz w:val="27"/>
                <w:szCs w:val="27"/>
                <w:lang w:val="vi-VN"/>
              </w:rPr>
            </w:pPr>
          </w:p>
        </w:tc>
        <w:tc>
          <w:tcPr>
            <w:tcW w:w="2114" w:type="pct"/>
            <w:vAlign w:val="center"/>
          </w:tcPr>
          <w:p w14:paraId="507AE448" w14:textId="77777777" w:rsidR="006F53ED" w:rsidRPr="0067180C" w:rsidRDefault="006F53ED" w:rsidP="00890759">
            <w:pPr>
              <w:pStyle w:v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b/>
                <w:i/>
                <w:sz w:val="27"/>
                <w:szCs w:val="27"/>
              </w:rPr>
              <w:t>Nhật Bản học</w:t>
            </w:r>
            <w:r w:rsidRPr="0067180C">
              <w:rPr>
                <w:rFonts w:ascii="Times New Roman" w:eastAsia="Times New Roman" w:hAnsi="Times New Roman" w:cs="Times New Roman"/>
                <w:sz w:val="27"/>
                <w:szCs w:val="27"/>
              </w:rPr>
              <w:t xml:space="preserve">                                </w:t>
            </w:r>
          </w:p>
        </w:tc>
        <w:tc>
          <w:tcPr>
            <w:tcW w:w="189" w:type="pct"/>
            <w:vAlign w:val="center"/>
          </w:tcPr>
          <w:p w14:paraId="507AE44A" w14:textId="115B235F"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44B" w14:textId="790C12E4"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44C" w14:textId="5BC457C2"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189" w:type="pct"/>
            <w:vAlign w:val="center"/>
          </w:tcPr>
          <w:p w14:paraId="507AE44D" w14:textId="1DF29243"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507AE44E" w14:textId="5C92ADE0"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507AE450" w14:textId="2789F408"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451" w14:textId="70F4356F"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452" w14:textId="5DE9E528"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453" w14:textId="020FBAD1"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3A3E8726" w14:textId="307EA3FE"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26F497AC" w14:textId="0566065F"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454" w14:textId="7A5AC2F8"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240" w:type="pct"/>
            <w:vAlign w:val="center"/>
          </w:tcPr>
          <w:p w14:paraId="507AE455" w14:textId="405FDA0B" w:rsidR="006F53ED" w:rsidRPr="0067180C" w:rsidRDefault="006F53ED" w:rsidP="00890759">
            <w:pPr>
              <w:widowControl w:val="0"/>
              <w:ind w:left="1" w:hanging="3"/>
              <w:contextualSpacing/>
              <w:jc w:val="center"/>
              <w:rPr>
                <w:b/>
                <w:sz w:val="27"/>
                <w:szCs w:val="27"/>
              </w:rPr>
            </w:pPr>
            <w:r w:rsidRPr="0067180C">
              <w:rPr>
                <w:b/>
                <w:sz w:val="27"/>
                <w:szCs w:val="27"/>
              </w:rPr>
              <w:t>2</w:t>
            </w:r>
          </w:p>
        </w:tc>
      </w:tr>
      <w:tr w:rsidR="0067180C" w:rsidRPr="0067180C" w14:paraId="507AE466" w14:textId="77777777" w:rsidTr="006F53ED">
        <w:trPr>
          <w:trHeight w:val="409"/>
          <w:jc w:val="center"/>
        </w:trPr>
        <w:tc>
          <w:tcPr>
            <w:tcW w:w="313" w:type="pct"/>
            <w:vAlign w:val="center"/>
          </w:tcPr>
          <w:p w14:paraId="507AE45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5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Đất nước học Nhật Bản</w:t>
            </w:r>
          </w:p>
        </w:tc>
        <w:tc>
          <w:tcPr>
            <w:tcW w:w="189" w:type="pct"/>
            <w:vAlign w:val="center"/>
          </w:tcPr>
          <w:p w14:paraId="507AE45A" w14:textId="65819D52"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5B" w14:textId="36763F0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5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5D" w14:textId="715CD97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5E" w14:textId="12108A7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60" w14:textId="6331F5FA"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61" w14:textId="0EB66FEF"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62" w14:textId="07F0DDD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63" w14:textId="3E7A8B6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E24B6AD" w14:textId="557BD9B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05D1778E" w14:textId="1389700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64" w14:textId="5442AE3C"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465" w14:textId="65B4ED8A"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476" w14:textId="77777777" w:rsidTr="006F53ED">
        <w:trPr>
          <w:trHeight w:val="409"/>
          <w:jc w:val="center"/>
        </w:trPr>
        <w:tc>
          <w:tcPr>
            <w:tcW w:w="313" w:type="pct"/>
            <w:vAlign w:val="center"/>
          </w:tcPr>
          <w:p w14:paraId="507AE46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6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Lịch sử Nhật Bản</w:t>
            </w:r>
          </w:p>
        </w:tc>
        <w:tc>
          <w:tcPr>
            <w:tcW w:w="189" w:type="pct"/>
            <w:vAlign w:val="center"/>
          </w:tcPr>
          <w:p w14:paraId="507AE46A" w14:textId="33B5E802"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6B" w14:textId="5C92316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6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6D" w14:textId="6F7ED98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6E" w14:textId="706BA29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70" w14:textId="0845AB61"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71" w14:textId="73CC4C20"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72" w14:textId="7F91680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73" w14:textId="0851A17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7E37057" w14:textId="57528700"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7E8831AD" w14:textId="0F118BE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74" w14:textId="2DA6E7C8"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475" w14:textId="3E3CC523"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486" w14:textId="77777777" w:rsidTr="006F53ED">
        <w:trPr>
          <w:trHeight w:val="409"/>
          <w:jc w:val="center"/>
        </w:trPr>
        <w:tc>
          <w:tcPr>
            <w:tcW w:w="313" w:type="pct"/>
            <w:vAlign w:val="center"/>
          </w:tcPr>
          <w:p w14:paraId="507AE47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7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Hệ thống chính trị</w:t>
            </w:r>
            <w:r w:rsidRPr="0067180C">
              <w:rPr>
                <w:rFonts w:ascii="Times New Roman" w:eastAsia="Times New Roman" w:hAnsi="Times New Roman" w:cs="Times New Roman"/>
                <w:sz w:val="27"/>
                <w:szCs w:val="27"/>
              </w:rPr>
              <w:t xml:space="preserve"> Nhật Bản</w:t>
            </w:r>
          </w:p>
        </w:tc>
        <w:tc>
          <w:tcPr>
            <w:tcW w:w="189" w:type="pct"/>
            <w:vAlign w:val="center"/>
          </w:tcPr>
          <w:p w14:paraId="507AE47A" w14:textId="55F9836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7B" w14:textId="44B3F34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7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7D" w14:textId="468836D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7E" w14:textId="72ADC13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80" w14:textId="59FCE334"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81" w14:textId="55A52EAF"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82" w14:textId="3CFCE5E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83" w14:textId="4D0C080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BB01227" w14:textId="641D07B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30127DC9" w14:textId="3F23949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84" w14:textId="771917E1"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485" w14:textId="1875222B"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496" w14:textId="77777777" w:rsidTr="006F53ED">
        <w:trPr>
          <w:trHeight w:val="409"/>
          <w:jc w:val="center"/>
        </w:trPr>
        <w:tc>
          <w:tcPr>
            <w:tcW w:w="313" w:type="pct"/>
            <w:vAlign w:val="center"/>
          </w:tcPr>
          <w:p w14:paraId="507AE48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8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T</w:t>
            </w:r>
            <w:r w:rsidRPr="0067180C">
              <w:rPr>
                <w:rFonts w:ascii="Times New Roman" w:eastAsia="Times New Roman" w:hAnsi="Times New Roman" w:cs="Times New Roman"/>
                <w:sz w:val="27"/>
                <w:szCs w:val="27"/>
              </w:rPr>
              <w:t>ư tưởng chính trị và tôn giáo</w:t>
            </w:r>
            <w:r w:rsidRPr="0067180C">
              <w:rPr>
                <w:rFonts w:ascii="Times New Roman" w:eastAsia="Times New Roman" w:hAnsi="Times New Roman" w:cs="Times New Roman"/>
                <w:sz w:val="27"/>
                <w:szCs w:val="27"/>
                <w:lang w:val="en-US"/>
              </w:rPr>
              <w:t xml:space="preserve"> </w:t>
            </w:r>
            <w:r w:rsidRPr="0067180C">
              <w:rPr>
                <w:rFonts w:ascii="Times New Roman" w:eastAsia="Times New Roman" w:hAnsi="Times New Roman" w:cs="Times New Roman"/>
                <w:sz w:val="27"/>
                <w:szCs w:val="27"/>
              </w:rPr>
              <w:t>Nhật Bản</w:t>
            </w:r>
          </w:p>
        </w:tc>
        <w:tc>
          <w:tcPr>
            <w:tcW w:w="189" w:type="pct"/>
            <w:vAlign w:val="center"/>
          </w:tcPr>
          <w:p w14:paraId="507AE48A" w14:textId="553E4C1F"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8B" w14:textId="51FB340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8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8D" w14:textId="2D08BB0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8E" w14:textId="42FCC3E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90" w14:textId="15B50ACE"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91" w14:textId="5D6C2BE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92" w14:textId="6B4A5BEE"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493" w14:textId="1EB5AA7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31AED4BF" w14:textId="0295DD8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0167321C" w14:textId="0919809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94" w14:textId="29BC62CA"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495" w14:textId="57EFEDA1"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4A6" w14:textId="77777777" w:rsidTr="006F53ED">
        <w:trPr>
          <w:trHeight w:val="409"/>
          <w:jc w:val="center"/>
        </w:trPr>
        <w:tc>
          <w:tcPr>
            <w:tcW w:w="313" w:type="pct"/>
            <w:vAlign w:val="center"/>
          </w:tcPr>
          <w:p w14:paraId="507AE49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98" w14:textId="53EA7C5E"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C</w:t>
            </w:r>
            <w:r w:rsidRPr="0067180C">
              <w:rPr>
                <w:rFonts w:ascii="Times New Roman" w:eastAsia="Times New Roman" w:hAnsi="Times New Roman" w:cs="Times New Roman"/>
                <w:sz w:val="27"/>
                <w:szCs w:val="27"/>
              </w:rPr>
              <w:t>hính sách đối ngoạ</w:t>
            </w:r>
            <w:r w:rsidRPr="0067180C">
              <w:rPr>
                <w:rFonts w:ascii="Times New Roman" w:eastAsia="Times New Roman" w:hAnsi="Times New Roman" w:cs="Times New Roman"/>
                <w:sz w:val="27"/>
                <w:szCs w:val="27"/>
                <w:lang w:val="en-US"/>
              </w:rPr>
              <w:t>i</w:t>
            </w:r>
            <w:r w:rsidRPr="0067180C">
              <w:rPr>
                <w:rFonts w:ascii="Times New Roman" w:eastAsia="Times New Roman" w:hAnsi="Times New Roman" w:cs="Times New Roman"/>
                <w:sz w:val="27"/>
                <w:szCs w:val="27"/>
              </w:rPr>
              <w:t xml:space="preserve"> Nhật Bản</w:t>
            </w:r>
          </w:p>
        </w:tc>
        <w:tc>
          <w:tcPr>
            <w:tcW w:w="189" w:type="pct"/>
            <w:vAlign w:val="center"/>
          </w:tcPr>
          <w:p w14:paraId="507AE49A" w14:textId="7443779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9B" w14:textId="218EDF10"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9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9D" w14:textId="0110334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9E" w14:textId="658C8CD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A0" w14:textId="2F19D2C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A1" w14:textId="0CB73F9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A2" w14:textId="6D10030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A3" w14:textId="1A5249E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29A0398" w14:textId="794D6F7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079F22DB" w14:textId="2B47899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A4" w14:textId="37ED4118"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4A5" w14:textId="7201F5FB"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4B6" w14:textId="77777777" w:rsidTr="006F53ED">
        <w:trPr>
          <w:trHeight w:val="409"/>
          <w:jc w:val="center"/>
        </w:trPr>
        <w:tc>
          <w:tcPr>
            <w:tcW w:w="313" w:type="pct"/>
            <w:vAlign w:val="center"/>
          </w:tcPr>
          <w:p w14:paraId="507AE4A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A8" w14:textId="4AE87C04" w:rsidR="006F53ED" w:rsidRPr="0067180C" w:rsidRDefault="006F53ED" w:rsidP="00651FD4">
            <w:pPr>
              <w:pStyle w:val="Normal2"/>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Q</w:t>
            </w:r>
            <w:r w:rsidRPr="0067180C">
              <w:rPr>
                <w:rFonts w:ascii="Times New Roman" w:eastAsia="Times New Roman" w:hAnsi="Times New Roman" w:cs="Times New Roman"/>
                <w:sz w:val="27"/>
                <w:szCs w:val="27"/>
              </w:rPr>
              <w:t xml:space="preserve">uan hệ đối ngoại của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hật </w:t>
            </w:r>
            <w:r w:rsidRPr="0067180C">
              <w:rPr>
                <w:rFonts w:ascii="Times New Roman" w:eastAsia="Times New Roman" w:hAnsi="Times New Roman" w:cs="Times New Roman"/>
                <w:sz w:val="27"/>
                <w:szCs w:val="27"/>
                <w:lang w:val="en-US"/>
              </w:rPr>
              <w:t>B</w:t>
            </w:r>
            <w:r w:rsidRPr="0067180C">
              <w:rPr>
                <w:rFonts w:ascii="Times New Roman" w:eastAsia="Times New Roman" w:hAnsi="Times New Roman" w:cs="Times New Roman"/>
                <w:sz w:val="27"/>
                <w:szCs w:val="27"/>
              </w:rPr>
              <w:t xml:space="preserve">ản tại </w:t>
            </w:r>
            <w:r w:rsidRPr="0067180C">
              <w:rPr>
                <w:rFonts w:ascii="Times New Roman" w:eastAsia="Times New Roman" w:hAnsi="Times New Roman" w:cs="Times New Roman"/>
                <w:sz w:val="27"/>
                <w:szCs w:val="27"/>
                <w:lang w:val="en-US"/>
              </w:rPr>
              <w:t>C</w:t>
            </w:r>
            <w:r w:rsidRPr="0067180C">
              <w:rPr>
                <w:rFonts w:ascii="Times New Roman" w:eastAsia="Times New Roman" w:hAnsi="Times New Roman" w:cs="Times New Roman"/>
                <w:sz w:val="27"/>
                <w:szCs w:val="27"/>
              </w:rPr>
              <w:t xml:space="preserve">hâu </w:t>
            </w:r>
            <w:r w:rsidRPr="0067180C">
              <w:rPr>
                <w:rFonts w:ascii="Times New Roman" w:eastAsia="Times New Roman" w:hAnsi="Times New Roman" w:cs="Times New Roman"/>
                <w:sz w:val="27"/>
                <w:szCs w:val="27"/>
                <w:lang w:val="en-US"/>
              </w:rPr>
              <w:t>Á</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T</w:t>
            </w:r>
            <w:r w:rsidRPr="0067180C">
              <w:rPr>
                <w:rFonts w:ascii="Times New Roman" w:eastAsia="Times New Roman" w:hAnsi="Times New Roman" w:cs="Times New Roman"/>
                <w:sz w:val="27"/>
                <w:szCs w:val="27"/>
              </w:rPr>
              <w:t xml:space="preserve">hái </w:t>
            </w:r>
            <w:r w:rsidRPr="0067180C">
              <w:rPr>
                <w:rFonts w:ascii="Times New Roman" w:eastAsia="Times New Roman" w:hAnsi="Times New Roman" w:cs="Times New Roman"/>
                <w:sz w:val="27"/>
                <w:szCs w:val="27"/>
                <w:lang w:val="en-US"/>
              </w:rPr>
              <w:t>B</w:t>
            </w:r>
            <w:r w:rsidRPr="0067180C">
              <w:rPr>
                <w:rFonts w:ascii="Times New Roman" w:eastAsia="Times New Roman" w:hAnsi="Times New Roman" w:cs="Times New Roman"/>
                <w:sz w:val="27"/>
                <w:szCs w:val="27"/>
              </w:rPr>
              <w:t xml:space="preserve">ình </w:t>
            </w:r>
            <w:r w:rsidRPr="0067180C">
              <w:rPr>
                <w:rFonts w:ascii="Times New Roman" w:eastAsia="Times New Roman" w:hAnsi="Times New Roman" w:cs="Times New Roman"/>
                <w:sz w:val="27"/>
                <w:szCs w:val="27"/>
                <w:lang w:val="en-US"/>
              </w:rPr>
              <w:t>D</w:t>
            </w:r>
            <w:r w:rsidRPr="0067180C">
              <w:rPr>
                <w:rFonts w:ascii="Times New Roman" w:eastAsia="Times New Roman" w:hAnsi="Times New Roman" w:cs="Times New Roman"/>
                <w:sz w:val="27"/>
                <w:szCs w:val="27"/>
              </w:rPr>
              <w:t xml:space="preserve">ương và </w:t>
            </w:r>
            <w:r w:rsidRPr="0067180C">
              <w:rPr>
                <w:rFonts w:ascii="Times New Roman" w:eastAsia="Times New Roman" w:hAnsi="Times New Roman" w:cs="Times New Roman"/>
                <w:sz w:val="27"/>
                <w:szCs w:val="27"/>
                <w:lang w:val="en-US"/>
              </w:rPr>
              <w:t>Q</w:t>
            </w:r>
            <w:r w:rsidRPr="0067180C">
              <w:rPr>
                <w:rFonts w:ascii="Times New Roman" w:eastAsia="Times New Roman" w:hAnsi="Times New Roman" w:cs="Times New Roman"/>
                <w:sz w:val="27"/>
                <w:szCs w:val="27"/>
              </w:rPr>
              <w:t xml:space="preserve">uan hệ </w:t>
            </w:r>
            <w:r w:rsidRPr="0067180C">
              <w:rPr>
                <w:rFonts w:ascii="Times New Roman" w:eastAsia="Times New Roman" w:hAnsi="Times New Roman" w:cs="Times New Roman"/>
                <w:sz w:val="27"/>
                <w:szCs w:val="27"/>
                <w:lang w:val="en-US"/>
              </w:rPr>
              <w:t>V</w:t>
            </w:r>
            <w:r w:rsidRPr="0067180C">
              <w:rPr>
                <w:rFonts w:ascii="Times New Roman" w:eastAsia="Times New Roman" w:hAnsi="Times New Roman" w:cs="Times New Roman"/>
                <w:sz w:val="27"/>
                <w:szCs w:val="27"/>
              </w:rPr>
              <w:t xml:space="preserve">iệt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am </w:t>
            </w:r>
            <w:r w:rsidRPr="0067180C">
              <w:rPr>
                <w:rFonts w:ascii="Times New Roman" w:eastAsia="Times New Roman" w:hAnsi="Times New Roman" w:cs="Times New Roman"/>
                <w:sz w:val="27"/>
                <w:szCs w:val="27"/>
                <w:lang w:val="en-US"/>
              </w:rPr>
              <w:t>-</w:t>
            </w:r>
            <w:r w:rsidRPr="0067180C">
              <w:rPr>
                <w:rFonts w:ascii="Times New Roman" w:eastAsia="Times New Roman" w:hAnsi="Times New Roman" w:cs="Times New Roman"/>
                <w:sz w:val="27"/>
                <w:szCs w:val="27"/>
              </w:rPr>
              <w:t xml:space="preserve"> </w:t>
            </w:r>
            <w:r w:rsidRPr="0067180C">
              <w:rPr>
                <w:rFonts w:ascii="Times New Roman" w:eastAsia="Times New Roman" w:hAnsi="Times New Roman" w:cs="Times New Roman"/>
                <w:sz w:val="27"/>
                <w:szCs w:val="27"/>
                <w:lang w:val="en-US"/>
              </w:rPr>
              <w:t>N</w:t>
            </w:r>
            <w:r w:rsidRPr="0067180C">
              <w:rPr>
                <w:rFonts w:ascii="Times New Roman" w:eastAsia="Times New Roman" w:hAnsi="Times New Roman" w:cs="Times New Roman"/>
                <w:sz w:val="27"/>
                <w:szCs w:val="27"/>
              </w:rPr>
              <w:t xml:space="preserve">hật </w:t>
            </w:r>
            <w:r w:rsidRPr="0067180C">
              <w:rPr>
                <w:rFonts w:ascii="Times New Roman" w:eastAsia="Times New Roman" w:hAnsi="Times New Roman" w:cs="Times New Roman"/>
                <w:sz w:val="27"/>
                <w:szCs w:val="27"/>
                <w:lang w:val="en-US"/>
              </w:rPr>
              <w:t>B</w:t>
            </w:r>
            <w:r w:rsidRPr="0067180C">
              <w:rPr>
                <w:rFonts w:ascii="Times New Roman" w:eastAsia="Times New Roman" w:hAnsi="Times New Roman" w:cs="Times New Roman"/>
                <w:sz w:val="27"/>
                <w:szCs w:val="27"/>
              </w:rPr>
              <w:t>ản</w:t>
            </w:r>
          </w:p>
        </w:tc>
        <w:tc>
          <w:tcPr>
            <w:tcW w:w="189" w:type="pct"/>
            <w:vAlign w:val="center"/>
          </w:tcPr>
          <w:p w14:paraId="507AE4AA" w14:textId="3EF51C32"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AB" w14:textId="3FC7FEB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A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AD" w14:textId="7683896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AE" w14:textId="2F3ADC8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B0" w14:textId="6B57B12A"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B1" w14:textId="1E34762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B2" w14:textId="5DA5423B"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B3" w14:textId="27EAB4A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E4EBA82" w14:textId="6D23692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12FC66F6" w14:textId="7A2235C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B4" w14:textId="0E4596C4"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B5" w14:textId="37FA83AF"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C6" w14:textId="77777777" w:rsidTr="006F53ED">
        <w:trPr>
          <w:trHeight w:val="409"/>
          <w:jc w:val="center"/>
        </w:trPr>
        <w:tc>
          <w:tcPr>
            <w:tcW w:w="313" w:type="pct"/>
            <w:vAlign w:val="center"/>
          </w:tcPr>
          <w:p w14:paraId="507AE4B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B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Kinh tế Nhật Bản</w:t>
            </w:r>
          </w:p>
        </w:tc>
        <w:tc>
          <w:tcPr>
            <w:tcW w:w="189" w:type="pct"/>
            <w:vAlign w:val="center"/>
          </w:tcPr>
          <w:p w14:paraId="507AE4BA" w14:textId="66D0A9F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BB" w14:textId="6E1552D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B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BD" w14:textId="431770A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BE" w14:textId="75495DD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C0" w14:textId="65555F01"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C1" w14:textId="172A94D0"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C2" w14:textId="0B82290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4C3" w14:textId="1B6C0B4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2B0F2CE" w14:textId="5F49072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321C89BA" w14:textId="344DB99A"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C4" w14:textId="44C7F8C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C5" w14:textId="09B5CB6E"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D6" w14:textId="77777777" w:rsidTr="006F53ED">
        <w:trPr>
          <w:trHeight w:val="409"/>
          <w:jc w:val="center"/>
        </w:trPr>
        <w:tc>
          <w:tcPr>
            <w:tcW w:w="313" w:type="pct"/>
            <w:vAlign w:val="center"/>
          </w:tcPr>
          <w:p w14:paraId="507AE4C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C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Văn hoá xã hội Nhật Bản</w:t>
            </w:r>
          </w:p>
        </w:tc>
        <w:tc>
          <w:tcPr>
            <w:tcW w:w="189" w:type="pct"/>
            <w:vAlign w:val="center"/>
          </w:tcPr>
          <w:p w14:paraId="507AE4CA" w14:textId="1339484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CB" w14:textId="14106E47"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C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CD" w14:textId="556364D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CE" w14:textId="6121990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D0" w14:textId="104155D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D1" w14:textId="35862844"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D2" w14:textId="76C37D6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D3" w14:textId="44AF14A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366EE752" w14:textId="1CFC572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2312E907" w14:textId="14DD001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D4" w14:textId="4B6F9B7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D5" w14:textId="71BEEC38"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E6" w14:textId="77777777" w:rsidTr="006F53ED">
        <w:trPr>
          <w:trHeight w:val="409"/>
          <w:jc w:val="center"/>
        </w:trPr>
        <w:tc>
          <w:tcPr>
            <w:tcW w:w="313" w:type="pct"/>
            <w:vAlign w:val="center"/>
          </w:tcPr>
          <w:p w14:paraId="507AE4D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D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Văn hóa</w:t>
            </w:r>
            <w:r w:rsidRPr="0067180C">
              <w:rPr>
                <w:rFonts w:ascii="Times New Roman" w:eastAsia="Times New Roman" w:hAnsi="Times New Roman" w:cs="Times New Roman"/>
                <w:sz w:val="27"/>
                <w:szCs w:val="27"/>
              </w:rPr>
              <w:t xml:space="preserve"> doanh nghiệp Nhật Bản</w:t>
            </w:r>
          </w:p>
        </w:tc>
        <w:tc>
          <w:tcPr>
            <w:tcW w:w="189" w:type="pct"/>
            <w:vAlign w:val="center"/>
          </w:tcPr>
          <w:p w14:paraId="507AE4DA" w14:textId="75A32F7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DB" w14:textId="5713C3C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D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DD" w14:textId="2C4A031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DE" w14:textId="2E64FE0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E0" w14:textId="12A6F0BD"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E1" w14:textId="296E49E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E2" w14:textId="07168C40"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E3" w14:textId="070F187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235F3BF3" w14:textId="3ED4AFB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3E55A65" w14:textId="3527EA7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E4" w14:textId="2900617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E5" w14:textId="43C5ECD2"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4F6" w14:textId="77777777" w:rsidTr="006F53ED">
        <w:trPr>
          <w:trHeight w:val="409"/>
          <w:jc w:val="center"/>
        </w:trPr>
        <w:tc>
          <w:tcPr>
            <w:tcW w:w="313" w:type="pct"/>
            <w:vAlign w:val="center"/>
          </w:tcPr>
          <w:p w14:paraId="507AE4E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4E8" w14:textId="105C989E"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Truyền thông </w:t>
            </w:r>
            <w:r w:rsidRPr="0067180C">
              <w:rPr>
                <w:rFonts w:ascii="Times New Roman" w:eastAsia="Times New Roman" w:hAnsi="Times New Roman" w:cs="Times New Roman"/>
                <w:sz w:val="27"/>
                <w:szCs w:val="27"/>
              </w:rPr>
              <w:t>Nhật Bản</w:t>
            </w:r>
          </w:p>
        </w:tc>
        <w:tc>
          <w:tcPr>
            <w:tcW w:w="189" w:type="pct"/>
            <w:vAlign w:val="center"/>
          </w:tcPr>
          <w:p w14:paraId="507AE4EA" w14:textId="789232C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EB" w14:textId="60BDE524"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4E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ED" w14:textId="700C74E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EE" w14:textId="28EEF36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4F0" w14:textId="5D87E0A5"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4F1" w14:textId="40C2022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4F2" w14:textId="6DD9F87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F3" w14:textId="5E1F07E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2135DB8" w14:textId="1D6633B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82D3B8D" w14:textId="6E9AC4A2"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4F4" w14:textId="5456311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4F5" w14:textId="63C89844"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06" w14:textId="77777777" w:rsidTr="006F53ED">
        <w:trPr>
          <w:trHeight w:val="409"/>
          <w:jc w:val="center"/>
        </w:trPr>
        <w:tc>
          <w:tcPr>
            <w:tcW w:w="313" w:type="pct"/>
            <w:vAlign w:val="center"/>
          </w:tcPr>
          <w:p w14:paraId="507AE4F7" w14:textId="77777777" w:rsidR="006F53ED" w:rsidRPr="0067180C" w:rsidRDefault="006F53ED" w:rsidP="00890759">
            <w:pPr>
              <w:widowControl w:val="0"/>
              <w:ind w:left="1" w:hanging="3"/>
              <w:contextualSpacing/>
              <w:jc w:val="center"/>
              <w:rPr>
                <w:sz w:val="27"/>
                <w:szCs w:val="27"/>
                <w:lang w:val="vi-VN"/>
              </w:rPr>
            </w:pPr>
          </w:p>
        </w:tc>
        <w:tc>
          <w:tcPr>
            <w:tcW w:w="2114" w:type="pct"/>
            <w:vAlign w:val="center"/>
          </w:tcPr>
          <w:p w14:paraId="507AE4F8" w14:textId="77777777" w:rsidR="006F53ED" w:rsidRPr="0067180C" w:rsidRDefault="006F53ED" w:rsidP="00890759">
            <w:pPr>
              <w:pStyle w:val="Normal2"/>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b/>
                <w:i/>
                <w:sz w:val="27"/>
                <w:szCs w:val="27"/>
                <w:lang w:val="en-US"/>
              </w:rPr>
              <w:t>Hoa Kỳ học</w:t>
            </w:r>
          </w:p>
        </w:tc>
        <w:tc>
          <w:tcPr>
            <w:tcW w:w="189" w:type="pct"/>
            <w:vAlign w:val="center"/>
          </w:tcPr>
          <w:p w14:paraId="507AE4FA" w14:textId="3554DDAC"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4FB" w14:textId="199595E7"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4FC" w14:textId="3249986A"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189" w:type="pct"/>
            <w:vAlign w:val="center"/>
          </w:tcPr>
          <w:p w14:paraId="507AE4FD" w14:textId="71B7C8E6"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507AE4FE" w14:textId="33A20E48"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507AE500" w14:textId="7F8F9D19"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501" w14:textId="3D01B7FA"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502" w14:textId="2534616D"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503" w14:textId="06D41FE0"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2CA0BF5F" w14:textId="12D799E9"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4D7E2BB4" w14:textId="743848B2"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504" w14:textId="620AB3DF"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240" w:type="pct"/>
            <w:vAlign w:val="center"/>
          </w:tcPr>
          <w:p w14:paraId="507AE505" w14:textId="4BA6A20F" w:rsidR="006F53ED" w:rsidRPr="0067180C" w:rsidRDefault="006F53ED" w:rsidP="00890759">
            <w:pPr>
              <w:widowControl w:val="0"/>
              <w:ind w:left="1" w:hanging="3"/>
              <w:contextualSpacing/>
              <w:jc w:val="center"/>
              <w:rPr>
                <w:b/>
                <w:sz w:val="27"/>
                <w:szCs w:val="27"/>
              </w:rPr>
            </w:pPr>
            <w:r w:rsidRPr="0067180C">
              <w:rPr>
                <w:b/>
                <w:sz w:val="27"/>
                <w:szCs w:val="27"/>
              </w:rPr>
              <w:t>2</w:t>
            </w:r>
          </w:p>
        </w:tc>
      </w:tr>
      <w:tr w:rsidR="0067180C" w:rsidRPr="0067180C" w14:paraId="507AE516" w14:textId="77777777" w:rsidTr="006F53ED">
        <w:trPr>
          <w:trHeight w:val="409"/>
          <w:jc w:val="center"/>
        </w:trPr>
        <w:tc>
          <w:tcPr>
            <w:tcW w:w="313" w:type="pct"/>
            <w:vAlign w:val="center"/>
          </w:tcPr>
          <w:p w14:paraId="507AE50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08" w14:textId="6F66B680"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Đất</w:t>
            </w:r>
            <w:r w:rsidRPr="0067180C">
              <w:rPr>
                <w:rFonts w:ascii="Times New Roman" w:eastAsia="Times New Roman" w:hAnsi="Times New Roman" w:cs="Times New Roman"/>
                <w:sz w:val="27"/>
                <w:szCs w:val="27"/>
              </w:rPr>
              <w:t xml:space="preserve"> nước học </w:t>
            </w:r>
            <w:r w:rsidRPr="0067180C">
              <w:rPr>
                <w:rFonts w:ascii="Times New Roman" w:eastAsia="Times New Roman" w:hAnsi="Times New Roman" w:cs="Times New Roman"/>
                <w:sz w:val="27"/>
                <w:szCs w:val="27"/>
                <w:lang w:val="en-US"/>
              </w:rPr>
              <w:t xml:space="preserve">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189" w:type="pct"/>
            <w:vAlign w:val="center"/>
          </w:tcPr>
          <w:p w14:paraId="507AE50A" w14:textId="0EF3DABD"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0B" w14:textId="7D30F245"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0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0D" w14:textId="59CB32A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0E" w14:textId="63633EF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10" w14:textId="66E15268"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11" w14:textId="6D234E2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12" w14:textId="7E79F6F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13" w14:textId="280583C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2FC7B661" w14:textId="69CEB57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793B1BC" w14:textId="5637930A"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14" w14:textId="75840156"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15" w14:textId="4001508C"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526" w14:textId="77777777" w:rsidTr="006F53ED">
        <w:trPr>
          <w:trHeight w:val="409"/>
          <w:jc w:val="center"/>
        </w:trPr>
        <w:tc>
          <w:tcPr>
            <w:tcW w:w="313" w:type="pct"/>
            <w:vAlign w:val="center"/>
          </w:tcPr>
          <w:p w14:paraId="507AE51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18" w14:textId="52E044DD"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Lịch sử 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189" w:type="pct"/>
            <w:vAlign w:val="center"/>
          </w:tcPr>
          <w:p w14:paraId="507AE51A" w14:textId="6263B6D5"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1B" w14:textId="47588BD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1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1D" w14:textId="2AFA04D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1E" w14:textId="54993D8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20" w14:textId="63E8CA01"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21" w14:textId="749A7A1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22" w14:textId="1015FEE7"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523" w14:textId="36E0972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29BDC8D" w14:textId="5E78BE8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2D26325" w14:textId="4DD7050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24" w14:textId="34FEA0A5"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25" w14:textId="050D818E"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536" w14:textId="77777777" w:rsidTr="006F53ED">
        <w:trPr>
          <w:trHeight w:val="409"/>
          <w:jc w:val="center"/>
        </w:trPr>
        <w:tc>
          <w:tcPr>
            <w:tcW w:w="313" w:type="pct"/>
            <w:vAlign w:val="center"/>
          </w:tcPr>
          <w:p w14:paraId="507AE52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28" w14:textId="2ECCAE90"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 xml:space="preserve">Hệ thống </w:t>
            </w:r>
            <w:r w:rsidRPr="0067180C">
              <w:rPr>
                <w:rFonts w:ascii="Times New Roman" w:eastAsia="Times New Roman" w:hAnsi="Times New Roman" w:cs="Times New Roman"/>
                <w:sz w:val="27"/>
                <w:szCs w:val="27"/>
              </w:rPr>
              <w:t>c</w:t>
            </w:r>
            <w:r w:rsidRPr="0067180C">
              <w:rPr>
                <w:rFonts w:ascii="Times New Roman" w:eastAsia="Times New Roman" w:hAnsi="Times New Roman" w:cs="Times New Roman"/>
                <w:sz w:val="27"/>
                <w:szCs w:val="27"/>
                <w:lang w:val="en-US"/>
              </w:rPr>
              <w:t xml:space="preserve">hính trị Hoa </w:t>
            </w:r>
            <w:r w:rsidRPr="0067180C">
              <w:rPr>
                <w:rFonts w:ascii="Times New Roman" w:eastAsia="Times New Roman" w:hAnsi="Times New Roman" w:cs="Times New Roman"/>
                <w:sz w:val="27"/>
                <w:szCs w:val="27"/>
              </w:rPr>
              <w:t>K</w:t>
            </w:r>
            <w:r w:rsidRPr="0067180C">
              <w:rPr>
                <w:rFonts w:ascii="Times New Roman" w:eastAsia="Times New Roman" w:hAnsi="Times New Roman" w:cs="Times New Roman"/>
                <w:sz w:val="27"/>
                <w:szCs w:val="27"/>
                <w:lang w:val="en-US"/>
              </w:rPr>
              <w:t>ỳ</w:t>
            </w:r>
          </w:p>
        </w:tc>
        <w:tc>
          <w:tcPr>
            <w:tcW w:w="189" w:type="pct"/>
            <w:vAlign w:val="center"/>
          </w:tcPr>
          <w:p w14:paraId="507AE52A" w14:textId="2FD4373F"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2B" w14:textId="013BE77E"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2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2D" w14:textId="722C7D8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2E" w14:textId="2FD96D9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30" w14:textId="14FD21A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31" w14:textId="4E002CD3"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32" w14:textId="497617C3"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221" w:type="pct"/>
            <w:vAlign w:val="center"/>
          </w:tcPr>
          <w:p w14:paraId="507AE533" w14:textId="527A611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42FFA15" w14:textId="578AA2D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E0EC140" w14:textId="3B9B85C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34" w14:textId="10AFE42A"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35" w14:textId="53681105"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546" w14:textId="77777777" w:rsidTr="006F53ED">
        <w:trPr>
          <w:trHeight w:val="409"/>
          <w:jc w:val="center"/>
        </w:trPr>
        <w:tc>
          <w:tcPr>
            <w:tcW w:w="313" w:type="pct"/>
            <w:vAlign w:val="center"/>
          </w:tcPr>
          <w:p w14:paraId="507AE53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38" w14:textId="6C23C777" w:rsidR="006F53ED" w:rsidRPr="0067180C" w:rsidRDefault="006F53ED" w:rsidP="00207C43">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Tôn giáo Hoa Kỳ</w:t>
            </w:r>
          </w:p>
        </w:tc>
        <w:tc>
          <w:tcPr>
            <w:tcW w:w="189" w:type="pct"/>
            <w:vAlign w:val="center"/>
          </w:tcPr>
          <w:p w14:paraId="507AE53A" w14:textId="76FA4B1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3B" w14:textId="7342D1AC"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3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3D" w14:textId="6572B1B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3E" w14:textId="7C197C0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40" w14:textId="606282A8"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41" w14:textId="3E3B4212"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42" w14:textId="02627A9E"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43" w14:textId="1706BD3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5517BF8" w14:textId="233B8AA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23E2EFA" w14:textId="3BEF4CAB"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44" w14:textId="1DDAFC20"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545" w14:textId="2CD118A2"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556" w14:textId="77777777" w:rsidTr="006F53ED">
        <w:trPr>
          <w:trHeight w:val="409"/>
          <w:jc w:val="center"/>
        </w:trPr>
        <w:tc>
          <w:tcPr>
            <w:tcW w:w="313" w:type="pct"/>
            <w:vAlign w:val="center"/>
          </w:tcPr>
          <w:p w14:paraId="507AE54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48" w14:textId="4A6D4DE3"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Chính sách đối ngoại Hoa</w:t>
            </w:r>
            <w:r w:rsidRPr="0067180C">
              <w:rPr>
                <w:rFonts w:ascii="Times New Roman" w:eastAsia="Times New Roman" w:hAnsi="Times New Roman" w:cs="Times New Roman"/>
                <w:sz w:val="27"/>
                <w:szCs w:val="27"/>
              </w:rPr>
              <w:t xml:space="preserve"> Kỳ</w:t>
            </w:r>
          </w:p>
        </w:tc>
        <w:tc>
          <w:tcPr>
            <w:tcW w:w="189" w:type="pct"/>
            <w:vAlign w:val="center"/>
          </w:tcPr>
          <w:p w14:paraId="507AE54A" w14:textId="6E67F114"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4B" w14:textId="08664AF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4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4D" w14:textId="5756C36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4E" w14:textId="3692AF1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50" w14:textId="361303CB"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51" w14:textId="12855AB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52" w14:textId="20F5DB66"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53" w14:textId="12EEA56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A4CEBEF" w14:textId="2F8036E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33543934" w14:textId="72FA2F0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54" w14:textId="131C1DE4"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555" w14:textId="598B7619"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566" w14:textId="77777777" w:rsidTr="006F53ED">
        <w:trPr>
          <w:trHeight w:val="409"/>
          <w:jc w:val="center"/>
        </w:trPr>
        <w:tc>
          <w:tcPr>
            <w:tcW w:w="313" w:type="pct"/>
            <w:vAlign w:val="center"/>
          </w:tcPr>
          <w:p w14:paraId="507AE55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58" w14:textId="30C550DC" w:rsidR="006F53ED" w:rsidRPr="0067180C" w:rsidRDefault="006F53ED" w:rsidP="00651FD4">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Quan hệ đối ngoại</w:t>
            </w:r>
            <w:r w:rsidRPr="0067180C">
              <w:rPr>
                <w:rFonts w:ascii="Times New Roman" w:eastAsia="Times New Roman" w:hAnsi="Times New Roman" w:cs="Times New Roman"/>
                <w:sz w:val="27"/>
                <w:szCs w:val="27"/>
              </w:rPr>
              <w:t xml:space="preserve"> của </w:t>
            </w:r>
            <w:r w:rsidRPr="0067180C">
              <w:rPr>
                <w:rFonts w:ascii="Times New Roman" w:eastAsia="Times New Roman" w:hAnsi="Times New Roman" w:cs="Times New Roman"/>
                <w:sz w:val="27"/>
                <w:szCs w:val="27"/>
                <w:lang w:val="en-US"/>
              </w:rPr>
              <w:t>Hoa</w:t>
            </w:r>
            <w:r w:rsidRPr="0067180C">
              <w:rPr>
                <w:rFonts w:ascii="Times New Roman" w:eastAsia="Times New Roman" w:hAnsi="Times New Roman" w:cs="Times New Roman"/>
                <w:sz w:val="27"/>
                <w:szCs w:val="27"/>
              </w:rPr>
              <w:t xml:space="preserve"> Kỳ tại Châu Á - Thái Bình Dương và quan hệ Việt Nam - Hoa Kỳ</w:t>
            </w:r>
          </w:p>
        </w:tc>
        <w:tc>
          <w:tcPr>
            <w:tcW w:w="189" w:type="pct"/>
            <w:vAlign w:val="center"/>
          </w:tcPr>
          <w:p w14:paraId="507AE55A" w14:textId="38F1648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5B" w14:textId="7904EE4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5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5D" w14:textId="4D3631F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5E" w14:textId="3327F40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60" w14:textId="0B62A05C"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61" w14:textId="61AEA729"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62" w14:textId="044FC383"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63" w14:textId="030C367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13A3CB3" w14:textId="4CD6320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15C0D75" w14:textId="42662C27"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64" w14:textId="1BAAB7E5"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565" w14:textId="4053BC2A"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76" w14:textId="77777777" w:rsidTr="006F53ED">
        <w:trPr>
          <w:trHeight w:val="409"/>
          <w:jc w:val="center"/>
        </w:trPr>
        <w:tc>
          <w:tcPr>
            <w:tcW w:w="313" w:type="pct"/>
            <w:vAlign w:val="center"/>
          </w:tcPr>
          <w:p w14:paraId="507AE56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68" w14:textId="389947D4"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Kinh tế Hoa</w:t>
            </w:r>
            <w:r w:rsidRPr="0067180C">
              <w:rPr>
                <w:rFonts w:ascii="Times New Roman" w:eastAsia="Times New Roman" w:hAnsi="Times New Roman" w:cs="Times New Roman"/>
                <w:sz w:val="27"/>
                <w:szCs w:val="27"/>
              </w:rPr>
              <w:t xml:space="preserve"> Kỳ</w:t>
            </w:r>
          </w:p>
        </w:tc>
        <w:tc>
          <w:tcPr>
            <w:tcW w:w="189" w:type="pct"/>
            <w:vAlign w:val="center"/>
          </w:tcPr>
          <w:p w14:paraId="507AE56A" w14:textId="60B45640"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6B" w14:textId="066E24DA"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6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6D" w14:textId="4A887E8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6E" w14:textId="716A393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70" w14:textId="19A056A2"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71" w14:textId="3728407F"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72" w14:textId="1E3F121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73" w14:textId="74A5E0E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8608912" w14:textId="3DCFCA9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2D6180C1" w14:textId="4645032D"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74" w14:textId="353FC096"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575" w14:textId="536BC71D"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86" w14:textId="77777777" w:rsidTr="006F53ED">
        <w:trPr>
          <w:trHeight w:val="409"/>
          <w:jc w:val="center"/>
        </w:trPr>
        <w:tc>
          <w:tcPr>
            <w:tcW w:w="313" w:type="pct"/>
            <w:vAlign w:val="center"/>
          </w:tcPr>
          <w:p w14:paraId="507AE57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78" w14:textId="2D6F7EA9"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Văn hoá xã hội Hoa Kỳ</w:t>
            </w:r>
          </w:p>
        </w:tc>
        <w:tc>
          <w:tcPr>
            <w:tcW w:w="189" w:type="pct"/>
            <w:vAlign w:val="center"/>
          </w:tcPr>
          <w:p w14:paraId="507AE57A" w14:textId="08B53906"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7B" w14:textId="1D7BA593"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7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7D" w14:textId="2B8BBBF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7E" w14:textId="2AB7AC9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80" w14:textId="49B9BA97"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81" w14:textId="753808B8"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82" w14:textId="01B38132"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83" w14:textId="5E70028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4844268" w14:textId="0E6C345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4556C51A" w14:textId="62DCF13E"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84" w14:textId="4B9E6385"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585" w14:textId="00FB5DBD"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96" w14:textId="77777777" w:rsidTr="006F53ED">
        <w:trPr>
          <w:trHeight w:val="409"/>
          <w:jc w:val="center"/>
        </w:trPr>
        <w:tc>
          <w:tcPr>
            <w:tcW w:w="313" w:type="pct"/>
            <w:vAlign w:val="center"/>
          </w:tcPr>
          <w:p w14:paraId="507AE58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88" w14:textId="216B93E2"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V</w:t>
            </w:r>
            <w:r w:rsidRPr="0067180C">
              <w:rPr>
                <w:rFonts w:ascii="Times New Roman" w:eastAsia="Times New Roman" w:hAnsi="Times New Roman" w:cs="Times New Roman"/>
                <w:sz w:val="27"/>
                <w:szCs w:val="27"/>
                <w:lang w:val="en-US"/>
              </w:rPr>
              <w:t>ăn hóa doanh</w:t>
            </w:r>
            <w:r w:rsidRPr="0067180C">
              <w:rPr>
                <w:rFonts w:ascii="Times New Roman" w:eastAsia="Times New Roman" w:hAnsi="Times New Roman" w:cs="Times New Roman"/>
                <w:sz w:val="27"/>
                <w:szCs w:val="27"/>
              </w:rPr>
              <w:t xml:space="preserve"> nghiệp</w:t>
            </w:r>
            <w:r w:rsidRPr="0067180C">
              <w:rPr>
                <w:rFonts w:ascii="Times New Roman" w:eastAsia="Times New Roman" w:hAnsi="Times New Roman" w:cs="Times New Roman"/>
                <w:sz w:val="27"/>
                <w:szCs w:val="27"/>
                <w:lang w:val="en-US"/>
              </w:rPr>
              <w:t xml:space="preserve"> Hoa Kỳ</w:t>
            </w:r>
          </w:p>
        </w:tc>
        <w:tc>
          <w:tcPr>
            <w:tcW w:w="189" w:type="pct"/>
            <w:vAlign w:val="center"/>
          </w:tcPr>
          <w:p w14:paraId="507AE58A" w14:textId="4CC8390B"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8B" w14:textId="36D17BB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8C"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8D" w14:textId="1D84161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8E" w14:textId="6F4F43F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90" w14:textId="2D43FEF6"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91" w14:textId="2498F8A3"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92" w14:textId="1B8753D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93" w14:textId="31A7412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DAF9179" w14:textId="33E8087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A159B4C" w14:textId="011BC8BF"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94" w14:textId="32C9997F"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595" w14:textId="0D7E012A"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A6" w14:textId="77777777" w:rsidTr="006F53ED">
        <w:trPr>
          <w:trHeight w:val="409"/>
          <w:jc w:val="center"/>
        </w:trPr>
        <w:tc>
          <w:tcPr>
            <w:tcW w:w="313" w:type="pct"/>
            <w:vAlign w:val="center"/>
          </w:tcPr>
          <w:p w14:paraId="507AE597"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98" w14:textId="3F651FD4"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Truyền thông</w:t>
            </w:r>
            <w:r w:rsidRPr="0067180C">
              <w:rPr>
                <w:rFonts w:ascii="Times New Roman" w:eastAsia="Times New Roman" w:hAnsi="Times New Roman" w:cs="Times New Roman"/>
                <w:sz w:val="27"/>
                <w:szCs w:val="27"/>
              </w:rPr>
              <w:t xml:space="preserve"> Hoa Kỳ</w:t>
            </w:r>
            <w:r w:rsidRPr="0067180C">
              <w:rPr>
                <w:rFonts w:ascii="Times New Roman" w:eastAsia="Times New Roman" w:hAnsi="Times New Roman" w:cs="Times New Roman"/>
                <w:sz w:val="27"/>
                <w:szCs w:val="27"/>
                <w:lang w:val="en-US"/>
              </w:rPr>
              <w:t xml:space="preserve"> </w:t>
            </w:r>
          </w:p>
        </w:tc>
        <w:tc>
          <w:tcPr>
            <w:tcW w:w="189" w:type="pct"/>
            <w:vAlign w:val="center"/>
          </w:tcPr>
          <w:p w14:paraId="507AE59A" w14:textId="227475B1"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9B" w14:textId="21714AC6"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189" w:type="pct"/>
            <w:vAlign w:val="center"/>
          </w:tcPr>
          <w:p w14:paraId="507AE59C" w14:textId="124E459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9D" w14:textId="5FD0FD36"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9E" w14:textId="6F8ED96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A0" w14:textId="22B7A945" w:rsidR="006F53ED" w:rsidRPr="0067180C" w:rsidRDefault="006F53ED" w:rsidP="00890759">
            <w:pPr>
              <w:widowControl w:val="0"/>
              <w:ind w:left="1" w:hanging="3"/>
              <w:contextualSpacing/>
              <w:jc w:val="center"/>
              <w:rPr>
                <w:sz w:val="27"/>
                <w:szCs w:val="27"/>
                <w:lang w:val="vi-VN"/>
              </w:rPr>
            </w:pPr>
            <w:r w:rsidRPr="0067180C">
              <w:rPr>
                <w:sz w:val="27"/>
                <w:szCs w:val="27"/>
              </w:rPr>
              <w:t>4</w:t>
            </w:r>
          </w:p>
        </w:tc>
        <w:tc>
          <w:tcPr>
            <w:tcW w:w="189" w:type="pct"/>
            <w:vAlign w:val="center"/>
          </w:tcPr>
          <w:p w14:paraId="507AE5A1" w14:textId="7AE5850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A2" w14:textId="522DF40D"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A3" w14:textId="47F876B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C0CFAD6" w14:textId="60FD28F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4FA48EA" w14:textId="50F7208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A4" w14:textId="360372D8" w:rsidR="006F53ED" w:rsidRPr="0067180C" w:rsidRDefault="006F53ED" w:rsidP="00890759">
            <w:pPr>
              <w:widowControl w:val="0"/>
              <w:ind w:left="1" w:hanging="3"/>
              <w:contextualSpacing/>
              <w:jc w:val="center"/>
              <w:rPr>
                <w:sz w:val="27"/>
                <w:szCs w:val="27"/>
                <w:lang w:val="vi-VN"/>
              </w:rPr>
            </w:pPr>
            <w:r w:rsidRPr="0067180C">
              <w:rPr>
                <w:sz w:val="27"/>
                <w:szCs w:val="27"/>
              </w:rPr>
              <w:t>3</w:t>
            </w:r>
          </w:p>
        </w:tc>
        <w:tc>
          <w:tcPr>
            <w:tcW w:w="240" w:type="pct"/>
            <w:vAlign w:val="center"/>
          </w:tcPr>
          <w:p w14:paraId="507AE5A5" w14:textId="3360FA9D" w:rsidR="006F53ED" w:rsidRPr="0067180C" w:rsidRDefault="006F53ED" w:rsidP="00890759">
            <w:pPr>
              <w:widowControl w:val="0"/>
              <w:ind w:left="1" w:hanging="3"/>
              <w:contextualSpacing/>
              <w:jc w:val="center"/>
              <w:rPr>
                <w:sz w:val="27"/>
                <w:szCs w:val="27"/>
                <w:lang w:val="vi-VN"/>
              </w:rPr>
            </w:pPr>
            <w:r w:rsidRPr="0067180C">
              <w:rPr>
                <w:sz w:val="27"/>
                <w:szCs w:val="27"/>
              </w:rPr>
              <w:t>3</w:t>
            </w:r>
          </w:p>
        </w:tc>
      </w:tr>
      <w:tr w:rsidR="0067180C" w:rsidRPr="0067180C" w14:paraId="507AE5B6" w14:textId="77777777" w:rsidTr="006F53ED">
        <w:trPr>
          <w:trHeight w:val="553"/>
          <w:jc w:val="center"/>
        </w:trPr>
        <w:tc>
          <w:tcPr>
            <w:tcW w:w="313" w:type="pct"/>
            <w:vAlign w:val="center"/>
          </w:tcPr>
          <w:p w14:paraId="507AE5A7" w14:textId="77777777" w:rsidR="006F53ED" w:rsidRPr="0067180C" w:rsidRDefault="006F53ED" w:rsidP="00890759">
            <w:pPr>
              <w:widowControl w:val="0"/>
              <w:ind w:left="1" w:hanging="3"/>
              <w:contextualSpacing/>
              <w:jc w:val="center"/>
              <w:rPr>
                <w:b/>
                <w:sz w:val="27"/>
                <w:szCs w:val="27"/>
                <w:lang w:val="vi-VN"/>
              </w:rPr>
            </w:pPr>
          </w:p>
        </w:tc>
        <w:tc>
          <w:tcPr>
            <w:tcW w:w="2114" w:type="pct"/>
            <w:vAlign w:val="center"/>
          </w:tcPr>
          <w:p w14:paraId="507AE5A8" w14:textId="77777777" w:rsidR="006F53ED" w:rsidRPr="0067180C" w:rsidRDefault="006F53ED" w:rsidP="00890759">
            <w:pPr>
              <w:widowControl w:val="0"/>
              <w:ind w:left="1" w:hanging="3"/>
              <w:contextualSpacing/>
              <w:rPr>
                <w:b/>
                <w:sz w:val="27"/>
                <w:szCs w:val="27"/>
              </w:rPr>
            </w:pPr>
            <w:r w:rsidRPr="0067180C">
              <w:rPr>
                <w:b/>
                <w:i/>
                <w:sz w:val="27"/>
                <w:szCs w:val="27"/>
              </w:rPr>
              <w:t>Học phần kỹ năng</w:t>
            </w:r>
          </w:p>
        </w:tc>
        <w:tc>
          <w:tcPr>
            <w:tcW w:w="189" w:type="pct"/>
            <w:vAlign w:val="center"/>
          </w:tcPr>
          <w:p w14:paraId="507AE5AA" w14:textId="0AA970B3"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5AB" w14:textId="5FCD855E"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5AC" w14:textId="229694FD"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189" w:type="pct"/>
            <w:vAlign w:val="center"/>
          </w:tcPr>
          <w:p w14:paraId="507AE5AD" w14:textId="423922E2"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507AE5AE" w14:textId="75013F74"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507AE5B0" w14:textId="08B70476"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5B1" w14:textId="691F2218"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5B2" w14:textId="4A811756"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5B3" w14:textId="3D5A5D74"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1B5CF226" w14:textId="4EC00B46"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72322706" w14:textId="387D57FE"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5B4" w14:textId="57BCBD89"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240" w:type="pct"/>
            <w:vAlign w:val="center"/>
          </w:tcPr>
          <w:p w14:paraId="507AE5B5" w14:textId="27F0D985" w:rsidR="006F53ED" w:rsidRPr="0067180C" w:rsidRDefault="006F53ED" w:rsidP="00890759">
            <w:pPr>
              <w:widowControl w:val="0"/>
              <w:ind w:left="1" w:hanging="3"/>
              <w:contextualSpacing/>
              <w:jc w:val="center"/>
              <w:rPr>
                <w:b/>
                <w:sz w:val="27"/>
                <w:szCs w:val="27"/>
              </w:rPr>
            </w:pPr>
            <w:r w:rsidRPr="0067180C">
              <w:rPr>
                <w:b/>
                <w:sz w:val="27"/>
                <w:szCs w:val="27"/>
              </w:rPr>
              <w:t>2</w:t>
            </w:r>
          </w:p>
        </w:tc>
      </w:tr>
      <w:tr w:rsidR="0067180C" w:rsidRPr="0067180C" w14:paraId="507AE5C6" w14:textId="77777777" w:rsidTr="006F53ED">
        <w:trPr>
          <w:trHeight w:hRule="exact" w:val="397"/>
          <w:jc w:val="center"/>
        </w:trPr>
        <w:tc>
          <w:tcPr>
            <w:tcW w:w="313" w:type="pct"/>
            <w:vAlign w:val="center"/>
          </w:tcPr>
          <w:p w14:paraId="507AE5B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8</w:t>
            </w:r>
          </w:p>
        </w:tc>
        <w:tc>
          <w:tcPr>
            <w:tcW w:w="2114" w:type="pct"/>
            <w:vAlign w:val="center"/>
          </w:tcPr>
          <w:p w14:paraId="507AE5B8" w14:textId="77777777" w:rsidR="006F53ED" w:rsidRPr="0067180C" w:rsidRDefault="006F53ED" w:rsidP="00890759">
            <w:pPr>
              <w:widowControl w:val="0"/>
              <w:ind w:left="1" w:hanging="3"/>
              <w:contextualSpacing/>
              <w:rPr>
                <w:sz w:val="27"/>
                <w:szCs w:val="27"/>
                <w:lang w:val="vi-VN"/>
              </w:rPr>
            </w:pPr>
            <w:r w:rsidRPr="0067180C">
              <w:rPr>
                <w:sz w:val="27"/>
                <w:szCs w:val="27"/>
              </w:rPr>
              <w:t>Đàm phán quốc tế</w:t>
            </w:r>
          </w:p>
        </w:tc>
        <w:tc>
          <w:tcPr>
            <w:tcW w:w="189" w:type="pct"/>
            <w:vAlign w:val="center"/>
          </w:tcPr>
          <w:p w14:paraId="507AE5BA" w14:textId="16E8014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BB" w14:textId="4E509F3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BC" w14:textId="43DAB63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BD"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5BE" w14:textId="0ADEEE7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C0" w14:textId="4C3236B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C1" w14:textId="2DE2145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C2" w14:textId="6914041D"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5C3" w14:textId="786CE8F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7E6469B" w14:textId="5AEB6325"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4777D9EF" w14:textId="25E78930"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C4" w14:textId="09100AB8"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C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5D7" w14:textId="77777777" w:rsidTr="006F53ED">
        <w:trPr>
          <w:trHeight w:hRule="exact" w:val="397"/>
          <w:jc w:val="center"/>
        </w:trPr>
        <w:tc>
          <w:tcPr>
            <w:tcW w:w="313" w:type="pct"/>
            <w:vAlign w:val="center"/>
          </w:tcPr>
          <w:p w14:paraId="507AE5C7"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9</w:t>
            </w:r>
          </w:p>
        </w:tc>
        <w:tc>
          <w:tcPr>
            <w:tcW w:w="2114" w:type="pct"/>
            <w:vAlign w:val="center"/>
          </w:tcPr>
          <w:p w14:paraId="507AE5C9" w14:textId="34A034A0" w:rsidR="006F53ED" w:rsidRPr="0067180C" w:rsidRDefault="006F53ED" w:rsidP="001570E6">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Kỹ năng tư duy phản biện</w:t>
            </w:r>
          </w:p>
        </w:tc>
        <w:tc>
          <w:tcPr>
            <w:tcW w:w="189" w:type="pct"/>
            <w:vAlign w:val="center"/>
          </w:tcPr>
          <w:p w14:paraId="507AE5CB" w14:textId="5D84F06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CC" w14:textId="05F98D1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CD" w14:textId="388CE6B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CE"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5CF" w14:textId="256F3C3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D1" w14:textId="718D6645"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D2" w14:textId="1D5C1B3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D3" w14:textId="3FEECBFD"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5D4"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14F67712" w14:textId="1347687F"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33DD1440" w14:textId="3E86BCB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D5" w14:textId="5BF07C4A"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D6" w14:textId="6A25E232" w:rsidR="006F53ED" w:rsidRPr="0067180C" w:rsidRDefault="006F53ED" w:rsidP="00890759">
            <w:pPr>
              <w:widowControl w:val="0"/>
              <w:ind w:left="1" w:hanging="3"/>
              <w:contextualSpacing/>
              <w:jc w:val="center"/>
              <w:rPr>
                <w:sz w:val="27"/>
                <w:szCs w:val="27"/>
              </w:rPr>
            </w:pPr>
            <w:r w:rsidRPr="0067180C">
              <w:rPr>
                <w:sz w:val="27"/>
                <w:szCs w:val="27"/>
              </w:rPr>
              <w:t>4</w:t>
            </w:r>
          </w:p>
        </w:tc>
      </w:tr>
      <w:tr w:rsidR="0067180C" w:rsidRPr="0067180C" w14:paraId="507AE5E8" w14:textId="77777777" w:rsidTr="006F53ED">
        <w:trPr>
          <w:trHeight w:hRule="exact" w:val="397"/>
          <w:jc w:val="center"/>
        </w:trPr>
        <w:tc>
          <w:tcPr>
            <w:tcW w:w="313" w:type="pct"/>
            <w:vAlign w:val="center"/>
          </w:tcPr>
          <w:p w14:paraId="507AE5D8"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DA" w14:textId="672C651D"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Kỹ năng thuyết trình</w:t>
            </w:r>
          </w:p>
        </w:tc>
        <w:tc>
          <w:tcPr>
            <w:tcW w:w="189" w:type="pct"/>
            <w:vAlign w:val="center"/>
          </w:tcPr>
          <w:p w14:paraId="507AE5DC" w14:textId="50079EC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DD" w14:textId="51A5E84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DE" w14:textId="107B1EF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DF"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5E0" w14:textId="37662D40"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E2" w14:textId="0E6A69D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E3" w14:textId="58995BF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E4" w14:textId="471481A0"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5E5"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6DA38290" w14:textId="358092C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225070CC" w14:textId="5202C73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E6" w14:textId="435EAE45"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5E7"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5F8" w14:textId="77777777" w:rsidTr="006F53ED">
        <w:trPr>
          <w:trHeight w:hRule="exact" w:val="397"/>
          <w:jc w:val="center"/>
        </w:trPr>
        <w:tc>
          <w:tcPr>
            <w:tcW w:w="313" w:type="pct"/>
            <w:vAlign w:val="center"/>
          </w:tcPr>
          <w:p w14:paraId="507AE5E9"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EA" w14:textId="724B5727"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Phân tích sự kiện quốc tế</w:t>
            </w:r>
          </w:p>
        </w:tc>
        <w:tc>
          <w:tcPr>
            <w:tcW w:w="189" w:type="pct"/>
            <w:vAlign w:val="center"/>
          </w:tcPr>
          <w:p w14:paraId="507AE5EC" w14:textId="4F63C9D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ED" w14:textId="64CD6FA4"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EE" w14:textId="5E60D86E"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EF" w14:textId="4AF7435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F0" w14:textId="65E2C23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F2" w14:textId="3D6A7F1F"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F3" w14:textId="236B967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5F4" w14:textId="78BDB35C"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5F5" w14:textId="05312B17"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5F62F965" w14:textId="208A9596"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4E553A99" w14:textId="4FA18A28"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5F6" w14:textId="030412E3"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5F7"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09" w14:textId="77777777" w:rsidTr="006F53ED">
        <w:trPr>
          <w:trHeight w:hRule="exact" w:val="397"/>
          <w:jc w:val="center"/>
        </w:trPr>
        <w:tc>
          <w:tcPr>
            <w:tcW w:w="313" w:type="pct"/>
            <w:vAlign w:val="center"/>
          </w:tcPr>
          <w:p w14:paraId="507AE5F9"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5FB" w14:textId="53352D31" w:rsidR="006F53ED" w:rsidRPr="0067180C" w:rsidRDefault="006F53ED" w:rsidP="001570E6">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G</w:t>
            </w:r>
            <w:r w:rsidRPr="0067180C">
              <w:rPr>
                <w:rFonts w:ascii="Times New Roman" w:eastAsia="Times New Roman" w:hAnsi="Times New Roman" w:cs="Times New Roman"/>
                <w:sz w:val="27"/>
                <w:szCs w:val="27"/>
              </w:rPr>
              <w:t>iao tiếp liên văn hoá</w:t>
            </w:r>
            <w:r w:rsidRPr="0067180C">
              <w:rPr>
                <w:rFonts w:ascii="Times New Roman" w:eastAsia="Times New Roman" w:hAnsi="Times New Roman" w:cs="Times New Roman"/>
                <w:sz w:val="27"/>
                <w:szCs w:val="27"/>
                <w:lang w:val="en-US"/>
              </w:rPr>
              <w:t xml:space="preserve"> </w:t>
            </w:r>
          </w:p>
        </w:tc>
        <w:tc>
          <w:tcPr>
            <w:tcW w:w="189" w:type="pct"/>
            <w:vAlign w:val="center"/>
          </w:tcPr>
          <w:p w14:paraId="507AE5FD" w14:textId="4243B6E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FE" w14:textId="3840E41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5FF" w14:textId="445BCBD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00"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01" w14:textId="4741D39B"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03" w14:textId="38482BB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04" w14:textId="58BBD0D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05" w14:textId="2096C144"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06"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D2F32AF" w14:textId="7F995A0E"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794ECDD0" w14:textId="033E0012"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07" w14:textId="36B5D8E6"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608"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61A" w14:textId="77777777" w:rsidTr="006F53ED">
        <w:trPr>
          <w:trHeight w:hRule="exact" w:val="397"/>
          <w:jc w:val="center"/>
        </w:trPr>
        <w:tc>
          <w:tcPr>
            <w:tcW w:w="313" w:type="pct"/>
            <w:vAlign w:val="center"/>
          </w:tcPr>
          <w:p w14:paraId="507AE60A"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0C" w14:textId="1BF6B907" w:rsidR="006F53ED" w:rsidRPr="0067180C" w:rsidRDefault="006F53ED" w:rsidP="0037706F">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Xây dựng</w:t>
            </w:r>
            <w:r w:rsidRPr="0067180C">
              <w:rPr>
                <w:rFonts w:ascii="Times New Roman" w:eastAsia="Times New Roman" w:hAnsi="Times New Roman" w:cs="Times New Roman"/>
                <w:sz w:val="27"/>
                <w:szCs w:val="27"/>
              </w:rPr>
              <w:t xml:space="preserve"> dự án </w:t>
            </w:r>
            <w:r w:rsidRPr="0067180C">
              <w:rPr>
                <w:rFonts w:ascii="Times New Roman" w:eastAsia="Times New Roman" w:hAnsi="Times New Roman" w:cs="Times New Roman"/>
                <w:sz w:val="27"/>
                <w:szCs w:val="27"/>
                <w:lang w:val="en-US"/>
              </w:rPr>
              <w:t xml:space="preserve"> </w:t>
            </w:r>
          </w:p>
        </w:tc>
        <w:tc>
          <w:tcPr>
            <w:tcW w:w="189" w:type="pct"/>
            <w:vAlign w:val="center"/>
          </w:tcPr>
          <w:p w14:paraId="507AE60E" w14:textId="3ACD1F7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0F" w14:textId="2C7ADCF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10" w14:textId="10A84683"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1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12" w14:textId="435FC56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14" w14:textId="69C29A3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15" w14:textId="22030AD0"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16" w14:textId="52811675"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17"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16BC8A4D" w14:textId="3920BEA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64F5A5CC" w14:textId="7C95565A"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18" w14:textId="5F3A91BB"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619"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62B" w14:textId="77777777" w:rsidTr="006F53ED">
        <w:trPr>
          <w:trHeight w:hRule="exact" w:val="397"/>
          <w:jc w:val="center"/>
        </w:trPr>
        <w:tc>
          <w:tcPr>
            <w:tcW w:w="313" w:type="pct"/>
            <w:vAlign w:val="center"/>
          </w:tcPr>
          <w:p w14:paraId="507AE61B"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1D" w14:textId="4A2035AB" w:rsidR="006F53ED" w:rsidRPr="0067180C" w:rsidRDefault="006F53ED" w:rsidP="001570E6">
            <w:pPr>
              <w:pStyle w:val="Normal1"/>
              <w:widowControl w:val="0"/>
              <w:spacing w:after="0" w:line="240" w:lineRule="auto"/>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Phát triển nghề nghiệp</w:t>
            </w:r>
          </w:p>
        </w:tc>
        <w:tc>
          <w:tcPr>
            <w:tcW w:w="189" w:type="pct"/>
            <w:vAlign w:val="center"/>
          </w:tcPr>
          <w:p w14:paraId="507AE61F" w14:textId="6A3D577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20" w14:textId="007C83D8"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21" w14:textId="22A5BAA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2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23" w14:textId="4C2540C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25" w14:textId="0330D4EE"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26" w14:textId="2DB13AF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27" w14:textId="3D476EA8"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2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0FA4FC47" w14:textId="383DDD90" w:rsidR="006F53ED" w:rsidRPr="0067180C" w:rsidRDefault="006F53ED" w:rsidP="00890759">
            <w:pPr>
              <w:widowControl w:val="0"/>
              <w:ind w:left="1" w:hanging="3"/>
              <w:contextualSpacing/>
              <w:jc w:val="center"/>
              <w:rPr>
                <w:sz w:val="27"/>
                <w:szCs w:val="27"/>
              </w:rPr>
            </w:pPr>
            <w:r w:rsidRPr="0067180C">
              <w:rPr>
                <w:sz w:val="27"/>
                <w:szCs w:val="27"/>
              </w:rPr>
              <w:t>4</w:t>
            </w:r>
          </w:p>
        </w:tc>
        <w:tc>
          <w:tcPr>
            <w:tcW w:w="189" w:type="pct"/>
            <w:vAlign w:val="center"/>
          </w:tcPr>
          <w:p w14:paraId="292669D1" w14:textId="081EB42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29" w14:textId="3EE66E68"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240" w:type="pct"/>
            <w:vAlign w:val="center"/>
          </w:tcPr>
          <w:p w14:paraId="507AE62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r>
      <w:tr w:rsidR="0067180C" w:rsidRPr="0067180C" w14:paraId="507AE63B" w14:textId="77777777" w:rsidTr="006F53ED">
        <w:trPr>
          <w:trHeight w:val="444"/>
          <w:jc w:val="center"/>
        </w:trPr>
        <w:tc>
          <w:tcPr>
            <w:tcW w:w="313" w:type="pct"/>
            <w:vAlign w:val="center"/>
          </w:tcPr>
          <w:p w14:paraId="507AE62C" w14:textId="77777777" w:rsidR="006F53ED" w:rsidRPr="0067180C" w:rsidRDefault="006F53ED" w:rsidP="00890759">
            <w:pPr>
              <w:widowControl w:val="0"/>
              <w:ind w:left="1" w:hanging="3"/>
              <w:contextualSpacing/>
              <w:jc w:val="center"/>
              <w:rPr>
                <w:sz w:val="27"/>
                <w:szCs w:val="27"/>
              </w:rPr>
            </w:pPr>
          </w:p>
        </w:tc>
        <w:tc>
          <w:tcPr>
            <w:tcW w:w="2114" w:type="pct"/>
            <w:vAlign w:val="center"/>
          </w:tcPr>
          <w:p w14:paraId="507AE62D" w14:textId="77777777" w:rsidR="006F53ED" w:rsidRPr="0067180C" w:rsidRDefault="006F53ED" w:rsidP="00890759">
            <w:pPr>
              <w:widowControl w:val="0"/>
              <w:ind w:left="1" w:hanging="3"/>
              <w:contextualSpacing/>
              <w:rPr>
                <w:b/>
                <w:i/>
                <w:sz w:val="27"/>
                <w:szCs w:val="27"/>
              </w:rPr>
            </w:pPr>
            <w:r w:rsidRPr="0067180C">
              <w:rPr>
                <w:b/>
                <w:i/>
                <w:sz w:val="27"/>
                <w:szCs w:val="27"/>
              </w:rPr>
              <w:t xml:space="preserve">Kiến thức giáo dục đại cương </w:t>
            </w:r>
          </w:p>
        </w:tc>
        <w:tc>
          <w:tcPr>
            <w:tcW w:w="189" w:type="pct"/>
            <w:vAlign w:val="center"/>
          </w:tcPr>
          <w:p w14:paraId="507AE62F" w14:textId="2350B118"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630" w14:textId="39AB89AE"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631" w14:textId="5EED1428"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189" w:type="pct"/>
            <w:vAlign w:val="center"/>
          </w:tcPr>
          <w:p w14:paraId="507AE632" w14:textId="3AF762A6"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507AE633" w14:textId="1BBD065D"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507AE635" w14:textId="56DFC234"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189" w:type="pct"/>
            <w:vAlign w:val="center"/>
          </w:tcPr>
          <w:p w14:paraId="507AE636" w14:textId="289BF597" w:rsidR="006F53ED" w:rsidRPr="0067180C" w:rsidRDefault="006F53ED" w:rsidP="00890759">
            <w:pPr>
              <w:widowControl w:val="0"/>
              <w:ind w:left="1" w:hanging="3"/>
              <w:contextualSpacing/>
              <w:jc w:val="center"/>
              <w:rPr>
                <w:b/>
                <w:sz w:val="27"/>
                <w:szCs w:val="27"/>
              </w:rPr>
            </w:pPr>
            <w:r w:rsidRPr="0067180C">
              <w:rPr>
                <w:b/>
                <w:sz w:val="27"/>
                <w:szCs w:val="27"/>
              </w:rPr>
              <w:t>2</w:t>
            </w:r>
          </w:p>
        </w:tc>
        <w:tc>
          <w:tcPr>
            <w:tcW w:w="189" w:type="pct"/>
            <w:vAlign w:val="center"/>
          </w:tcPr>
          <w:p w14:paraId="507AE637" w14:textId="089E59D4"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638" w14:textId="26CA0752" w:rsidR="006F53ED" w:rsidRPr="0067180C" w:rsidRDefault="006F53ED" w:rsidP="00890759">
            <w:pPr>
              <w:widowControl w:val="0"/>
              <w:ind w:left="1" w:hanging="3"/>
              <w:contextualSpacing/>
              <w:jc w:val="center"/>
              <w:rPr>
                <w:b/>
                <w:sz w:val="27"/>
                <w:szCs w:val="27"/>
              </w:rPr>
            </w:pPr>
            <w:r w:rsidRPr="0067180C">
              <w:rPr>
                <w:b/>
                <w:sz w:val="27"/>
                <w:szCs w:val="27"/>
              </w:rPr>
              <w:t>4</w:t>
            </w:r>
          </w:p>
        </w:tc>
        <w:tc>
          <w:tcPr>
            <w:tcW w:w="189" w:type="pct"/>
            <w:vAlign w:val="center"/>
          </w:tcPr>
          <w:p w14:paraId="0564D07B" w14:textId="2F879E5F"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0A08E398" w14:textId="00D3643A"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639" w14:textId="734470BE" w:rsidR="006F53ED" w:rsidRPr="0067180C" w:rsidRDefault="006F53ED" w:rsidP="00890759">
            <w:pPr>
              <w:widowControl w:val="0"/>
              <w:ind w:left="1" w:hanging="3"/>
              <w:contextualSpacing/>
              <w:jc w:val="center"/>
              <w:rPr>
                <w:b/>
                <w:sz w:val="27"/>
                <w:szCs w:val="27"/>
              </w:rPr>
            </w:pPr>
            <w:r w:rsidRPr="0067180C">
              <w:rPr>
                <w:b/>
                <w:sz w:val="27"/>
                <w:szCs w:val="27"/>
              </w:rPr>
              <w:t>1</w:t>
            </w:r>
          </w:p>
        </w:tc>
        <w:tc>
          <w:tcPr>
            <w:tcW w:w="240" w:type="pct"/>
            <w:vAlign w:val="center"/>
          </w:tcPr>
          <w:p w14:paraId="507AE63A" w14:textId="37ADF1A6" w:rsidR="006F53ED" w:rsidRPr="0067180C" w:rsidRDefault="006F53ED" w:rsidP="00890759">
            <w:pPr>
              <w:widowControl w:val="0"/>
              <w:ind w:left="1" w:hanging="3"/>
              <w:contextualSpacing/>
              <w:jc w:val="center"/>
              <w:rPr>
                <w:b/>
                <w:sz w:val="27"/>
                <w:szCs w:val="27"/>
              </w:rPr>
            </w:pPr>
            <w:r w:rsidRPr="0067180C">
              <w:rPr>
                <w:b/>
                <w:sz w:val="27"/>
                <w:szCs w:val="27"/>
              </w:rPr>
              <w:t>2</w:t>
            </w:r>
          </w:p>
        </w:tc>
      </w:tr>
      <w:tr w:rsidR="0067180C" w:rsidRPr="0067180C" w14:paraId="507AE64B" w14:textId="77777777" w:rsidTr="006F53ED">
        <w:trPr>
          <w:trHeight w:val="411"/>
          <w:jc w:val="center"/>
        </w:trPr>
        <w:tc>
          <w:tcPr>
            <w:tcW w:w="313" w:type="pct"/>
            <w:vAlign w:val="center"/>
          </w:tcPr>
          <w:p w14:paraId="507AE63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3D" w14:textId="77777777" w:rsidR="006F53ED" w:rsidRPr="0067180C" w:rsidRDefault="006F53ED" w:rsidP="00890759">
            <w:pPr>
              <w:widowControl w:val="0"/>
              <w:ind w:left="1" w:hanging="3"/>
              <w:contextualSpacing/>
              <w:rPr>
                <w:sz w:val="27"/>
                <w:szCs w:val="27"/>
              </w:rPr>
            </w:pPr>
            <w:r w:rsidRPr="0067180C">
              <w:rPr>
                <w:sz w:val="27"/>
                <w:szCs w:val="27"/>
              </w:rPr>
              <w:t>Triết học Mác - Lênin</w:t>
            </w:r>
          </w:p>
        </w:tc>
        <w:tc>
          <w:tcPr>
            <w:tcW w:w="189" w:type="pct"/>
            <w:vAlign w:val="center"/>
          </w:tcPr>
          <w:p w14:paraId="507AE63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40" w14:textId="655C6B9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41" w14:textId="2FC64BF3"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4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4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45" w14:textId="5B4CB19A"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46"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4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4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6FF18BDF"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0A1F5B2C" w14:textId="1CF23DDF"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49" w14:textId="120FFB10"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240" w:type="pct"/>
            <w:vAlign w:val="center"/>
          </w:tcPr>
          <w:p w14:paraId="507AE64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r>
      <w:tr w:rsidR="0067180C" w:rsidRPr="0067180C" w14:paraId="507AE65B" w14:textId="77777777" w:rsidTr="006F53ED">
        <w:trPr>
          <w:trHeight w:val="410"/>
          <w:jc w:val="center"/>
        </w:trPr>
        <w:tc>
          <w:tcPr>
            <w:tcW w:w="313" w:type="pct"/>
            <w:vAlign w:val="center"/>
          </w:tcPr>
          <w:p w14:paraId="507AE64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4D" w14:textId="77777777" w:rsidR="006F53ED" w:rsidRPr="0067180C" w:rsidRDefault="006F53ED" w:rsidP="00890759">
            <w:pPr>
              <w:widowControl w:val="0"/>
              <w:ind w:left="1" w:hanging="3"/>
              <w:contextualSpacing/>
              <w:rPr>
                <w:sz w:val="27"/>
                <w:szCs w:val="27"/>
                <w:lang w:val="vi-VN"/>
              </w:rPr>
            </w:pPr>
            <w:r w:rsidRPr="0067180C">
              <w:rPr>
                <w:sz w:val="27"/>
                <w:szCs w:val="27"/>
                <w:lang w:val="vi-VN"/>
              </w:rPr>
              <w:t>Kinh tế chính trị Mác - Lênin</w:t>
            </w:r>
          </w:p>
        </w:tc>
        <w:tc>
          <w:tcPr>
            <w:tcW w:w="189" w:type="pct"/>
            <w:vAlign w:val="center"/>
          </w:tcPr>
          <w:p w14:paraId="507AE64F" w14:textId="2DD6C54B"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50" w14:textId="3B144253"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51" w14:textId="058ADB85"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52" w14:textId="5F48C3C2"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53" w14:textId="2598502E"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55" w14:textId="28464E58"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56"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5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5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4AF3DEEB"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4F492D6C" w14:textId="143C579A"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59" w14:textId="6FF96FF6"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5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6B" w14:textId="77777777" w:rsidTr="006F53ED">
        <w:trPr>
          <w:trHeight w:val="423"/>
          <w:jc w:val="center"/>
        </w:trPr>
        <w:tc>
          <w:tcPr>
            <w:tcW w:w="313" w:type="pct"/>
            <w:vAlign w:val="center"/>
          </w:tcPr>
          <w:p w14:paraId="507AE65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5D" w14:textId="77777777" w:rsidR="006F53ED" w:rsidRPr="0067180C" w:rsidRDefault="006F53ED" w:rsidP="00890759">
            <w:pPr>
              <w:widowControl w:val="0"/>
              <w:ind w:left="1" w:hanging="3"/>
              <w:contextualSpacing/>
              <w:rPr>
                <w:sz w:val="27"/>
                <w:szCs w:val="27"/>
                <w:lang w:val="vi-VN"/>
              </w:rPr>
            </w:pPr>
            <w:r w:rsidRPr="0067180C">
              <w:rPr>
                <w:sz w:val="27"/>
                <w:szCs w:val="27"/>
                <w:lang w:val="vi-VN"/>
              </w:rPr>
              <w:t>Chủ nghĩa xã hội khoa học</w:t>
            </w:r>
          </w:p>
        </w:tc>
        <w:tc>
          <w:tcPr>
            <w:tcW w:w="189" w:type="pct"/>
            <w:vAlign w:val="center"/>
          </w:tcPr>
          <w:p w14:paraId="507AE65F" w14:textId="0DDEEA95"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60" w14:textId="45555D0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1" w14:textId="1156ADC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2" w14:textId="02C31704"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3" w14:textId="4B8685AD"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5" w14:textId="05200F28"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6" w14:textId="2C3840F0"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6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6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252B3BE3"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1E8AF9F9" w14:textId="69F95C46"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69" w14:textId="45606838"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240" w:type="pct"/>
            <w:vAlign w:val="center"/>
          </w:tcPr>
          <w:p w14:paraId="507AE66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r>
      <w:tr w:rsidR="0067180C" w:rsidRPr="0067180C" w14:paraId="507AE67B" w14:textId="77777777" w:rsidTr="006F53ED">
        <w:trPr>
          <w:trHeight w:val="415"/>
          <w:jc w:val="center"/>
        </w:trPr>
        <w:tc>
          <w:tcPr>
            <w:tcW w:w="313" w:type="pct"/>
            <w:vAlign w:val="center"/>
          </w:tcPr>
          <w:p w14:paraId="507AE66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6D" w14:textId="77777777" w:rsidR="006F53ED" w:rsidRPr="0067180C" w:rsidRDefault="006F53ED" w:rsidP="00890759">
            <w:pPr>
              <w:widowControl w:val="0"/>
              <w:ind w:left="1" w:hanging="3"/>
              <w:contextualSpacing/>
              <w:rPr>
                <w:sz w:val="27"/>
                <w:szCs w:val="27"/>
                <w:lang w:val="vi-VN"/>
              </w:rPr>
            </w:pPr>
            <w:r w:rsidRPr="0067180C">
              <w:rPr>
                <w:sz w:val="27"/>
                <w:szCs w:val="27"/>
                <w:lang w:val="vi-VN"/>
              </w:rPr>
              <w:t>Tư tưởng Hồ Chí Minh</w:t>
            </w:r>
          </w:p>
        </w:tc>
        <w:tc>
          <w:tcPr>
            <w:tcW w:w="189" w:type="pct"/>
            <w:vAlign w:val="center"/>
          </w:tcPr>
          <w:p w14:paraId="507AE66F" w14:textId="3BDA0C4D"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07AE670"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5"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6"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7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7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08DC5CD7"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45C8AE99" w14:textId="1E55E583"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79" w14:textId="54A47FD3"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7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8B" w14:textId="77777777" w:rsidTr="006F53ED">
        <w:trPr>
          <w:trHeight w:val="407"/>
          <w:jc w:val="center"/>
        </w:trPr>
        <w:tc>
          <w:tcPr>
            <w:tcW w:w="313" w:type="pct"/>
            <w:vAlign w:val="center"/>
          </w:tcPr>
          <w:p w14:paraId="507AE67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vAlign w:val="center"/>
          </w:tcPr>
          <w:p w14:paraId="507AE67D" w14:textId="77777777" w:rsidR="006F53ED" w:rsidRPr="0067180C" w:rsidRDefault="006F53ED" w:rsidP="00890759">
            <w:pPr>
              <w:widowControl w:val="0"/>
              <w:ind w:left="1" w:hanging="3"/>
              <w:contextualSpacing/>
              <w:rPr>
                <w:sz w:val="27"/>
                <w:szCs w:val="27"/>
                <w:lang w:val="vi-VN"/>
              </w:rPr>
            </w:pPr>
            <w:r w:rsidRPr="0067180C">
              <w:rPr>
                <w:sz w:val="27"/>
                <w:szCs w:val="27"/>
                <w:lang w:val="vi-VN"/>
              </w:rPr>
              <w:t>Lịch sử Đảng Cộng sản Việt Nam</w:t>
            </w:r>
          </w:p>
        </w:tc>
        <w:tc>
          <w:tcPr>
            <w:tcW w:w="189" w:type="pct"/>
            <w:vAlign w:val="center"/>
          </w:tcPr>
          <w:p w14:paraId="507AE67F" w14:textId="00A96AA4"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80" w14:textId="76DF7736"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8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8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8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85" w14:textId="39F22E73"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86"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8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8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6C5B36EA"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0C4822ED" w14:textId="6052A4A2"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89" w14:textId="3EDF0178"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240" w:type="pct"/>
            <w:vAlign w:val="center"/>
          </w:tcPr>
          <w:p w14:paraId="507AE68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r>
      <w:tr w:rsidR="0067180C" w:rsidRPr="0067180C" w14:paraId="507AE69B" w14:textId="77777777" w:rsidTr="006F53ED">
        <w:trPr>
          <w:trHeight w:val="422"/>
          <w:jc w:val="center"/>
        </w:trPr>
        <w:tc>
          <w:tcPr>
            <w:tcW w:w="313" w:type="pct"/>
            <w:shd w:val="clear" w:color="auto" w:fill="auto"/>
            <w:vAlign w:val="center"/>
          </w:tcPr>
          <w:p w14:paraId="507AE68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shd w:val="clear" w:color="auto" w:fill="auto"/>
            <w:vAlign w:val="center"/>
          </w:tcPr>
          <w:p w14:paraId="507AE68D" w14:textId="77777777" w:rsidR="006F53ED" w:rsidRPr="0067180C" w:rsidRDefault="006F53ED" w:rsidP="00890759">
            <w:pPr>
              <w:widowControl w:val="0"/>
              <w:ind w:left="1" w:hanging="3"/>
              <w:contextualSpacing/>
              <w:rPr>
                <w:sz w:val="27"/>
                <w:szCs w:val="27"/>
              </w:rPr>
            </w:pPr>
            <w:r w:rsidRPr="0067180C">
              <w:rPr>
                <w:sz w:val="27"/>
                <w:szCs w:val="27"/>
              </w:rPr>
              <w:t>Pháp luật đại cương</w:t>
            </w:r>
          </w:p>
        </w:tc>
        <w:tc>
          <w:tcPr>
            <w:tcW w:w="189" w:type="pct"/>
            <w:vAlign w:val="center"/>
          </w:tcPr>
          <w:p w14:paraId="507AE68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90" w14:textId="485E0E05"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91" w14:textId="4A4EB40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9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9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95" w14:textId="076C33AC"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96" w14:textId="1AECBF1B" w:rsidR="006F53ED" w:rsidRPr="0067180C" w:rsidRDefault="006F53ED" w:rsidP="00890759">
            <w:pPr>
              <w:widowControl w:val="0"/>
              <w:ind w:left="1" w:hanging="3"/>
              <w:contextualSpacing/>
              <w:jc w:val="center"/>
              <w:rPr>
                <w:sz w:val="27"/>
                <w:szCs w:val="27"/>
                <w:lang w:val="vi-VN"/>
              </w:rPr>
            </w:pPr>
          </w:p>
        </w:tc>
        <w:tc>
          <w:tcPr>
            <w:tcW w:w="189" w:type="pct"/>
            <w:vAlign w:val="center"/>
          </w:tcPr>
          <w:p w14:paraId="507AE69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9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4EDAC6FD" w14:textId="77777777" w:rsidR="006F53ED" w:rsidRPr="0067180C" w:rsidRDefault="006F53ED" w:rsidP="00890759">
            <w:pPr>
              <w:widowControl w:val="0"/>
              <w:ind w:left="1" w:hanging="3"/>
              <w:contextualSpacing/>
              <w:jc w:val="center"/>
              <w:rPr>
                <w:sz w:val="27"/>
                <w:szCs w:val="27"/>
                <w:lang w:val="vi-VN"/>
              </w:rPr>
            </w:pPr>
          </w:p>
        </w:tc>
        <w:tc>
          <w:tcPr>
            <w:tcW w:w="189" w:type="pct"/>
            <w:vAlign w:val="center"/>
          </w:tcPr>
          <w:p w14:paraId="68A179A8" w14:textId="5D82D715" w:rsidR="006F53ED" w:rsidRPr="0067180C" w:rsidRDefault="006F53ED" w:rsidP="00890759">
            <w:pPr>
              <w:widowControl w:val="0"/>
              <w:ind w:left="1" w:hanging="3"/>
              <w:contextualSpacing/>
              <w:jc w:val="center"/>
              <w:rPr>
                <w:sz w:val="27"/>
                <w:szCs w:val="27"/>
              </w:rPr>
            </w:pPr>
            <w:r w:rsidRPr="0067180C">
              <w:rPr>
                <w:sz w:val="27"/>
                <w:szCs w:val="27"/>
              </w:rPr>
              <w:t>3</w:t>
            </w:r>
          </w:p>
        </w:tc>
        <w:tc>
          <w:tcPr>
            <w:tcW w:w="221" w:type="pct"/>
            <w:vAlign w:val="center"/>
          </w:tcPr>
          <w:p w14:paraId="507AE699" w14:textId="467098C4"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9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BB" w14:textId="77777777" w:rsidTr="006F53ED">
        <w:trPr>
          <w:trHeight w:val="445"/>
          <w:jc w:val="center"/>
        </w:trPr>
        <w:tc>
          <w:tcPr>
            <w:tcW w:w="313" w:type="pct"/>
            <w:shd w:val="clear" w:color="auto" w:fill="auto"/>
            <w:vAlign w:val="center"/>
          </w:tcPr>
          <w:p w14:paraId="507AE6AC" w14:textId="77777777" w:rsidR="006F53ED" w:rsidRPr="0067180C" w:rsidRDefault="006F53ED" w:rsidP="00890759">
            <w:pPr>
              <w:widowControl w:val="0"/>
              <w:ind w:left="1" w:hanging="3"/>
              <w:contextualSpacing/>
              <w:jc w:val="center"/>
              <w:rPr>
                <w:sz w:val="27"/>
                <w:szCs w:val="27"/>
              </w:rPr>
            </w:pPr>
          </w:p>
        </w:tc>
        <w:tc>
          <w:tcPr>
            <w:tcW w:w="2114" w:type="pct"/>
            <w:shd w:val="clear" w:color="auto" w:fill="auto"/>
            <w:vAlign w:val="center"/>
          </w:tcPr>
          <w:p w14:paraId="507AE6AD" w14:textId="77777777" w:rsidR="006F53ED" w:rsidRPr="0067180C" w:rsidRDefault="006F53ED" w:rsidP="00890759">
            <w:pPr>
              <w:widowControl w:val="0"/>
              <w:ind w:left="1" w:hanging="3"/>
              <w:contextualSpacing/>
              <w:rPr>
                <w:sz w:val="27"/>
                <w:szCs w:val="27"/>
              </w:rPr>
            </w:pPr>
            <w:r w:rsidRPr="0067180C">
              <w:rPr>
                <w:b/>
                <w:i/>
                <w:sz w:val="27"/>
                <w:szCs w:val="27"/>
              </w:rPr>
              <w:t>Kiến thức bổ</w:t>
            </w:r>
            <w:r w:rsidRPr="0067180C">
              <w:rPr>
                <w:b/>
                <w:i/>
                <w:sz w:val="27"/>
                <w:szCs w:val="27"/>
                <w:lang w:val="vi-VN"/>
              </w:rPr>
              <w:t xml:space="preserve"> trợ</w:t>
            </w:r>
            <w:r w:rsidRPr="0067180C">
              <w:rPr>
                <w:b/>
                <w:i/>
                <w:sz w:val="27"/>
                <w:szCs w:val="27"/>
              </w:rPr>
              <w:t xml:space="preserve"> </w:t>
            </w:r>
          </w:p>
        </w:tc>
        <w:tc>
          <w:tcPr>
            <w:tcW w:w="189" w:type="pct"/>
            <w:vAlign w:val="center"/>
          </w:tcPr>
          <w:p w14:paraId="507AE6AF" w14:textId="26B7DF2A"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189" w:type="pct"/>
            <w:vAlign w:val="center"/>
          </w:tcPr>
          <w:p w14:paraId="507AE6B0" w14:textId="4CD517AA" w:rsidR="006F53ED" w:rsidRPr="0067180C" w:rsidRDefault="006F53ED" w:rsidP="00890759">
            <w:pPr>
              <w:widowControl w:val="0"/>
              <w:ind w:left="1" w:hanging="3"/>
              <w:contextualSpacing/>
              <w:jc w:val="center"/>
              <w:rPr>
                <w:sz w:val="27"/>
                <w:szCs w:val="27"/>
              </w:rPr>
            </w:pPr>
            <w:r w:rsidRPr="0067180C">
              <w:rPr>
                <w:b/>
                <w:sz w:val="27"/>
                <w:szCs w:val="27"/>
              </w:rPr>
              <w:t>2</w:t>
            </w:r>
          </w:p>
        </w:tc>
        <w:tc>
          <w:tcPr>
            <w:tcW w:w="189" w:type="pct"/>
            <w:vAlign w:val="center"/>
          </w:tcPr>
          <w:p w14:paraId="507AE6B1" w14:textId="74BD8B7F" w:rsidR="006F53ED" w:rsidRPr="0067180C" w:rsidRDefault="006F53ED" w:rsidP="00890759">
            <w:pPr>
              <w:widowControl w:val="0"/>
              <w:ind w:left="1" w:hanging="3"/>
              <w:contextualSpacing/>
              <w:jc w:val="center"/>
              <w:rPr>
                <w:sz w:val="27"/>
                <w:szCs w:val="27"/>
              </w:rPr>
            </w:pPr>
            <w:r w:rsidRPr="0067180C">
              <w:rPr>
                <w:b/>
                <w:sz w:val="27"/>
                <w:szCs w:val="27"/>
              </w:rPr>
              <w:t>3</w:t>
            </w:r>
          </w:p>
        </w:tc>
        <w:tc>
          <w:tcPr>
            <w:tcW w:w="189" w:type="pct"/>
            <w:vAlign w:val="center"/>
          </w:tcPr>
          <w:p w14:paraId="507AE6B2" w14:textId="014A49CB" w:rsidR="006F53ED" w:rsidRPr="0067180C" w:rsidRDefault="006F53ED" w:rsidP="00890759">
            <w:pPr>
              <w:widowControl w:val="0"/>
              <w:ind w:left="1" w:hanging="3"/>
              <w:contextualSpacing/>
              <w:jc w:val="center"/>
              <w:rPr>
                <w:sz w:val="27"/>
                <w:szCs w:val="27"/>
              </w:rPr>
            </w:pPr>
            <w:r w:rsidRPr="0067180C">
              <w:rPr>
                <w:b/>
                <w:sz w:val="27"/>
                <w:szCs w:val="27"/>
              </w:rPr>
              <w:t>4</w:t>
            </w:r>
          </w:p>
        </w:tc>
        <w:tc>
          <w:tcPr>
            <w:tcW w:w="189" w:type="pct"/>
            <w:vAlign w:val="center"/>
          </w:tcPr>
          <w:p w14:paraId="507AE6B3" w14:textId="304A6AA2" w:rsidR="006F53ED" w:rsidRPr="0067180C" w:rsidRDefault="006F53ED" w:rsidP="00890759">
            <w:pPr>
              <w:widowControl w:val="0"/>
              <w:ind w:left="1" w:hanging="3"/>
              <w:contextualSpacing/>
              <w:jc w:val="center"/>
              <w:rPr>
                <w:sz w:val="27"/>
                <w:szCs w:val="27"/>
              </w:rPr>
            </w:pPr>
            <w:r w:rsidRPr="0067180C">
              <w:rPr>
                <w:b/>
                <w:sz w:val="27"/>
                <w:szCs w:val="27"/>
              </w:rPr>
              <w:t>5</w:t>
            </w:r>
          </w:p>
        </w:tc>
        <w:tc>
          <w:tcPr>
            <w:tcW w:w="189" w:type="pct"/>
            <w:vAlign w:val="center"/>
          </w:tcPr>
          <w:p w14:paraId="507AE6B5" w14:textId="1AAFE2EE"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189" w:type="pct"/>
            <w:vAlign w:val="center"/>
          </w:tcPr>
          <w:p w14:paraId="507AE6B6" w14:textId="19F270C7" w:rsidR="006F53ED" w:rsidRPr="0067180C" w:rsidRDefault="006F53ED" w:rsidP="00890759">
            <w:pPr>
              <w:widowControl w:val="0"/>
              <w:ind w:left="1" w:hanging="3"/>
              <w:contextualSpacing/>
              <w:jc w:val="center"/>
              <w:rPr>
                <w:sz w:val="27"/>
                <w:szCs w:val="27"/>
              </w:rPr>
            </w:pPr>
            <w:r w:rsidRPr="0067180C">
              <w:rPr>
                <w:b/>
                <w:sz w:val="27"/>
                <w:szCs w:val="27"/>
              </w:rPr>
              <w:t>2</w:t>
            </w:r>
          </w:p>
        </w:tc>
        <w:tc>
          <w:tcPr>
            <w:tcW w:w="189" w:type="pct"/>
            <w:vAlign w:val="center"/>
          </w:tcPr>
          <w:p w14:paraId="507AE6B7" w14:textId="3897D362" w:rsidR="006F53ED" w:rsidRPr="0067180C" w:rsidRDefault="006F53ED" w:rsidP="00890759">
            <w:pPr>
              <w:widowControl w:val="0"/>
              <w:ind w:left="1" w:hanging="3"/>
              <w:contextualSpacing/>
              <w:jc w:val="center"/>
              <w:rPr>
                <w:sz w:val="27"/>
                <w:szCs w:val="27"/>
              </w:rPr>
            </w:pPr>
            <w:r w:rsidRPr="0067180C">
              <w:rPr>
                <w:b/>
                <w:sz w:val="27"/>
                <w:szCs w:val="27"/>
              </w:rPr>
              <w:t>3</w:t>
            </w:r>
          </w:p>
        </w:tc>
        <w:tc>
          <w:tcPr>
            <w:tcW w:w="221" w:type="pct"/>
            <w:vAlign w:val="center"/>
          </w:tcPr>
          <w:p w14:paraId="507AE6B8" w14:textId="79D57A3C" w:rsidR="006F53ED" w:rsidRPr="0067180C" w:rsidRDefault="006F53ED" w:rsidP="00890759">
            <w:pPr>
              <w:widowControl w:val="0"/>
              <w:ind w:left="1" w:hanging="3"/>
              <w:contextualSpacing/>
              <w:jc w:val="center"/>
              <w:rPr>
                <w:sz w:val="27"/>
                <w:szCs w:val="27"/>
              </w:rPr>
            </w:pPr>
            <w:r w:rsidRPr="0067180C">
              <w:rPr>
                <w:b/>
                <w:sz w:val="27"/>
                <w:szCs w:val="27"/>
              </w:rPr>
              <w:t>4</w:t>
            </w:r>
          </w:p>
        </w:tc>
        <w:tc>
          <w:tcPr>
            <w:tcW w:w="189" w:type="pct"/>
            <w:vAlign w:val="center"/>
          </w:tcPr>
          <w:p w14:paraId="3D4280F3" w14:textId="0DBF3BB2"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29BDC51D" w14:textId="7C61E4B7"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6B9" w14:textId="03A0E4CE"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240" w:type="pct"/>
            <w:vAlign w:val="center"/>
          </w:tcPr>
          <w:p w14:paraId="507AE6BA" w14:textId="2E850524" w:rsidR="006F53ED" w:rsidRPr="0067180C" w:rsidRDefault="006F53ED" w:rsidP="00890759">
            <w:pPr>
              <w:widowControl w:val="0"/>
              <w:ind w:left="1" w:hanging="3"/>
              <w:contextualSpacing/>
              <w:jc w:val="center"/>
              <w:rPr>
                <w:sz w:val="27"/>
                <w:szCs w:val="27"/>
              </w:rPr>
            </w:pPr>
            <w:r w:rsidRPr="0067180C">
              <w:rPr>
                <w:b/>
                <w:sz w:val="27"/>
                <w:szCs w:val="27"/>
              </w:rPr>
              <w:t>2</w:t>
            </w:r>
          </w:p>
        </w:tc>
      </w:tr>
      <w:tr w:rsidR="0067180C" w:rsidRPr="0067180C" w14:paraId="507AE6CB" w14:textId="77777777" w:rsidTr="006F53ED">
        <w:trPr>
          <w:trHeight w:hRule="exact" w:val="397"/>
          <w:jc w:val="center"/>
        </w:trPr>
        <w:tc>
          <w:tcPr>
            <w:tcW w:w="313" w:type="pct"/>
            <w:shd w:val="clear" w:color="auto" w:fill="auto"/>
            <w:vAlign w:val="center"/>
          </w:tcPr>
          <w:p w14:paraId="507AE6B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9</w:t>
            </w:r>
          </w:p>
        </w:tc>
        <w:tc>
          <w:tcPr>
            <w:tcW w:w="2114" w:type="pct"/>
            <w:shd w:val="clear" w:color="auto" w:fill="auto"/>
            <w:vAlign w:val="center"/>
          </w:tcPr>
          <w:p w14:paraId="507AE6BD" w14:textId="77777777" w:rsidR="006F53ED" w:rsidRPr="0067180C" w:rsidRDefault="006F53ED" w:rsidP="00890759">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Chính sách đối ngoại Việt Nam từ 1975 đến nay</w:t>
            </w:r>
          </w:p>
        </w:tc>
        <w:tc>
          <w:tcPr>
            <w:tcW w:w="189" w:type="pct"/>
            <w:vAlign w:val="center"/>
          </w:tcPr>
          <w:p w14:paraId="507AE6B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189" w:type="pct"/>
            <w:vAlign w:val="center"/>
          </w:tcPr>
          <w:p w14:paraId="507AE6C0" w14:textId="77777777" w:rsidR="006F53ED" w:rsidRPr="0067180C" w:rsidRDefault="006F53ED" w:rsidP="00890759">
            <w:pPr>
              <w:widowControl w:val="0"/>
              <w:ind w:left="1" w:hanging="3"/>
              <w:contextualSpacing/>
              <w:rPr>
                <w:sz w:val="27"/>
                <w:szCs w:val="27"/>
                <w:lang w:val="vi-VN"/>
              </w:rPr>
            </w:pPr>
            <w:r w:rsidRPr="0067180C">
              <w:rPr>
                <w:sz w:val="27"/>
                <w:szCs w:val="27"/>
                <w:lang w:val="vi-VN"/>
              </w:rPr>
              <w:t>3</w:t>
            </w:r>
          </w:p>
        </w:tc>
        <w:tc>
          <w:tcPr>
            <w:tcW w:w="189" w:type="pct"/>
            <w:vAlign w:val="center"/>
          </w:tcPr>
          <w:p w14:paraId="507AE6C1"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C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C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C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C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C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C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7E04CD30" w14:textId="507EFAD2"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58795415" w14:textId="7F82209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C9" w14:textId="703FBE6D"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C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DB" w14:textId="77777777" w:rsidTr="006F53ED">
        <w:trPr>
          <w:trHeight w:hRule="exact" w:val="397"/>
          <w:jc w:val="center"/>
        </w:trPr>
        <w:tc>
          <w:tcPr>
            <w:tcW w:w="313" w:type="pct"/>
            <w:shd w:val="clear" w:color="auto" w:fill="auto"/>
            <w:vAlign w:val="center"/>
          </w:tcPr>
          <w:p w14:paraId="507AE6C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0</w:t>
            </w:r>
          </w:p>
        </w:tc>
        <w:tc>
          <w:tcPr>
            <w:tcW w:w="2114" w:type="pct"/>
            <w:shd w:val="clear" w:color="auto" w:fill="auto"/>
            <w:vAlign w:val="center"/>
          </w:tcPr>
          <w:p w14:paraId="507AE6CD" w14:textId="77777777" w:rsidR="006F53ED" w:rsidRPr="0067180C" w:rsidRDefault="006F53ED" w:rsidP="00890759">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Công tác ngoại giao</w:t>
            </w:r>
          </w:p>
        </w:tc>
        <w:tc>
          <w:tcPr>
            <w:tcW w:w="189" w:type="pct"/>
            <w:vAlign w:val="center"/>
          </w:tcPr>
          <w:p w14:paraId="507AE6C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189" w:type="pct"/>
            <w:vAlign w:val="center"/>
          </w:tcPr>
          <w:p w14:paraId="507AE6D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D1"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D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D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D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D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D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D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D83ADEB" w14:textId="32693D0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06825F19" w14:textId="3E29F4A9"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D9" w14:textId="419B86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D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EB" w14:textId="77777777" w:rsidTr="006F53ED">
        <w:trPr>
          <w:trHeight w:hRule="exact" w:val="397"/>
          <w:jc w:val="center"/>
        </w:trPr>
        <w:tc>
          <w:tcPr>
            <w:tcW w:w="313" w:type="pct"/>
            <w:shd w:val="clear" w:color="auto" w:fill="auto"/>
            <w:vAlign w:val="center"/>
          </w:tcPr>
          <w:p w14:paraId="507AE6D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1</w:t>
            </w:r>
          </w:p>
        </w:tc>
        <w:tc>
          <w:tcPr>
            <w:tcW w:w="2114" w:type="pct"/>
            <w:shd w:val="clear" w:color="auto" w:fill="auto"/>
            <w:vAlign w:val="center"/>
          </w:tcPr>
          <w:p w14:paraId="507AE6DD" w14:textId="77777777" w:rsidR="006F53ED" w:rsidRPr="0067180C" w:rsidRDefault="006F53ED" w:rsidP="00890759">
            <w:pPr>
              <w:pStyle w:val="Normal1"/>
              <w:widowControl w:val="0"/>
              <w:spacing w:after="0" w:line="240" w:lineRule="auto"/>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lang w:val="en-US"/>
              </w:rPr>
              <w:t>Quan hệ kinh tế quốc tế</w:t>
            </w:r>
            <w:r w:rsidRPr="0067180C">
              <w:rPr>
                <w:rFonts w:ascii="Times New Roman" w:eastAsia="Times New Roman" w:hAnsi="Times New Roman" w:cs="Times New Roman"/>
                <w:sz w:val="27"/>
                <w:szCs w:val="27"/>
              </w:rPr>
              <w:t xml:space="preserve"> </w:t>
            </w:r>
          </w:p>
        </w:tc>
        <w:tc>
          <w:tcPr>
            <w:tcW w:w="189" w:type="pct"/>
            <w:vAlign w:val="center"/>
          </w:tcPr>
          <w:p w14:paraId="507AE6D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2</w:t>
            </w:r>
          </w:p>
        </w:tc>
        <w:tc>
          <w:tcPr>
            <w:tcW w:w="189" w:type="pct"/>
            <w:vAlign w:val="center"/>
          </w:tcPr>
          <w:p w14:paraId="507AE6E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E1"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E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E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E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6E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E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E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4CB042D" w14:textId="0A562CBA"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CC1150F" w14:textId="6A9BD820"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E9" w14:textId="5286E9B8"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E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6FB" w14:textId="77777777" w:rsidTr="006F53ED">
        <w:trPr>
          <w:trHeight w:hRule="exact" w:val="397"/>
          <w:jc w:val="center"/>
        </w:trPr>
        <w:tc>
          <w:tcPr>
            <w:tcW w:w="313" w:type="pct"/>
            <w:shd w:val="clear" w:color="auto" w:fill="auto"/>
            <w:vAlign w:val="center"/>
          </w:tcPr>
          <w:p w14:paraId="507AE6E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2</w:t>
            </w:r>
          </w:p>
        </w:tc>
        <w:tc>
          <w:tcPr>
            <w:tcW w:w="2114" w:type="pct"/>
            <w:shd w:val="clear" w:color="auto" w:fill="auto"/>
            <w:vAlign w:val="center"/>
          </w:tcPr>
          <w:p w14:paraId="507AE6ED" w14:textId="77777777" w:rsidR="006F53ED" w:rsidRPr="0067180C" w:rsidRDefault="006F53ED" w:rsidP="00890759">
            <w:pPr>
              <w:pStyle w:val="Normal1"/>
              <w:widowControl w:val="0"/>
              <w:spacing w:after="0" w:line="240" w:lineRule="auto"/>
              <w:jc w:val="both"/>
              <w:rPr>
                <w:rFonts w:ascii="Times New Roman" w:eastAsia="Times New Roman" w:hAnsi="Times New Roman" w:cs="Times New Roman"/>
                <w:sz w:val="27"/>
                <w:szCs w:val="27"/>
              </w:rPr>
            </w:pPr>
            <w:r w:rsidRPr="0067180C">
              <w:rPr>
                <w:rFonts w:ascii="Times New Roman" w:eastAsia="Times New Roman" w:hAnsi="Times New Roman" w:cs="Times New Roman"/>
                <w:sz w:val="27"/>
                <w:szCs w:val="27"/>
              </w:rPr>
              <w:t>Truyền thông quốc tế</w:t>
            </w:r>
          </w:p>
        </w:tc>
        <w:tc>
          <w:tcPr>
            <w:tcW w:w="189" w:type="pct"/>
            <w:vAlign w:val="center"/>
          </w:tcPr>
          <w:p w14:paraId="507AE6E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F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F1"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F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F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6F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F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6F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6F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4B9239CE" w14:textId="26FE9B7C"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726B3F5A" w14:textId="77BF309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6F9" w14:textId="3651926D"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6F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70B" w14:textId="77777777" w:rsidTr="006F53ED">
        <w:trPr>
          <w:trHeight w:hRule="exact" w:val="397"/>
          <w:jc w:val="center"/>
        </w:trPr>
        <w:tc>
          <w:tcPr>
            <w:tcW w:w="313" w:type="pct"/>
            <w:shd w:val="clear" w:color="auto" w:fill="auto"/>
            <w:vAlign w:val="center"/>
          </w:tcPr>
          <w:p w14:paraId="507AE6FC" w14:textId="77777777" w:rsidR="006F53ED" w:rsidRPr="0067180C" w:rsidRDefault="006F53ED" w:rsidP="00890759">
            <w:pPr>
              <w:pStyle w:val="ListParagraph"/>
              <w:widowControl w:val="0"/>
              <w:numPr>
                <w:ilvl w:val="0"/>
                <w:numId w:val="12"/>
              </w:numPr>
              <w:ind w:left="313" w:hanging="113"/>
              <w:jc w:val="center"/>
              <w:rPr>
                <w:sz w:val="27"/>
                <w:szCs w:val="27"/>
              </w:rPr>
            </w:pPr>
          </w:p>
        </w:tc>
        <w:tc>
          <w:tcPr>
            <w:tcW w:w="2114" w:type="pct"/>
            <w:shd w:val="clear" w:color="auto" w:fill="auto"/>
            <w:vAlign w:val="center"/>
          </w:tcPr>
          <w:p w14:paraId="507AE6FD" w14:textId="77777777" w:rsidR="006F53ED" w:rsidRPr="0067180C" w:rsidRDefault="006F53ED" w:rsidP="00890759">
            <w:pPr>
              <w:pStyle w:val="Normal1"/>
              <w:widowControl w:val="0"/>
              <w:spacing w:after="0" w:line="240" w:lineRule="auto"/>
              <w:jc w:val="both"/>
              <w:rPr>
                <w:rFonts w:ascii="Times New Roman" w:eastAsia="Times New Roman" w:hAnsi="Times New Roman" w:cs="Times New Roman"/>
                <w:sz w:val="27"/>
                <w:szCs w:val="27"/>
                <w:lang w:val="en-US"/>
              </w:rPr>
            </w:pPr>
            <w:r w:rsidRPr="0067180C">
              <w:rPr>
                <w:rFonts w:ascii="Times New Roman" w:eastAsia="Times New Roman" w:hAnsi="Times New Roman" w:cs="Times New Roman"/>
                <w:sz w:val="27"/>
                <w:szCs w:val="27"/>
                <w:lang w:val="en-US"/>
              </w:rPr>
              <w:t>Công pháp quốc tế</w:t>
            </w:r>
          </w:p>
        </w:tc>
        <w:tc>
          <w:tcPr>
            <w:tcW w:w="189" w:type="pct"/>
            <w:vAlign w:val="center"/>
          </w:tcPr>
          <w:p w14:paraId="507AE6F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70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0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0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0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0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70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3</w:t>
            </w:r>
          </w:p>
        </w:tc>
        <w:tc>
          <w:tcPr>
            <w:tcW w:w="189" w:type="pct"/>
            <w:vAlign w:val="center"/>
          </w:tcPr>
          <w:p w14:paraId="507AE70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70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4B97D0DA" w14:textId="109FBB91"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7B7033F" w14:textId="7CB72EEC"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709" w14:textId="176A6525"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70A"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r>
      <w:tr w:rsidR="0067180C" w:rsidRPr="0067180C" w14:paraId="507AE71B" w14:textId="77777777" w:rsidTr="006F53ED">
        <w:trPr>
          <w:trHeight w:val="459"/>
          <w:jc w:val="center"/>
        </w:trPr>
        <w:tc>
          <w:tcPr>
            <w:tcW w:w="313" w:type="pct"/>
            <w:vAlign w:val="center"/>
          </w:tcPr>
          <w:p w14:paraId="507AE70C" w14:textId="77777777" w:rsidR="006F53ED" w:rsidRPr="0067180C" w:rsidRDefault="006F53ED" w:rsidP="00890759">
            <w:pPr>
              <w:widowControl w:val="0"/>
              <w:ind w:left="1" w:hanging="3"/>
              <w:contextualSpacing/>
              <w:jc w:val="center"/>
              <w:rPr>
                <w:sz w:val="27"/>
                <w:szCs w:val="27"/>
              </w:rPr>
            </w:pPr>
          </w:p>
        </w:tc>
        <w:tc>
          <w:tcPr>
            <w:tcW w:w="2114" w:type="pct"/>
            <w:vAlign w:val="center"/>
          </w:tcPr>
          <w:p w14:paraId="507AE70D" w14:textId="77777777" w:rsidR="006F53ED" w:rsidRPr="0067180C" w:rsidRDefault="006F53ED" w:rsidP="00890759">
            <w:pPr>
              <w:widowControl w:val="0"/>
              <w:ind w:left="1" w:hanging="3"/>
              <w:contextualSpacing/>
              <w:rPr>
                <w:b/>
                <w:i/>
                <w:sz w:val="27"/>
                <w:szCs w:val="27"/>
              </w:rPr>
            </w:pPr>
            <w:r w:rsidRPr="0067180C">
              <w:rPr>
                <w:b/>
                <w:i/>
                <w:sz w:val="27"/>
                <w:szCs w:val="27"/>
              </w:rPr>
              <w:t>Kiến thức tốt nghiệp</w:t>
            </w:r>
          </w:p>
        </w:tc>
        <w:tc>
          <w:tcPr>
            <w:tcW w:w="189" w:type="pct"/>
            <w:vAlign w:val="center"/>
          </w:tcPr>
          <w:p w14:paraId="507AE70F" w14:textId="3C3E59F8"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189" w:type="pct"/>
            <w:vAlign w:val="center"/>
          </w:tcPr>
          <w:p w14:paraId="507AE710" w14:textId="214EDED7" w:rsidR="006F53ED" w:rsidRPr="0067180C" w:rsidRDefault="006F53ED" w:rsidP="00890759">
            <w:pPr>
              <w:widowControl w:val="0"/>
              <w:ind w:left="1" w:hanging="3"/>
              <w:contextualSpacing/>
              <w:jc w:val="center"/>
              <w:rPr>
                <w:sz w:val="27"/>
                <w:szCs w:val="27"/>
              </w:rPr>
            </w:pPr>
            <w:r w:rsidRPr="0067180C">
              <w:rPr>
                <w:b/>
                <w:sz w:val="27"/>
                <w:szCs w:val="27"/>
              </w:rPr>
              <w:t>2</w:t>
            </w:r>
          </w:p>
        </w:tc>
        <w:tc>
          <w:tcPr>
            <w:tcW w:w="189" w:type="pct"/>
            <w:vAlign w:val="center"/>
          </w:tcPr>
          <w:p w14:paraId="507AE711" w14:textId="2928A74B" w:rsidR="006F53ED" w:rsidRPr="0067180C" w:rsidRDefault="006F53ED" w:rsidP="00890759">
            <w:pPr>
              <w:widowControl w:val="0"/>
              <w:ind w:left="1" w:hanging="3"/>
              <w:contextualSpacing/>
              <w:jc w:val="center"/>
              <w:rPr>
                <w:sz w:val="27"/>
                <w:szCs w:val="27"/>
              </w:rPr>
            </w:pPr>
            <w:r w:rsidRPr="0067180C">
              <w:rPr>
                <w:b/>
                <w:sz w:val="27"/>
                <w:szCs w:val="27"/>
              </w:rPr>
              <w:t>3</w:t>
            </w:r>
          </w:p>
        </w:tc>
        <w:tc>
          <w:tcPr>
            <w:tcW w:w="189" w:type="pct"/>
            <w:vAlign w:val="center"/>
          </w:tcPr>
          <w:p w14:paraId="507AE712" w14:textId="70265D8E" w:rsidR="006F53ED" w:rsidRPr="0067180C" w:rsidRDefault="006F53ED" w:rsidP="00890759">
            <w:pPr>
              <w:widowControl w:val="0"/>
              <w:ind w:left="1" w:hanging="3"/>
              <w:contextualSpacing/>
              <w:jc w:val="center"/>
              <w:rPr>
                <w:sz w:val="27"/>
                <w:szCs w:val="27"/>
              </w:rPr>
            </w:pPr>
            <w:r w:rsidRPr="0067180C">
              <w:rPr>
                <w:b/>
                <w:sz w:val="27"/>
                <w:szCs w:val="27"/>
              </w:rPr>
              <w:t>4</w:t>
            </w:r>
          </w:p>
        </w:tc>
        <w:tc>
          <w:tcPr>
            <w:tcW w:w="189" w:type="pct"/>
            <w:vAlign w:val="center"/>
          </w:tcPr>
          <w:p w14:paraId="507AE713" w14:textId="4DDA6A9E" w:rsidR="006F53ED" w:rsidRPr="0067180C" w:rsidRDefault="006F53ED" w:rsidP="00890759">
            <w:pPr>
              <w:widowControl w:val="0"/>
              <w:ind w:left="1" w:hanging="3"/>
              <w:contextualSpacing/>
              <w:jc w:val="center"/>
              <w:rPr>
                <w:sz w:val="27"/>
                <w:szCs w:val="27"/>
              </w:rPr>
            </w:pPr>
            <w:r w:rsidRPr="0067180C">
              <w:rPr>
                <w:b/>
                <w:sz w:val="27"/>
                <w:szCs w:val="27"/>
              </w:rPr>
              <w:t>5</w:t>
            </w:r>
          </w:p>
        </w:tc>
        <w:tc>
          <w:tcPr>
            <w:tcW w:w="189" w:type="pct"/>
            <w:vAlign w:val="center"/>
          </w:tcPr>
          <w:p w14:paraId="507AE715" w14:textId="6891F8BD"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189" w:type="pct"/>
            <w:vAlign w:val="center"/>
          </w:tcPr>
          <w:p w14:paraId="507AE716" w14:textId="00AC01FF" w:rsidR="006F53ED" w:rsidRPr="0067180C" w:rsidRDefault="006F53ED" w:rsidP="00890759">
            <w:pPr>
              <w:widowControl w:val="0"/>
              <w:ind w:left="1" w:hanging="3"/>
              <w:contextualSpacing/>
              <w:jc w:val="center"/>
              <w:rPr>
                <w:sz w:val="27"/>
                <w:szCs w:val="27"/>
              </w:rPr>
            </w:pPr>
            <w:r w:rsidRPr="0067180C">
              <w:rPr>
                <w:b/>
                <w:sz w:val="27"/>
                <w:szCs w:val="27"/>
              </w:rPr>
              <w:t>2</w:t>
            </w:r>
          </w:p>
        </w:tc>
        <w:tc>
          <w:tcPr>
            <w:tcW w:w="189" w:type="pct"/>
            <w:vAlign w:val="center"/>
          </w:tcPr>
          <w:p w14:paraId="507AE717" w14:textId="4FDC20C6" w:rsidR="006F53ED" w:rsidRPr="0067180C" w:rsidRDefault="006F53ED" w:rsidP="00890759">
            <w:pPr>
              <w:widowControl w:val="0"/>
              <w:ind w:left="1" w:hanging="3"/>
              <w:contextualSpacing/>
              <w:jc w:val="center"/>
              <w:rPr>
                <w:b/>
                <w:sz w:val="27"/>
                <w:szCs w:val="27"/>
              </w:rPr>
            </w:pPr>
            <w:r w:rsidRPr="0067180C">
              <w:rPr>
                <w:b/>
                <w:sz w:val="27"/>
                <w:szCs w:val="27"/>
              </w:rPr>
              <w:t>3</w:t>
            </w:r>
          </w:p>
        </w:tc>
        <w:tc>
          <w:tcPr>
            <w:tcW w:w="221" w:type="pct"/>
            <w:vAlign w:val="center"/>
          </w:tcPr>
          <w:p w14:paraId="507AE718" w14:textId="629E936A" w:rsidR="006F53ED" w:rsidRPr="0067180C" w:rsidRDefault="006F53ED" w:rsidP="00890759">
            <w:pPr>
              <w:widowControl w:val="0"/>
              <w:ind w:left="1" w:hanging="3"/>
              <w:contextualSpacing/>
              <w:jc w:val="center"/>
              <w:rPr>
                <w:sz w:val="27"/>
                <w:szCs w:val="27"/>
              </w:rPr>
            </w:pPr>
            <w:r w:rsidRPr="0067180C">
              <w:rPr>
                <w:b/>
                <w:sz w:val="27"/>
                <w:szCs w:val="27"/>
              </w:rPr>
              <w:t>4</w:t>
            </w:r>
          </w:p>
        </w:tc>
        <w:tc>
          <w:tcPr>
            <w:tcW w:w="189" w:type="pct"/>
            <w:vAlign w:val="center"/>
          </w:tcPr>
          <w:p w14:paraId="5A57349B" w14:textId="788A3DF1" w:rsidR="006F53ED" w:rsidRPr="0067180C" w:rsidRDefault="006F53ED" w:rsidP="00890759">
            <w:pPr>
              <w:widowControl w:val="0"/>
              <w:ind w:left="1" w:hanging="3"/>
              <w:contextualSpacing/>
              <w:jc w:val="center"/>
              <w:rPr>
                <w:b/>
                <w:sz w:val="27"/>
                <w:szCs w:val="27"/>
              </w:rPr>
            </w:pPr>
            <w:r w:rsidRPr="0067180C">
              <w:rPr>
                <w:b/>
                <w:sz w:val="27"/>
                <w:szCs w:val="27"/>
              </w:rPr>
              <w:t>5</w:t>
            </w:r>
          </w:p>
        </w:tc>
        <w:tc>
          <w:tcPr>
            <w:tcW w:w="189" w:type="pct"/>
            <w:vAlign w:val="center"/>
          </w:tcPr>
          <w:p w14:paraId="0DE3232E" w14:textId="6A775117" w:rsidR="006F53ED" w:rsidRPr="0067180C" w:rsidRDefault="006F53ED" w:rsidP="00890759">
            <w:pPr>
              <w:widowControl w:val="0"/>
              <w:ind w:left="1" w:hanging="3"/>
              <w:contextualSpacing/>
              <w:jc w:val="center"/>
              <w:rPr>
                <w:b/>
                <w:sz w:val="27"/>
                <w:szCs w:val="27"/>
              </w:rPr>
            </w:pPr>
            <w:r w:rsidRPr="0067180C">
              <w:rPr>
                <w:b/>
                <w:sz w:val="27"/>
                <w:szCs w:val="27"/>
              </w:rPr>
              <w:t>6</w:t>
            </w:r>
          </w:p>
        </w:tc>
        <w:tc>
          <w:tcPr>
            <w:tcW w:w="221" w:type="pct"/>
            <w:vAlign w:val="center"/>
          </w:tcPr>
          <w:p w14:paraId="507AE719" w14:textId="7DAE8C30" w:rsidR="006F53ED" w:rsidRPr="0067180C" w:rsidRDefault="006F53ED" w:rsidP="00890759">
            <w:pPr>
              <w:widowControl w:val="0"/>
              <w:ind w:left="1" w:hanging="3"/>
              <w:contextualSpacing/>
              <w:jc w:val="center"/>
              <w:rPr>
                <w:sz w:val="27"/>
                <w:szCs w:val="27"/>
              </w:rPr>
            </w:pPr>
            <w:r w:rsidRPr="0067180C">
              <w:rPr>
                <w:b/>
                <w:sz w:val="27"/>
                <w:szCs w:val="27"/>
              </w:rPr>
              <w:t>1</w:t>
            </w:r>
          </w:p>
        </w:tc>
        <w:tc>
          <w:tcPr>
            <w:tcW w:w="240" w:type="pct"/>
            <w:vAlign w:val="center"/>
          </w:tcPr>
          <w:p w14:paraId="507AE71A" w14:textId="6FCD2276" w:rsidR="006F53ED" w:rsidRPr="0067180C" w:rsidRDefault="006F53ED" w:rsidP="00890759">
            <w:pPr>
              <w:widowControl w:val="0"/>
              <w:ind w:left="1" w:hanging="3"/>
              <w:contextualSpacing/>
              <w:jc w:val="center"/>
              <w:rPr>
                <w:sz w:val="27"/>
                <w:szCs w:val="27"/>
              </w:rPr>
            </w:pPr>
            <w:r w:rsidRPr="0067180C">
              <w:rPr>
                <w:b/>
                <w:sz w:val="27"/>
                <w:szCs w:val="27"/>
              </w:rPr>
              <w:t>2</w:t>
            </w:r>
          </w:p>
        </w:tc>
      </w:tr>
      <w:tr w:rsidR="0067180C" w:rsidRPr="0067180C" w14:paraId="507AE72B" w14:textId="77777777" w:rsidTr="006F53ED">
        <w:trPr>
          <w:trHeight w:val="429"/>
          <w:jc w:val="center"/>
        </w:trPr>
        <w:tc>
          <w:tcPr>
            <w:tcW w:w="313" w:type="pct"/>
            <w:vAlign w:val="center"/>
          </w:tcPr>
          <w:p w14:paraId="507AE71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3</w:t>
            </w:r>
          </w:p>
        </w:tc>
        <w:tc>
          <w:tcPr>
            <w:tcW w:w="2114" w:type="pct"/>
            <w:vAlign w:val="center"/>
          </w:tcPr>
          <w:p w14:paraId="507AE71D" w14:textId="77777777" w:rsidR="006F53ED" w:rsidRPr="0067180C" w:rsidRDefault="006F53ED" w:rsidP="00890759">
            <w:pPr>
              <w:widowControl w:val="0"/>
              <w:ind w:left="1" w:hanging="3"/>
              <w:contextualSpacing/>
              <w:rPr>
                <w:sz w:val="27"/>
                <w:szCs w:val="27"/>
              </w:rPr>
            </w:pPr>
            <w:r w:rsidRPr="0067180C">
              <w:rPr>
                <w:sz w:val="27"/>
                <w:szCs w:val="27"/>
              </w:rPr>
              <w:t>Hướng nghiệp</w:t>
            </w:r>
          </w:p>
        </w:tc>
        <w:tc>
          <w:tcPr>
            <w:tcW w:w="189" w:type="pct"/>
            <w:vAlign w:val="center"/>
          </w:tcPr>
          <w:p w14:paraId="507AE71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2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2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2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2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2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2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2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72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6F12AF30" w14:textId="04D9AAD7"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1031A7A1" w14:textId="1A900481"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729" w14:textId="5DC95794"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72A" w14:textId="77777777" w:rsidR="006F53ED" w:rsidRPr="0067180C" w:rsidRDefault="006F53ED" w:rsidP="00890759">
            <w:pPr>
              <w:widowControl w:val="0"/>
              <w:ind w:left="1" w:hanging="3"/>
              <w:contextualSpacing/>
              <w:jc w:val="center"/>
              <w:rPr>
                <w:sz w:val="27"/>
                <w:szCs w:val="27"/>
              </w:rPr>
            </w:pPr>
          </w:p>
        </w:tc>
      </w:tr>
      <w:tr w:rsidR="0067180C" w:rsidRPr="0067180C" w14:paraId="507AE73B" w14:textId="77777777" w:rsidTr="006F53ED">
        <w:trPr>
          <w:trHeight w:val="405"/>
          <w:jc w:val="center"/>
        </w:trPr>
        <w:tc>
          <w:tcPr>
            <w:tcW w:w="313" w:type="pct"/>
            <w:vAlign w:val="center"/>
          </w:tcPr>
          <w:p w14:paraId="507AE72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4</w:t>
            </w:r>
          </w:p>
        </w:tc>
        <w:tc>
          <w:tcPr>
            <w:tcW w:w="2114" w:type="pct"/>
            <w:vAlign w:val="center"/>
          </w:tcPr>
          <w:p w14:paraId="507AE72D" w14:textId="77777777" w:rsidR="006F53ED" w:rsidRPr="0067180C" w:rsidRDefault="006F53ED" w:rsidP="00890759">
            <w:pPr>
              <w:widowControl w:val="0"/>
              <w:ind w:left="1" w:hanging="3"/>
              <w:contextualSpacing/>
              <w:rPr>
                <w:sz w:val="27"/>
                <w:szCs w:val="27"/>
              </w:rPr>
            </w:pPr>
            <w:r w:rsidRPr="0067180C">
              <w:rPr>
                <w:sz w:val="27"/>
                <w:szCs w:val="27"/>
              </w:rPr>
              <w:t>Thực tập tốt nghiệp</w:t>
            </w:r>
          </w:p>
        </w:tc>
        <w:tc>
          <w:tcPr>
            <w:tcW w:w="189" w:type="pct"/>
            <w:vAlign w:val="center"/>
          </w:tcPr>
          <w:p w14:paraId="507AE72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3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3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3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3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3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3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189" w:type="pct"/>
            <w:vAlign w:val="center"/>
          </w:tcPr>
          <w:p w14:paraId="507AE73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73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0160879C" w14:textId="2D7B9DD9"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66EC5E3F" w14:textId="22098A9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739" w14:textId="5BF87D50" w:rsidR="006F53ED" w:rsidRPr="0067180C" w:rsidRDefault="006F53ED" w:rsidP="00890759">
            <w:pPr>
              <w:widowControl w:val="0"/>
              <w:ind w:left="1" w:hanging="3"/>
              <w:contextualSpacing/>
              <w:jc w:val="center"/>
              <w:rPr>
                <w:sz w:val="27"/>
                <w:szCs w:val="27"/>
                <w:lang w:val="vi-VN"/>
              </w:rPr>
            </w:pPr>
            <w:r w:rsidRPr="0067180C">
              <w:rPr>
                <w:sz w:val="27"/>
                <w:szCs w:val="27"/>
                <w:lang w:val="vi-VN"/>
              </w:rPr>
              <w:t>4</w:t>
            </w:r>
          </w:p>
        </w:tc>
        <w:tc>
          <w:tcPr>
            <w:tcW w:w="240" w:type="pct"/>
            <w:vAlign w:val="center"/>
          </w:tcPr>
          <w:p w14:paraId="507AE73A" w14:textId="77777777" w:rsidR="006F53ED" w:rsidRPr="0067180C" w:rsidRDefault="006F53ED" w:rsidP="00890759">
            <w:pPr>
              <w:widowControl w:val="0"/>
              <w:ind w:left="1" w:hanging="3"/>
              <w:contextualSpacing/>
              <w:jc w:val="center"/>
              <w:rPr>
                <w:sz w:val="27"/>
                <w:szCs w:val="27"/>
              </w:rPr>
            </w:pPr>
          </w:p>
        </w:tc>
      </w:tr>
      <w:tr w:rsidR="0067180C" w:rsidRPr="0067180C" w14:paraId="507AE74B" w14:textId="77777777" w:rsidTr="006F53ED">
        <w:trPr>
          <w:trHeight w:val="411"/>
          <w:jc w:val="center"/>
        </w:trPr>
        <w:tc>
          <w:tcPr>
            <w:tcW w:w="313" w:type="pct"/>
            <w:vAlign w:val="center"/>
          </w:tcPr>
          <w:p w14:paraId="507AE73C" w14:textId="77777777" w:rsidR="006F53ED" w:rsidRPr="0067180C" w:rsidRDefault="006F53ED" w:rsidP="00890759">
            <w:pPr>
              <w:pStyle w:val="ListParagraph"/>
              <w:widowControl w:val="0"/>
              <w:numPr>
                <w:ilvl w:val="0"/>
                <w:numId w:val="12"/>
              </w:numPr>
              <w:ind w:left="313" w:hanging="113"/>
              <w:jc w:val="center"/>
              <w:rPr>
                <w:sz w:val="27"/>
                <w:szCs w:val="27"/>
              </w:rPr>
            </w:pPr>
            <w:r w:rsidRPr="0067180C">
              <w:rPr>
                <w:sz w:val="27"/>
                <w:szCs w:val="27"/>
              </w:rPr>
              <w:t>5</w:t>
            </w:r>
          </w:p>
        </w:tc>
        <w:tc>
          <w:tcPr>
            <w:tcW w:w="2114" w:type="pct"/>
            <w:vAlign w:val="center"/>
          </w:tcPr>
          <w:p w14:paraId="507AE73D" w14:textId="77777777" w:rsidR="006F53ED" w:rsidRPr="0067180C" w:rsidRDefault="006F53ED" w:rsidP="00890759">
            <w:pPr>
              <w:widowControl w:val="0"/>
              <w:ind w:left="1" w:hanging="3"/>
              <w:contextualSpacing/>
              <w:rPr>
                <w:sz w:val="27"/>
                <w:szCs w:val="27"/>
              </w:rPr>
            </w:pPr>
            <w:r w:rsidRPr="0067180C">
              <w:rPr>
                <w:sz w:val="27"/>
                <w:szCs w:val="27"/>
              </w:rPr>
              <w:t>Khóa luận tốt nghiệp</w:t>
            </w:r>
          </w:p>
        </w:tc>
        <w:tc>
          <w:tcPr>
            <w:tcW w:w="189" w:type="pct"/>
            <w:vAlign w:val="center"/>
          </w:tcPr>
          <w:p w14:paraId="507AE73F"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5</w:t>
            </w:r>
          </w:p>
        </w:tc>
        <w:tc>
          <w:tcPr>
            <w:tcW w:w="189" w:type="pct"/>
            <w:vAlign w:val="center"/>
          </w:tcPr>
          <w:p w14:paraId="507AE740"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5</w:t>
            </w:r>
          </w:p>
        </w:tc>
        <w:tc>
          <w:tcPr>
            <w:tcW w:w="189" w:type="pct"/>
            <w:vAlign w:val="center"/>
          </w:tcPr>
          <w:p w14:paraId="507AE741"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42"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43"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507AE745"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5</w:t>
            </w:r>
          </w:p>
        </w:tc>
        <w:tc>
          <w:tcPr>
            <w:tcW w:w="189" w:type="pct"/>
            <w:vAlign w:val="center"/>
          </w:tcPr>
          <w:p w14:paraId="507AE746" w14:textId="77777777" w:rsidR="006F53ED" w:rsidRPr="0067180C" w:rsidRDefault="006F53ED" w:rsidP="00890759">
            <w:pPr>
              <w:widowControl w:val="0"/>
              <w:ind w:left="1" w:hanging="3"/>
              <w:contextualSpacing/>
              <w:jc w:val="center"/>
              <w:rPr>
                <w:sz w:val="27"/>
                <w:szCs w:val="27"/>
                <w:lang w:val="vi-VN"/>
              </w:rPr>
            </w:pPr>
            <w:r w:rsidRPr="0067180C">
              <w:rPr>
                <w:sz w:val="27"/>
                <w:szCs w:val="27"/>
                <w:lang w:val="vi-VN"/>
              </w:rPr>
              <w:t>5</w:t>
            </w:r>
          </w:p>
        </w:tc>
        <w:tc>
          <w:tcPr>
            <w:tcW w:w="189" w:type="pct"/>
            <w:vAlign w:val="center"/>
          </w:tcPr>
          <w:p w14:paraId="507AE747" w14:textId="77777777" w:rsidR="006F53ED" w:rsidRPr="0067180C" w:rsidRDefault="006F53ED" w:rsidP="00890759">
            <w:pPr>
              <w:widowControl w:val="0"/>
              <w:ind w:left="1" w:hanging="3"/>
              <w:contextualSpacing/>
              <w:jc w:val="center"/>
              <w:rPr>
                <w:sz w:val="27"/>
                <w:szCs w:val="27"/>
              </w:rPr>
            </w:pPr>
          </w:p>
        </w:tc>
        <w:tc>
          <w:tcPr>
            <w:tcW w:w="221" w:type="pct"/>
            <w:vAlign w:val="center"/>
          </w:tcPr>
          <w:p w14:paraId="507AE748" w14:textId="77777777" w:rsidR="006F53ED" w:rsidRPr="0067180C" w:rsidRDefault="006F53ED" w:rsidP="00890759">
            <w:pPr>
              <w:widowControl w:val="0"/>
              <w:ind w:left="1" w:hanging="3"/>
              <w:contextualSpacing/>
              <w:jc w:val="center"/>
              <w:rPr>
                <w:sz w:val="27"/>
                <w:szCs w:val="27"/>
              </w:rPr>
            </w:pPr>
          </w:p>
        </w:tc>
        <w:tc>
          <w:tcPr>
            <w:tcW w:w="189" w:type="pct"/>
            <w:vAlign w:val="center"/>
          </w:tcPr>
          <w:p w14:paraId="63196C4C" w14:textId="7A6359F5" w:rsidR="006F53ED" w:rsidRPr="0067180C" w:rsidRDefault="006F53ED" w:rsidP="00890759">
            <w:pPr>
              <w:widowControl w:val="0"/>
              <w:ind w:left="1" w:hanging="3"/>
              <w:contextualSpacing/>
              <w:jc w:val="center"/>
              <w:rPr>
                <w:sz w:val="27"/>
                <w:szCs w:val="27"/>
              </w:rPr>
            </w:pPr>
            <w:r w:rsidRPr="0067180C">
              <w:rPr>
                <w:sz w:val="27"/>
                <w:szCs w:val="27"/>
              </w:rPr>
              <w:t>3</w:t>
            </w:r>
          </w:p>
        </w:tc>
        <w:tc>
          <w:tcPr>
            <w:tcW w:w="189" w:type="pct"/>
            <w:vAlign w:val="center"/>
          </w:tcPr>
          <w:p w14:paraId="363EC9F7" w14:textId="63160EB4" w:rsidR="006F53ED" w:rsidRPr="0067180C" w:rsidRDefault="006F53ED" w:rsidP="00890759">
            <w:pPr>
              <w:widowControl w:val="0"/>
              <w:ind w:left="1" w:hanging="3"/>
              <w:contextualSpacing/>
              <w:jc w:val="center"/>
              <w:rPr>
                <w:sz w:val="27"/>
                <w:szCs w:val="27"/>
              </w:rPr>
            </w:pPr>
            <w:r w:rsidRPr="0067180C">
              <w:rPr>
                <w:sz w:val="27"/>
                <w:szCs w:val="27"/>
              </w:rPr>
              <w:t>4</w:t>
            </w:r>
          </w:p>
        </w:tc>
        <w:tc>
          <w:tcPr>
            <w:tcW w:w="221" w:type="pct"/>
            <w:vAlign w:val="center"/>
          </w:tcPr>
          <w:p w14:paraId="507AE749" w14:textId="14E87E37" w:rsidR="006F53ED" w:rsidRPr="0067180C" w:rsidRDefault="006F53ED" w:rsidP="00890759">
            <w:pPr>
              <w:widowControl w:val="0"/>
              <w:ind w:left="1" w:hanging="3"/>
              <w:contextualSpacing/>
              <w:jc w:val="center"/>
              <w:rPr>
                <w:sz w:val="27"/>
                <w:szCs w:val="27"/>
                <w:lang w:val="vi-VN"/>
              </w:rPr>
            </w:pPr>
            <w:r w:rsidRPr="0067180C">
              <w:rPr>
                <w:sz w:val="27"/>
                <w:szCs w:val="27"/>
                <w:lang w:val="vi-VN"/>
              </w:rPr>
              <w:t>5</w:t>
            </w:r>
          </w:p>
        </w:tc>
        <w:tc>
          <w:tcPr>
            <w:tcW w:w="240" w:type="pct"/>
            <w:vAlign w:val="center"/>
          </w:tcPr>
          <w:p w14:paraId="507AE74A" w14:textId="77777777" w:rsidR="006F53ED" w:rsidRPr="0067180C" w:rsidRDefault="006F53ED" w:rsidP="00890759">
            <w:pPr>
              <w:widowControl w:val="0"/>
              <w:ind w:left="1" w:hanging="3"/>
              <w:contextualSpacing/>
              <w:jc w:val="center"/>
              <w:rPr>
                <w:sz w:val="27"/>
                <w:szCs w:val="27"/>
              </w:rPr>
            </w:pPr>
          </w:p>
        </w:tc>
      </w:tr>
    </w:tbl>
    <w:p w14:paraId="507AE74C" w14:textId="77777777" w:rsidR="003F3CD7" w:rsidRPr="0067180C" w:rsidRDefault="005C3CA3">
      <w:pPr>
        <w:rPr>
          <w:b/>
          <w:bCs/>
          <w:sz w:val="27"/>
          <w:szCs w:val="27"/>
        </w:rPr>
      </w:pPr>
      <w:r w:rsidRPr="0067180C">
        <w:rPr>
          <w:b/>
          <w:bCs/>
          <w:sz w:val="27"/>
          <w:szCs w:val="27"/>
        </w:rPr>
        <w:tab/>
      </w:r>
      <w:r w:rsidR="003F3CD7" w:rsidRPr="0067180C">
        <w:rPr>
          <w:b/>
          <w:bCs/>
          <w:sz w:val="27"/>
          <w:szCs w:val="27"/>
        </w:rPr>
        <w:br w:type="page"/>
      </w:r>
    </w:p>
    <w:p w14:paraId="507AE74D" w14:textId="77777777" w:rsidR="003F3CD7" w:rsidRPr="0067180C" w:rsidRDefault="003F3CD7" w:rsidP="00427F2D">
      <w:pPr>
        <w:spacing w:before="120"/>
        <w:ind w:firstLine="567"/>
        <w:jc w:val="both"/>
        <w:rPr>
          <w:b/>
          <w:bCs/>
          <w:sz w:val="27"/>
          <w:szCs w:val="27"/>
        </w:rPr>
        <w:sectPr w:rsidR="003F3CD7" w:rsidRPr="0067180C" w:rsidSect="0072376B">
          <w:pgSz w:w="16840" w:h="11907" w:orient="landscape" w:code="9"/>
          <w:pgMar w:top="1134" w:right="992" w:bottom="1701" w:left="1134" w:header="720" w:footer="720" w:gutter="0"/>
          <w:cols w:space="720"/>
          <w:docGrid w:linePitch="360"/>
        </w:sectPr>
      </w:pPr>
    </w:p>
    <w:p w14:paraId="507AE74E" w14:textId="77777777" w:rsidR="005C3CA3" w:rsidRPr="0067180C" w:rsidRDefault="002013AB" w:rsidP="002013AB">
      <w:pPr>
        <w:pStyle w:val="Heading1"/>
        <w:spacing w:before="0" w:line="360" w:lineRule="auto"/>
        <w:ind w:firstLine="567"/>
        <w:rPr>
          <w:rFonts w:ascii="Times New Roman" w:hAnsi="Times New Roman" w:cs="Times New Roman"/>
          <w:b/>
          <w:color w:val="auto"/>
          <w:sz w:val="27"/>
          <w:szCs w:val="27"/>
        </w:rPr>
      </w:pPr>
      <w:bookmarkStart w:id="146" w:name="_Toc98231404"/>
      <w:r w:rsidRPr="0067180C">
        <w:rPr>
          <w:rFonts w:ascii="Times New Roman" w:hAnsi="Times New Roman" w:cs="Times New Roman"/>
          <w:b/>
          <w:color w:val="auto"/>
          <w:sz w:val="27"/>
          <w:szCs w:val="27"/>
        </w:rPr>
        <w:lastRenderedPageBreak/>
        <w:t>11</w:t>
      </w:r>
      <w:r w:rsidR="005C3CA3" w:rsidRPr="0067180C">
        <w:rPr>
          <w:rFonts w:ascii="Times New Roman" w:hAnsi="Times New Roman" w:cs="Times New Roman"/>
          <w:b/>
          <w:color w:val="auto"/>
          <w:sz w:val="27"/>
          <w:szCs w:val="27"/>
        </w:rPr>
        <w:t>. KẾ HOẠCH GIẢNG DẠY DỰ KIẾN</w:t>
      </w:r>
      <w:bookmarkEnd w:id="146"/>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407"/>
        <w:gridCol w:w="1588"/>
      </w:tblGrid>
      <w:tr w:rsidR="0067180C" w:rsidRPr="0067180C" w14:paraId="0E3AAC38" w14:textId="77777777" w:rsidTr="009B7083">
        <w:trPr>
          <w:jc w:val="center"/>
        </w:trPr>
        <w:tc>
          <w:tcPr>
            <w:tcW w:w="959" w:type="dxa"/>
          </w:tcPr>
          <w:p w14:paraId="28AA8D5D" w14:textId="77777777" w:rsidR="008E0666" w:rsidRPr="0067180C" w:rsidRDefault="008E0666" w:rsidP="009B7083">
            <w:pPr>
              <w:widowControl w:val="0"/>
              <w:spacing w:before="60" w:after="60"/>
              <w:jc w:val="center"/>
              <w:rPr>
                <w:b/>
                <w:sz w:val="27"/>
                <w:szCs w:val="27"/>
              </w:rPr>
            </w:pPr>
            <w:r w:rsidRPr="0067180C">
              <w:rPr>
                <w:b/>
                <w:sz w:val="27"/>
                <w:szCs w:val="27"/>
              </w:rPr>
              <w:t>STT</w:t>
            </w:r>
          </w:p>
        </w:tc>
        <w:tc>
          <w:tcPr>
            <w:tcW w:w="6407" w:type="dxa"/>
          </w:tcPr>
          <w:p w14:paraId="31FE0014" w14:textId="77777777" w:rsidR="008E0666" w:rsidRPr="0067180C" w:rsidRDefault="008E0666" w:rsidP="009B7083">
            <w:pPr>
              <w:widowControl w:val="0"/>
              <w:spacing w:before="60" w:after="60"/>
              <w:jc w:val="center"/>
              <w:rPr>
                <w:b/>
                <w:sz w:val="27"/>
                <w:szCs w:val="27"/>
              </w:rPr>
            </w:pPr>
            <w:r w:rsidRPr="0067180C">
              <w:rPr>
                <w:b/>
                <w:sz w:val="27"/>
                <w:szCs w:val="27"/>
              </w:rPr>
              <w:t>Tên học phần</w:t>
            </w:r>
          </w:p>
        </w:tc>
        <w:tc>
          <w:tcPr>
            <w:tcW w:w="1588" w:type="dxa"/>
            <w:tcBorders>
              <w:bottom w:val="single" w:sz="4" w:space="0" w:color="000000"/>
            </w:tcBorders>
          </w:tcPr>
          <w:p w14:paraId="7855CA31" w14:textId="77777777" w:rsidR="008E0666" w:rsidRPr="0067180C" w:rsidRDefault="008E0666" w:rsidP="009B7083">
            <w:pPr>
              <w:widowControl w:val="0"/>
              <w:spacing w:before="60" w:after="60"/>
              <w:jc w:val="center"/>
              <w:rPr>
                <w:b/>
                <w:sz w:val="27"/>
                <w:szCs w:val="27"/>
              </w:rPr>
            </w:pPr>
            <w:r w:rsidRPr="0067180C">
              <w:rPr>
                <w:b/>
                <w:sz w:val="27"/>
                <w:szCs w:val="27"/>
              </w:rPr>
              <w:t>Số tín chỉ</w:t>
            </w:r>
          </w:p>
        </w:tc>
      </w:tr>
      <w:tr w:rsidR="0067180C" w:rsidRPr="0067180C" w14:paraId="68E36A33" w14:textId="77777777" w:rsidTr="009B7083">
        <w:trPr>
          <w:jc w:val="center"/>
        </w:trPr>
        <w:tc>
          <w:tcPr>
            <w:tcW w:w="7366" w:type="dxa"/>
            <w:gridSpan w:val="2"/>
            <w:tcBorders>
              <w:right w:val="nil"/>
            </w:tcBorders>
          </w:tcPr>
          <w:p w14:paraId="7BEDA1E7" w14:textId="77777777" w:rsidR="008E0666" w:rsidRPr="0067180C" w:rsidRDefault="008E0666" w:rsidP="009B7083">
            <w:pPr>
              <w:widowControl w:val="0"/>
              <w:spacing w:before="60" w:after="60"/>
              <w:rPr>
                <w:sz w:val="27"/>
                <w:szCs w:val="27"/>
              </w:rPr>
            </w:pPr>
            <w:r w:rsidRPr="0067180C">
              <w:rPr>
                <w:b/>
                <w:sz w:val="27"/>
                <w:szCs w:val="27"/>
              </w:rPr>
              <w:t>HỌC KỲ 1</w:t>
            </w:r>
          </w:p>
        </w:tc>
        <w:tc>
          <w:tcPr>
            <w:tcW w:w="1588" w:type="dxa"/>
            <w:tcBorders>
              <w:left w:val="nil"/>
            </w:tcBorders>
          </w:tcPr>
          <w:p w14:paraId="666918A5" w14:textId="77777777" w:rsidR="008E0666" w:rsidRPr="0067180C" w:rsidRDefault="008E0666" w:rsidP="009B7083">
            <w:pPr>
              <w:widowControl w:val="0"/>
              <w:spacing w:before="60" w:after="60"/>
              <w:jc w:val="center"/>
              <w:rPr>
                <w:sz w:val="27"/>
                <w:szCs w:val="27"/>
              </w:rPr>
            </w:pPr>
          </w:p>
        </w:tc>
      </w:tr>
      <w:tr w:rsidR="0067180C" w:rsidRPr="0067180C" w14:paraId="557B14A9" w14:textId="77777777" w:rsidTr="009B7083">
        <w:trPr>
          <w:jc w:val="center"/>
        </w:trPr>
        <w:tc>
          <w:tcPr>
            <w:tcW w:w="959" w:type="dxa"/>
          </w:tcPr>
          <w:p w14:paraId="776E14D2"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5521A483" w14:textId="77777777" w:rsidR="008E0666" w:rsidRPr="0067180C" w:rsidRDefault="008E0666" w:rsidP="009B7083">
            <w:pPr>
              <w:widowControl w:val="0"/>
              <w:spacing w:before="60" w:after="60"/>
              <w:rPr>
                <w:sz w:val="27"/>
                <w:szCs w:val="27"/>
              </w:rPr>
            </w:pPr>
            <w:r w:rsidRPr="0067180C">
              <w:rPr>
                <w:sz w:val="27"/>
                <w:szCs w:val="27"/>
              </w:rPr>
              <w:t>Nhập môn Châu Á - Thái Bình Dương học và khu vực học</w:t>
            </w:r>
          </w:p>
        </w:tc>
        <w:tc>
          <w:tcPr>
            <w:tcW w:w="1588" w:type="dxa"/>
          </w:tcPr>
          <w:p w14:paraId="06B128E9"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2930E208" w14:textId="77777777" w:rsidTr="009B7083">
        <w:trPr>
          <w:jc w:val="center"/>
        </w:trPr>
        <w:tc>
          <w:tcPr>
            <w:tcW w:w="959" w:type="dxa"/>
          </w:tcPr>
          <w:p w14:paraId="6DD48310"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0CB4FDB1" w14:textId="77777777" w:rsidR="008E0666" w:rsidRPr="0067180C" w:rsidRDefault="008E0666" w:rsidP="009B7083">
            <w:pPr>
              <w:widowControl w:val="0"/>
              <w:spacing w:before="60" w:after="60"/>
              <w:rPr>
                <w:sz w:val="27"/>
                <w:szCs w:val="27"/>
              </w:rPr>
            </w:pPr>
            <w:r w:rsidRPr="0067180C">
              <w:rPr>
                <w:sz w:val="27"/>
                <w:szCs w:val="27"/>
              </w:rPr>
              <w:t>Triết học Mác - Lênin</w:t>
            </w:r>
          </w:p>
        </w:tc>
        <w:tc>
          <w:tcPr>
            <w:tcW w:w="1588" w:type="dxa"/>
          </w:tcPr>
          <w:p w14:paraId="167532F7"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6DE1BF06" w14:textId="77777777" w:rsidTr="009B7083">
        <w:trPr>
          <w:jc w:val="center"/>
        </w:trPr>
        <w:tc>
          <w:tcPr>
            <w:tcW w:w="959" w:type="dxa"/>
          </w:tcPr>
          <w:p w14:paraId="535C1E81"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100B0D4A" w14:textId="77777777" w:rsidR="008E0666" w:rsidRPr="0067180C" w:rsidRDefault="008E0666" w:rsidP="009B7083">
            <w:pPr>
              <w:widowControl w:val="0"/>
              <w:spacing w:before="60" w:after="60"/>
              <w:rPr>
                <w:sz w:val="27"/>
                <w:szCs w:val="27"/>
              </w:rPr>
            </w:pPr>
            <w:r w:rsidRPr="0067180C">
              <w:rPr>
                <w:sz w:val="27"/>
                <w:szCs w:val="27"/>
              </w:rPr>
              <w:t>Lịch sử văn minh thế giới</w:t>
            </w:r>
          </w:p>
        </w:tc>
        <w:tc>
          <w:tcPr>
            <w:tcW w:w="1588" w:type="dxa"/>
          </w:tcPr>
          <w:p w14:paraId="13097BDE"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447E686C" w14:textId="77777777" w:rsidTr="009B7083">
        <w:trPr>
          <w:jc w:val="center"/>
        </w:trPr>
        <w:tc>
          <w:tcPr>
            <w:tcW w:w="959" w:type="dxa"/>
          </w:tcPr>
          <w:p w14:paraId="086A3F0C"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6F015831" w14:textId="77777777" w:rsidR="008E0666" w:rsidRPr="0067180C" w:rsidRDefault="008E0666" w:rsidP="009B7083">
            <w:pPr>
              <w:widowControl w:val="0"/>
              <w:spacing w:before="60" w:after="60"/>
              <w:rPr>
                <w:sz w:val="27"/>
                <w:szCs w:val="27"/>
              </w:rPr>
            </w:pPr>
            <w:r w:rsidRPr="0067180C">
              <w:rPr>
                <w:sz w:val="27"/>
                <w:szCs w:val="27"/>
              </w:rPr>
              <w:t xml:space="preserve">Lịch sử </w:t>
            </w:r>
            <w:r w:rsidRPr="0067180C">
              <w:rPr>
                <w:sz w:val="27"/>
                <w:szCs w:val="27"/>
                <w:lang w:val="vi-VN"/>
              </w:rPr>
              <w:t>quan hệ quốc tế</w:t>
            </w:r>
            <w:r w:rsidRPr="0067180C">
              <w:rPr>
                <w:sz w:val="27"/>
                <w:szCs w:val="27"/>
              </w:rPr>
              <w:t xml:space="preserve"> hiện đại</w:t>
            </w:r>
          </w:p>
        </w:tc>
        <w:tc>
          <w:tcPr>
            <w:tcW w:w="1588" w:type="dxa"/>
          </w:tcPr>
          <w:p w14:paraId="21A14FC8"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3EEEF936" w14:textId="77777777" w:rsidTr="009B7083">
        <w:trPr>
          <w:jc w:val="center"/>
        </w:trPr>
        <w:tc>
          <w:tcPr>
            <w:tcW w:w="959" w:type="dxa"/>
          </w:tcPr>
          <w:p w14:paraId="4078DCFD"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77C2A302"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00F48069" w14:textId="77777777" w:rsidR="008E0666" w:rsidRPr="0067180C" w:rsidRDefault="008E0666" w:rsidP="009B7083">
            <w:pPr>
              <w:widowControl w:val="0"/>
              <w:spacing w:before="60" w:after="60"/>
              <w:jc w:val="center"/>
              <w:rPr>
                <w:sz w:val="27"/>
                <w:szCs w:val="27"/>
              </w:rPr>
            </w:pPr>
            <w:r w:rsidRPr="0067180C">
              <w:rPr>
                <w:sz w:val="27"/>
                <w:szCs w:val="27"/>
              </w:rPr>
              <w:t>04</w:t>
            </w:r>
          </w:p>
        </w:tc>
      </w:tr>
      <w:tr w:rsidR="0067180C" w:rsidRPr="0067180C" w14:paraId="07AFE103" w14:textId="77777777" w:rsidTr="009B7083">
        <w:trPr>
          <w:jc w:val="center"/>
        </w:trPr>
        <w:tc>
          <w:tcPr>
            <w:tcW w:w="959" w:type="dxa"/>
          </w:tcPr>
          <w:p w14:paraId="70DB67E1"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tcPr>
          <w:p w14:paraId="2C2D112F" w14:textId="77777777" w:rsidR="008E0666" w:rsidRPr="0067180C" w:rsidRDefault="008E0666" w:rsidP="009B7083">
            <w:pPr>
              <w:widowControl w:val="0"/>
              <w:spacing w:before="60" w:after="60"/>
              <w:rPr>
                <w:sz w:val="27"/>
                <w:szCs w:val="27"/>
              </w:rPr>
            </w:pPr>
            <w:r w:rsidRPr="0067180C">
              <w:rPr>
                <w:sz w:val="27"/>
                <w:szCs w:val="27"/>
              </w:rPr>
              <w:t>Tin học</w:t>
            </w:r>
          </w:p>
        </w:tc>
        <w:tc>
          <w:tcPr>
            <w:tcW w:w="1588" w:type="dxa"/>
          </w:tcPr>
          <w:p w14:paraId="57F907DF"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699E68AC" w14:textId="77777777" w:rsidTr="009B7083">
        <w:trPr>
          <w:jc w:val="center"/>
        </w:trPr>
        <w:tc>
          <w:tcPr>
            <w:tcW w:w="959" w:type="dxa"/>
          </w:tcPr>
          <w:p w14:paraId="0157F241" w14:textId="77777777" w:rsidR="008E0666" w:rsidRPr="0067180C" w:rsidRDefault="008E0666" w:rsidP="009B7083">
            <w:pPr>
              <w:widowControl w:val="0"/>
              <w:spacing w:before="60" w:after="60"/>
              <w:jc w:val="center"/>
              <w:rPr>
                <w:sz w:val="27"/>
                <w:szCs w:val="27"/>
              </w:rPr>
            </w:pPr>
            <w:r w:rsidRPr="0067180C">
              <w:rPr>
                <w:sz w:val="27"/>
                <w:szCs w:val="27"/>
              </w:rPr>
              <w:t>7</w:t>
            </w:r>
          </w:p>
        </w:tc>
        <w:tc>
          <w:tcPr>
            <w:tcW w:w="6407" w:type="dxa"/>
          </w:tcPr>
          <w:p w14:paraId="25F56A00" w14:textId="77777777" w:rsidR="008E0666" w:rsidRPr="0067180C" w:rsidRDefault="008E0666" w:rsidP="009B7083">
            <w:pPr>
              <w:widowControl w:val="0"/>
              <w:spacing w:before="60" w:after="60"/>
              <w:rPr>
                <w:sz w:val="27"/>
                <w:szCs w:val="27"/>
              </w:rPr>
            </w:pPr>
            <w:r w:rsidRPr="0067180C">
              <w:rPr>
                <w:sz w:val="27"/>
                <w:szCs w:val="27"/>
              </w:rPr>
              <w:t>Giáo dục thể chất</w:t>
            </w:r>
          </w:p>
        </w:tc>
        <w:tc>
          <w:tcPr>
            <w:tcW w:w="1588" w:type="dxa"/>
          </w:tcPr>
          <w:p w14:paraId="52F0594B"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29EB7BC0" w14:textId="77777777" w:rsidTr="009B7083">
        <w:trPr>
          <w:jc w:val="center"/>
        </w:trPr>
        <w:tc>
          <w:tcPr>
            <w:tcW w:w="7366" w:type="dxa"/>
            <w:gridSpan w:val="2"/>
            <w:tcBorders>
              <w:right w:val="nil"/>
            </w:tcBorders>
          </w:tcPr>
          <w:p w14:paraId="7D228F95" w14:textId="77777777" w:rsidR="008E0666" w:rsidRPr="0067180C" w:rsidRDefault="008E0666" w:rsidP="009B7083">
            <w:pPr>
              <w:widowControl w:val="0"/>
              <w:spacing w:before="60" w:after="60"/>
              <w:rPr>
                <w:sz w:val="27"/>
                <w:szCs w:val="27"/>
              </w:rPr>
            </w:pPr>
            <w:r w:rsidRPr="0067180C">
              <w:rPr>
                <w:b/>
                <w:sz w:val="27"/>
                <w:szCs w:val="27"/>
              </w:rPr>
              <w:t>HỌC KỲ 2</w:t>
            </w:r>
          </w:p>
        </w:tc>
        <w:tc>
          <w:tcPr>
            <w:tcW w:w="1588" w:type="dxa"/>
            <w:tcBorders>
              <w:left w:val="nil"/>
            </w:tcBorders>
          </w:tcPr>
          <w:p w14:paraId="31EB460F" w14:textId="77777777" w:rsidR="008E0666" w:rsidRPr="0067180C" w:rsidRDefault="008E0666" w:rsidP="009B7083">
            <w:pPr>
              <w:widowControl w:val="0"/>
              <w:spacing w:before="60" w:after="60"/>
              <w:jc w:val="center"/>
              <w:rPr>
                <w:sz w:val="27"/>
                <w:szCs w:val="27"/>
              </w:rPr>
            </w:pPr>
          </w:p>
        </w:tc>
      </w:tr>
      <w:tr w:rsidR="0067180C" w:rsidRPr="0067180C" w14:paraId="1E8AF94A" w14:textId="77777777" w:rsidTr="009B7083">
        <w:trPr>
          <w:jc w:val="center"/>
        </w:trPr>
        <w:tc>
          <w:tcPr>
            <w:tcW w:w="959" w:type="dxa"/>
          </w:tcPr>
          <w:p w14:paraId="49F74778"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2E7DB4D1" w14:textId="77777777" w:rsidR="008E0666" w:rsidRPr="0067180C" w:rsidRDefault="008E0666" w:rsidP="009B7083">
            <w:pPr>
              <w:widowControl w:val="0"/>
              <w:spacing w:before="60" w:after="60"/>
              <w:rPr>
                <w:sz w:val="27"/>
                <w:szCs w:val="27"/>
              </w:rPr>
            </w:pPr>
            <w:r w:rsidRPr="0067180C">
              <w:rPr>
                <w:sz w:val="27"/>
                <w:szCs w:val="27"/>
              </w:rPr>
              <w:t>Đất nước học Hoa kỳ/ Trung Quốc/ Nhật Bản/ Hàn Quốc hoặc văn hóa xã hội</w:t>
            </w:r>
          </w:p>
        </w:tc>
        <w:tc>
          <w:tcPr>
            <w:tcW w:w="1588" w:type="dxa"/>
          </w:tcPr>
          <w:p w14:paraId="278E70D2"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5C290D19" w14:textId="77777777" w:rsidTr="009B7083">
        <w:trPr>
          <w:jc w:val="center"/>
        </w:trPr>
        <w:tc>
          <w:tcPr>
            <w:tcW w:w="959" w:type="dxa"/>
          </w:tcPr>
          <w:p w14:paraId="548A4CEB"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58B5C6AF" w14:textId="77777777" w:rsidR="008E0666" w:rsidRPr="0067180C" w:rsidRDefault="008E0666" w:rsidP="009B7083">
            <w:pPr>
              <w:widowControl w:val="0"/>
              <w:spacing w:before="60" w:after="60"/>
              <w:rPr>
                <w:sz w:val="27"/>
                <w:szCs w:val="27"/>
              </w:rPr>
            </w:pPr>
            <w:r w:rsidRPr="0067180C">
              <w:rPr>
                <w:sz w:val="27"/>
                <w:szCs w:val="27"/>
              </w:rPr>
              <w:t>Kinh tế chính trị Mác - Lênin</w:t>
            </w:r>
          </w:p>
        </w:tc>
        <w:tc>
          <w:tcPr>
            <w:tcW w:w="1588" w:type="dxa"/>
          </w:tcPr>
          <w:p w14:paraId="50941651"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6EEA0708" w14:textId="77777777" w:rsidTr="009B7083">
        <w:trPr>
          <w:jc w:val="center"/>
        </w:trPr>
        <w:tc>
          <w:tcPr>
            <w:tcW w:w="959" w:type="dxa"/>
          </w:tcPr>
          <w:p w14:paraId="2DE85299"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44B57B3E" w14:textId="77777777" w:rsidR="008E0666" w:rsidRPr="0067180C" w:rsidRDefault="008E0666" w:rsidP="009B7083">
            <w:pPr>
              <w:widowControl w:val="0"/>
              <w:spacing w:before="60" w:after="60"/>
              <w:rPr>
                <w:sz w:val="27"/>
                <w:szCs w:val="27"/>
              </w:rPr>
            </w:pPr>
            <w:r w:rsidRPr="0067180C">
              <w:rPr>
                <w:sz w:val="27"/>
                <w:szCs w:val="27"/>
              </w:rPr>
              <w:t>Chính trị học đại cương</w:t>
            </w:r>
          </w:p>
        </w:tc>
        <w:tc>
          <w:tcPr>
            <w:tcW w:w="1588" w:type="dxa"/>
          </w:tcPr>
          <w:p w14:paraId="0145D431"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0B2F813D" w14:textId="77777777" w:rsidTr="009B7083">
        <w:trPr>
          <w:jc w:val="center"/>
        </w:trPr>
        <w:tc>
          <w:tcPr>
            <w:tcW w:w="959" w:type="dxa"/>
          </w:tcPr>
          <w:p w14:paraId="231CB6B2"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1F998230" w14:textId="77777777" w:rsidR="008E0666" w:rsidRPr="0067180C" w:rsidRDefault="008E0666" w:rsidP="009B7083">
            <w:pPr>
              <w:widowControl w:val="0"/>
              <w:spacing w:before="60" w:after="60"/>
              <w:rPr>
                <w:sz w:val="27"/>
                <w:szCs w:val="27"/>
                <w:lang w:val="vi-VN"/>
              </w:rPr>
            </w:pPr>
            <w:r w:rsidRPr="0067180C">
              <w:rPr>
                <w:sz w:val="27"/>
                <w:szCs w:val="27"/>
              </w:rPr>
              <w:t xml:space="preserve">Phương pháp nghiên cứu </w:t>
            </w:r>
            <w:r w:rsidRPr="0067180C">
              <w:rPr>
                <w:sz w:val="27"/>
                <w:szCs w:val="27"/>
                <w:lang w:val="vi-VN"/>
              </w:rPr>
              <w:t>quan hệ quốc tế</w:t>
            </w:r>
          </w:p>
        </w:tc>
        <w:tc>
          <w:tcPr>
            <w:tcW w:w="1588" w:type="dxa"/>
          </w:tcPr>
          <w:p w14:paraId="5F2435C4"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2762221B" w14:textId="77777777" w:rsidTr="009B7083">
        <w:trPr>
          <w:jc w:val="center"/>
        </w:trPr>
        <w:tc>
          <w:tcPr>
            <w:tcW w:w="959" w:type="dxa"/>
          </w:tcPr>
          <w:p w14:paraId="387DBD41"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4AD23404" w14:textId="77777777" w:rsidR="008E0666" w:rsidRPr="0067180C" w:rsidRDefault="008E0666" w:rsidP="009B7083">
            <w:pPr>
              <w:widowControl w:val="0"/>
              <w:spacing w:before="60" w:after="60"/>
              <w:rPr>
                <w:sz w:val="27"/>
                <w:szCs w:val="27"/>
              </w:rPr>
            </w:pPr>
            <w:r w:rsidRPr="0067180C">
              <w:rPr>
                <w:sz w:val="27"/>
                <w:szCs w:val="27"/>
              </w:rPr>
              <w:t>Chính sách đối ngoại Việt Nam từ 1975 đến nay</w:t>
            </w:r>
          </w:p>
        </w:tc>
        <w:tc>
          <w:tcPr>
            <w:tcW w:w="1588" w:type="dxa"/>
          </w:tcPr>
          <w:p w14:paraId="7D224947"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6ED54A22" w14:textId="77777777" w:rsidTr="009B7083">
        <w:trPr>
          <w:jc w:val="center"/>
        </w:trPr>
        <w:tc>
          <w:tcPr>
            <w:tcW w:w="959" w:type="dxa"/>
          </w:tcPr>
          <w:p w14:paraId="7AC31C47"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tcPr>
          <w:p w14:paraId="2A20D205"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4825D7D1" w14:textId="77777777" w:rsidR="008E0666" w:rsidRPr="0067180C" w:rsidRDefault="008E0666" w:rsidP="009B7083">
            <w:pPr>
              <w:widowControl w:val="0"/>
              <w:spacing w:before="60" w:after="60"/>
              <w:jc w:val="center"/>
              <w:rPr>
                <w:sz w:val="27"/>
                <w:szCs w:val="27"/>
              </w:rPr>
            </w:pPr>
            <w:r w:rsidRPr="0067180C">
              <w:rPr>
                <w:sz w:val="27"/>
                <w:szCs w:val="27"/>
              </w:rPr>
              <w:t>04</w:t>
            </w:r>
          </w:p>
        </w:tc>
      </w:tr>
      <w:tr w:rsidR="0067180C" w:rsidRPr="0067180C" w14:paraId="1EF83636" w14:textId="77777777" w:rsidTr="009B7083">
        <w:trPr>
          <w:jc w:val="center"/>
        </w:trPr>
        <w:tc>
          <w:tcPr>
            <w:tcW w:w="959" w:type="dxa"/>
          </w:tcPr>
          <w:p w14:paraId="0789F90F" w14:textId="77777777" w:rsidR="008E0666" w:rsidRPr="0067180C" w:rsidRDefault="008E0666" w:rsidP="009B7083">
            <w:pPr>
              <w:widowControl w:val="0"/>
              <w:spacing w:before="60" w:after="60"/>
              <w:jc w:val="center"/>
              <w:rPr>
                <w:sz w:val="27"/>
                <w:szCs w:val="27"/>
              </w:rPr>
            </w:pPr>
            <w:r w:rsidRPr="0067180C">
              <w:rPr>
                <w:sz w:val="27"/>
                <w:szCs w:val="27"/>
              </w:rPr>
              <w:t>7</w:t>
            </w:r>
          </w:p>
        </w:tc>
        <w:tc>
          <w:tcPr>
            <w:tcW w:w="6407" w:type="dxa"/>
          </w:tcPr>
          <w:p w14:paraId="53246DEB" w14:textId="58BAED42" w:rsidR="008E0666" w:rsidRPr="0067180C" w:rsidRDefault="008E0666" w:rsidP="009B7083">
            <w:pPr>
              <w:widowControl w:val="0"/>
              <w:spacing w:before="60" w:after="60"/>
              <w:rPr>
                <w:sz w:val="27"/>
                <w:szCs w:val="27"/>
              </w:rPr>
            </w:pPr>
            <w:r w:rsidRPr="0067180C">
              <w:rPr>
                <w:sz w:val="27"/>
                <w:szCs w:val="27"/>
              </w:rPr>
              <w:t>Giáo dục quốc phòng</w:t>
            </w:r>
            <w:r w:rsidR="00D466CB" w:rsidRPr="0067180C">
              <w:rPr>
                <w:sz w:val="27"/>
                <w:szCs w:val="27"/>
              </w:rPr>
              <w:t>-an ninh</w:t>
            </w:r>
          </w:p>
        </w:tc>
        <w:tc>
          <w:tcPr>
            <w:tcW w:w="1588" w:type="dxa"/>
          </w:tcPr>
          <w:p w14:paraId="3799B66D" w14:textId="77777777" w:rsidR="008E0666" w:rsidRPr="0067180C" w:rsidRDefault="008E0666" w:rsidP="009B7083">
            <w:pPr>
              <w:widowControl w:val="0"/>
              <w:spacing w:before="60" w:after="60"/>
              <w:jc w:val="center"/>
              <w:rPr>
                <w:sz w:val="27"/>
                <w:szCs w:val="27"/>
              </w:rPr>
            </w:pPr>
            <w:r w:rsidRPr="0067180C">
              <w:rPr>
                <w:sz w:val="27"/>
                <w:szCs w:val="27"/>
              </w:rPr>
              <w:t>08</w:t>
            </w:r>
          </w:p>
        </w:tc>
      </w:tr>
      <w:tr w:rsidR="0067180C" w:rsidRPr="0067180C" w14:paraId="026D1FEF" w14:textId="77777777" w:rsidTr="009B7083">
        <w:trPr>
          <w:jc w:val="center"/>
        </w:trPr>
        <w:tc>
          <w:tcPr>
            <w:tcW w:w="7366" w:type="dxa"/>
            <w:gridSpan w:val="2"/>
            <w:tcBorders>
              <w:right w:val="nil"/>
            </w:tcBorders>
          </w:tcPr>
          <w:p w14:paraId="33447B74" w14:textId="77777777" w:rsidR="008E0666" w:rsidRPr="0067180C" w:rsidRDefault="008E0666" w:rsidP="009B7083">
            <w:pPr>
              <w:widowControl w:val="0"/>
              <w:spacing w:before="60" w:after="60"/>
              <w:rPr>
                <w:sz w:val="27"/>
                <w:szCs w:val="27"/>
              </w:rPr>
            </w:pPr>
            <w:r w:rsidRPr="0067180C">
              <w:rPr>
                <w:b/>
                <w:sz w:val="27"/>
                <w:szCs w:val="27"/>
              </w:rPr>
              <w:t>HỌC KỲ 3</w:t>
            </w:r>
          </w:p>
        </w:tc>
        <w:tc>
          <w:tcPr>
            <w:tcW w:w="1588" w:type="dxa"/>
            <w:tcBorders>
              <w:left w:val="nil"/>
            </w:tcBorders>
          </w:tcPr>
          <w:p w14:paraId="6540CFB4" w14:textId="77777777" w:rsidR="008E0666" w:rsidRPr="0067180C" w:rsidRDefault="008E0666" w:rsidP="009B7083">
            <w:pPr>
              <w:widowControl w:val="0"/>
              <w:spacing w:before="60" w:after="60"/>
              <w:jc w:val="center"/>
              <w:rPr>
                <w:sz w:val="27"/>
                <w:szCs w:val="27"/>
              </w:rPr>
            </w:pPr>
          </w:p>
        </w:tc>
      </w:tr>
      <w:tr w:rsidR="0067180C" w:rsidRPr="0067180C" w14:paraId="4AAB29BA" w14:textId="77777777" w:rsidTr="009B7083">
        <w:trPr>
          <w:jc w:val="center"/>
        </w:trPr>
        <w:tc>
          <w:tcPr>
            <w:tcW w:w="959" w:type="dxa"/>
          </w:tcPr>
          <w:p w14:paraId="2F6ECABF" w14:textId="77777777" w:rsidR="008E0666" w:rsidRPr="0067180C" w:rsidRDefault="008E0666" w:rsidP="009B7083">
            <w:pPr>
              <w:keepNext/>
              <w:widowControl w:val="0"/>
              <w:spacing w:before="60" w:after="60"/>
              <w:jc w:val="center"/>
              <w:rPr>
                <w:sz w:val="27"/>
                <w:szCs w:val="27"/>
              </w:rPr>
            </w:pPr>
            <w:r w:rsidRPr="0067180C">
              <w:rPr>
                <w:sz w:val="27"/>
                <w:szCs w:val="27"/>
              </w:rPr>
              <w:t>1</w:t>
            </w:r>
          </w:p>
        </w:tc>
        <w:tc>
          <w:tcPr>
            <w:tcW w:w="6407" w:type="dxa"/>
          </w:tcPr>
          <w:p w14:paraId="4864E0B3" w14:textId="77777777" w:rsidR="008E0666" w:rsidRPr="0067180C" w:rsidRDefault="008E0666" w:rsidP="009B7083">
            <w:pPr>
              <w:keepNext/>
              <w:widowControl w:val="0"/>
              <w:spacing w:before="60" w:after="60"/>
              <w:rPr>
                <w:sz w:val="27"/>
                <w:szCs w:val="27"/>
              </w:rPr>
            </w:pPr>
            <w:r w:rsidRPr="0067180C">
              <w:rPr>
                <w:sz w:val="27"/>
                <w:szCs w:val="27"/>
              </w:rPr>
              <w:t>Lịch sử Hoa Kỳ/ Trung Quốc/ Nhật Bản/ Hàn Quốc</w:t>
            </w:r>
          </w:p>
        </w:tc>
        <w:tc>
          <w:tcPr>
            <w:tcW w:w="1588" w:type="dxa"/>
          </w:tcPr>
          <w:p w14:paraId="610CFF4D" w14:textId="77777777" w:rsidR="008E0666" w:rsidRPr="0067180C" w:rsidRDefault="008E0666" w:rsidP="009B7083">
            <w:pPr>
              <w:keepNext/>
              <w:widowControl w:val="0"/>
              <w:spacing w:before="60" w:after="60"/>
              <w:jc w:val="center"/>
              <w:rPr>
                <w:sz w:val="27"/>
                <w:szCs w:val="27"/>
              </w:rPr>
            </w:pPr>
            <w:r w:rsidRPr="0067180C">
              <w:rPr>
                <w:sz w:val="27"/>
                <w:szCs w:val="27"/>
                <w:lang w:val="vi-VN"/>
              </w:rPr>
              <w:t>03</w:t>
            </w:r>
          </w:p>
        </w:tc>
      </w:tr>
      <w:tr w:rsidR="0067180C" w:rsidRPr="0067180C" w14:paraId="387A9877" w14:textId="77777777" w:rsidTr="009B7083">
        <w:trPr>
          <w:jc w:val="center"/>
        </w:trPr>
        <w:tc>
          <w:tcPr>
            <w:tcW w:w="959" w:type="dxa"/>
          </w:tcPr>
          <w:p w14:paraId="236CAEF8"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1B81373D" w14:textId="77777777" w:rsidR="008E0666" w:rsidRPr="0067180C" w:rsidRDefault="008E0666" w:rsidP="009B7083">
            <w:pPr>
              <w:widowControl w:val="0"/>
              <w:spacing w:before="60" w:after="60"/>
              <w:rPr>
                <w:sz w:val="27"/>
                <w:szCs w:val="27"/>
              </w:rPr>
            </w:pPr>
            <w:r w:rsidRPr="0067180C">
              <w:rPr>
                <w:sz w:val="27"/>
                <w:szCs w:val="27"/>
              </w:rPr>
              <w:t>Chủ nghĩa xã hội khoa học</w:t>
            </w:r>
          </w:p>
        </w:tc>
        <w:tc>
          <w:tcPr>
            <w:tcW w:w="1588" w:type="dxa"/>
          </w:tcPr>
          <w:p w14:paraId="4730DC27"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18C3DB07" w14:textId="77777777" w:rsidTr="009B7083">
        <w:trPr>
          <w:jc w:val="center"/>
        </w:trPr>
        <w:tc>
          <w:tcPr>
            <w:tcW w:w="959" w:type="dxa"/>
          </w:tcPr>
          <w:p w14:paraId="5237CDF8"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41E57A89" w14:textId="77777777" w:rsidR="008E0666" w:rsidRPr="0067180C" w:rsidRDefault="008E0666" w:rsidP="009B7083">
            <w:pPr>
              <w:widowControl w:val="0"/>
              <w:spacing w:before="60" w:after="60"/>
              <w:rPr>
                <w:sz w:val="27"/>
                <w:szCs w:val="27"/>
              </w:rPr>
            </w:pPr>
            <w:r w:rsidRPr="0067180C">
              <w:rPr>
                <w:sz w:val="27"/>
                <w:szCs w:val="27"/>
              </w:rPr>
              <w:t>Pháp luật đại cương</w:t>
            </w:r>
          </w:p>
        </w:tc>
        <w:tc>
          <w:tcPr>
            <w:tcW w:w="1588" w:type="dxa"/>
          </w:tcPr>
          <w:p w14:paraId="1B9AB2A3"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0A5166A5" w14:textId="77777777" w:rsidTr="009B7083">
        <w:trPr>
          <w:jc w:val="center"/>
        </w:trPr>
        <w:tc>
          <w:tcPr>
            <w:tcW w:w="959" w:type="dxa"/>
          </w:tcPr>
          <w:p w14:paraId="2CB65DC8"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6B388B02" w14:textId="77777777" w:rsidR="008E0666" w:rsidRPr="0067180C" w:rsidRDefault="008E0666" w:rsidP="009B7083">
            <w:pPr>
              <w:widowControl w:val="0"/>
              <w:spacing w:before="60" w:after="60"/>
              <w:rPr>
                <w:sz w:val="27"/>
                <w:szCs w:val="27"/>
              </w:rPr>
            </w:pPr>
            <w:r w:rsidRPr="0067180C">
              <w:rPr>
                <w:sz w:val="27"/>
                <w:szCs w:val="27"/>
              </w:rPr>
              <w:t xml:space="preserve">Lý luận </w:t>
            </w:r>
            <w:r w:rsidRPr="0067180C">
              <w:rPr>
                <w:sz w:val="27"/>
                <w:szCs w:val="27"/>
                <w:lang w:val="vi-VN"/>
              </w:rPr>
              <w:t>quan hệ quốc tế</w:t>
            </w:r>
          </w:p>
        </w:tc>
        <w:tc>
          <w:tcPr>
            <w:tcW w:w="1588" w:type="dxa"/>
          </w:tcPr>
          <w:p w14:paraId="7339C542"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5D2395DE" w14:textId="77777777" w:rsidTr="009B7083">
        <w:trPr>
          <w:jc w:val="center"/>
        </w:trPr>
        <w:tc>
          <w:tcPr>
            <w:tcW w:w="959" w:type="dxa"/>
          </w:tcPr>
          <w:p w14:paraId="6FDB908B"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55452512" w14:textId="77777777" w:rsidR="008E0666" w:rsidRPr="0067180C" w:rsidRDefault="008E0666" w:rsidP="009B7083">
            <w:pPr>
              <w:widowControl w:val="0"/>
              <w:spacing w:before="60" w:after="60"/>
              <w:rPr>
                <w:sz w:val="27"/>
                <w:szCs w:val="27"/>
              </w:rPr>
            </w:pPr>
            <w:r w:rsidRPr="0067180C">
              <w:rPr>
                <w:sz w:val="27"/>
                <w:szCs w:val="27"/>
              </w:rPr>
              <w:t>Truyền thông quốc tế</w:t>
            </w:r>
          </w:p>
        </w:tc>
        <w:tc>
          <w:tcPr>
            <w:tcW w:w="1588" w:type="dxa"/>
          </w:tcPr>
          <w:p w14:paraId="58AC180D"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49CBCE7F" w14:textId="77777777" w:rsidTr="009B7083">
        <w:trPr>
          <w:jc w:val="center"/>
        </w:trPr>
        <w:tc>
          <w:tcPr>
            <w:tcW w:w="959" w:type="dxa"/>
            <w:vAlign w:val="center"/>
          </w:tcPr>
          <w:p w14:paraId="39395C1C"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tcPr>
          <w:p w14:paraId="688F7EAD"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63FBB140" w14:textId="77777777" w:rsidR="008E0666" w:rsidRPr="0067180C" w:rsidRDefault="008E0666" w:rsidP="009B7083">
            <w:pPr>
              <w:widowControl w:val="0"/>
              <w:spacing w:before="60" w:after="60"/>
              <w:jc w:val="center"/>
              <w:rPr>
                <w:sz w:val="27"/>
                <w:szCs w:val="27"/>
              </w:rPr>
            </w:pPr>
            <w:r w:rsidRPr="0067180C">
              <w:rPr>
                <w:sz w:val="27"/>
                <w:szCs w:val="27"/>
              </w:rPr>
              <w:t>04</w:t>
            </w:r>
          </w:p>
        </w:tc>
      </w:tr>
      <w:tr w:rsidR="0067180C" w:rsidRPr="0067180C" w14:paraId="7B1DFE48" w14:textId="77777777" w:rsidTr="009B7083">
        <w:trPr>
          <w:jc w:val="center"/>
        </w:trPr>
        <w:tc>
          <w:tcPr>
            <w:tcW w:w="959" w:type="dxa"/>
            <w:vAlign w:val="center"/>
          </w:tcPr>
          <w:p w14:paraId="2ABDCDB5" w14:textId="77777777" w:rsidR="008E0666" w:rsidRPr="0067180C" w:rsidRDefault="008E0666" w:rsidP="009B7083">
            <w:pPr>
              <w:widowControl w:val="0"/>
              <w:spacing w:before="60" w:after="60"/>
              <w:jc w:val="center"/>
              <w:rPr>
                <w:sz w:val="27"/>
                <w:szCs w:val="27"/>
              </w:rPr>
            </w:pPr>
            <w:r w:rsidRPr="0067180C">
              <w:rPr>
                <w:sz w:val="27"/>
                <w:szCs w:val="27"/>
              </w:rPr>
              <w:t>7</w:t>
            </w:r>
          </w:p>
        </w:tc>
        <w:tc>
          <w:tcPr>
            <w:tcW w:w="6407" w:type="dxa"/>
            <w:vAlign w:val="center"/>
          </w:tcPr>
          <w:p w14:paraId="4E895DFD" w14:textId="77777777" w:rsidR="008E0666" w:rsidRPr="0067180C" w:rsidRDefault="008E0666" w:rsidP="009B7083">
            <w:pPr>
              <w:widowControl w:val="0"/>
              <w:spacing w:before="60" w:after="60"/>
              <w:rPr>
                <w:sz w:val="27"/>
                <w:szCs w:val="27"/>
              </w:rPr>
            </w:pPr>
            <w:r w:rsidRPr="0067180C">
              <w:rPr>
                <w:sz w:val="27"/>
                <w:szCs w:val="27"/>
              </w:rPr>
              <w:t>Ngoại ngữ 2 (I)</w:t>
            </w:r>
          </w:p>
        </w:tc>
        <w:tc>
          <w:tcPr>
            <w:tcW w:w="1588" w:type="dxa"/>
            <w:tcBorders>
              <w:bottom w:val="single" w:sz="4" w:space="0" w:color="000000"/>
            </w:tcBorders>
            <w:vAlign w:val="center"/>
          </w:tcPr>
          <w:p w14:paraId="06E78676"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383BAC53" w14:textId="77777777" w:rsidTr="009B7083">
        <w:trPr>
          <w:jc w:val="center"/>
        </w:trPr>
        <w:tc>
          <w:tcPr>
            <w:tcW w:w="7366" w:type="dxa"/>
            <w:gridSpan w:val="2"/>
            <w:tcBorders>
              <w:right w:val="nil"/>
            </w:tcBorders>
          </w:tcPr>
          <w:p w14:paraId="48B110CF" w14:textId="77777777" w:rsidR="008E0666" w:rsidRPr="0067180C" w:rsidRDefault="008E0666" w:rsidP="009B7083">
            <w:pPr>
              <w:keepNext/>
              <w:widowControl w:val="0"/>
              <w:spacing w:before="60" w:after="60"/>
              <w:rPr>
                <w:sz w:val="27"/>
                <w:szCs w:val="27"/>
              </w:rPr>
            </w:pPr>
            <w:r w:rsidRPr="0067180C">
              <w:rPr>
                <w:b/>
                <w:sz w:val="27"/>
                <w:szCs w:val="27"/>
              </w:rPr>
              <w:t>HỌC KỲ 4</w:t>
            </w:r>
          </w:p>
        </w:tc>
        <w:tc>
          <w:tcPr>
            <w:tcW w:w="1588" w:type="dxa"/>
            <w:tcBorders>
              <w:left w:val="nil"/>
            </w:tcBorders>
          </w:tcPr>
          <w:p w14:paraId="4BDEAA64" w14:textId="77777777" w:rsidR="008E0666" w:rsidRPr="0067180C" w:rsidRDefault="008E0666" w:rsidP="009B7083">
            <w:pPr>
              <w:keepNext/>
              <w:widowControl w:val="0"/>
              <w:spacing w:before="60" w:after="60"/>
              <w:jc w:val="center"/>
              <w:rPr>
                <w:sz w:val="27"/>
                <w:szCs w:val="27"/>
              </w:rPr>
            </w:pPr>
          </w:p>
        </w:tc>
      </w:tr>
      <w:tr w:rsidR="0067180C" w:rsidRPr="0067180C" w14:paraId="1D172511" w14:textId="77777777" w:rsidTr="009B7083">
        <w:trPr>
          <w:jc w:val="center"/>
        </w:trPr>
        <w:tc>
          <w:tcPr>
            <w:tcW w:w="959" w:type="dxa"/>
          </w:tcPr>
          <w:p w14:paraId="644EB881"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3B090A39" w14:textId="77777777" w:rsidR="008E0666" w:rsidRPr="0067180C" w:rsidRDefault="008E0666" w:rsidP="009B7083">
            <w:pPr>
              <w:widowControl w:val="0"/>
              <w:spacing w:before="60" w:after="60"/>
              <w:rPr>
                <w:sz w:val="27"/>
                <w:szCs w:val="27"/>
              </w:rPr>
            </w:pPr>
            <w:r w:rsidRPr="0067180C">
              <w:rPr>
                <w:sz w:val="27"/>
                <w:szCs w:val="27"/>
              </w:rPr>
              <w:t>Hệ thống Chính trị Hoa Kỳ/ Trung Quốc/ Nhật Bản/ Hàn Quốc</w:t>
            </w:r>
          </w:p>
        </w:tc>
        <w:tc>
          <w:tcPr>
            <w:tcW w:w="1588" w:type="dxa"/>
          </w:tcPr>
          <w:p w14:paraId="64DA12FB" w14:textId="77777777" w:rsidR="008E0666" w:rsidRPr="0067180C" w:rsidRDefault="008E0666" w:rsidP="009B7083">
            <w:pPr>
              <w:widowControl w:val="0"/>
              <w:spacing w:before="60" w:after="60"/>
              <w:jc w:val="center"/>
              <w:rPr>
                <w:sz w:val="27"/>
                <w:szCs w:val="27"/>
              </w:rPr>
            </w:pPr>
            <w:r w:rsidRPr="0067180C">
              <w:rPr>
                <w:sz w:val="27"/>
                <w:szCs w:val="27"/>
                <w:lang w:val="vi-VN"/>
              </w:rPr>
              <w:t>03</w:t>
            </w:r>
          </w:p>
        </w:tc>
      </w:tr>
      <w:tr w:rsidR="0067180C" w:rsidRPr="0067180C" w14:paraId="497A3715" w14:textId="77777777" w:rsidTr="009B7083">
        <w:trPr>
          <w:jc w:val="center"/>
        </w:trPr>
        <w:tc>
          <w:tcPr>
            <w:tcW w:w="959" w:type="dxa"/>
          </w:tcPr>
          <w:p w14:paraId="1BF5B6A6"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3C6CBDFF" w14:textId="77777777" w:rsidR="008E0666" w:rsidRPr="0067180C" w:rsidRDefault="008E0666" w:rsidP="009B7083">
            <w:pPr>
              <w:widowControl w:val="0"/>
              <w:spacing w:before="60" w:after="60"/>
              <w:rPr>
                <w:sz w:val="27"/>
                <w:szCs w:val="27"/>
                <w:lang w:val="vi-VN"/>
              </w:rPr>
            </w:pPr>
            <w:r w:rsidRPr="0067180C">
              <w:rPr>
                <w:sz w:val="27"/>
                <w:szCs w:val="27"/>
                <w:lang w:val="vi-VN"/>
              </w:rPr>
              <w:t>Quan hệ quốc tế tại khu vực Châu Á - Thái Bình Dương</w:t>
            </w:r>
          </w:p>
        </w:tc>
        <w:tc>
          <w:tcPr>
            <w:tcW w:w="1588" w:type="dxa"/>
          </w:tcPr>
          <w:p w14:paraId="32C1A240"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7E013DF3" w14:textId="77777777" w:rsidTr="009B7083">
        <w:trPr>
          <w:jc w:val="center"/>
        </w:trPr>
        <w:tc>
          <w:tcPr>
            <w:tcW w:w="959" w:type="dxa"/>
          </w:tcPr>
          <w:p w14:paraId="70A0058E" w14:textId="77777777" w:rsidR="008E0666" w:rsidRPr="0067180C" w:rsidRDefault="008E0666" w:rsidP="009B7083">
            <w:pPr>
              <w:keepNext/>
              <w:widowControl w:val="0"/>
              <w:spacing w:before="60" w:after="60"/>
              <w:jc w:val="center"/>
              <w:rPr>
                <w:sz w:val="27"/>
                <w:szCs w:val="27"/>
              </w:rPr>
            </w:pPr>
            <w:r w:rsidRPr="0067180C">
              <w:rPr>
                <w:sz w:val="27"/>
                <w:szCs w:val="27"/>
              </w:rPr>
              <w:lastRenderedPageBreak/>
              <w:t>3</w:t>
            </w:r>
          </w:p>
        </w:tc>
        <w:tc>
          <w:tcPr>
            <w:tcW w:w="6407" w:type="dxa"/>
          </w:tcPr>
          <w:p w14:paraId="46020C20" w14:textId="77777777" w:rsidR="008E0666" w:rsidRPr="0067180C" w:rsidRDefault="008E0666" w:rsidP="009B7083">
            <w:pPr>
              <w:keepNext/>
              <w:widowControl w:val="0"/>
              <w:spacing w:before="60" w:after="60"/>
              <w:rPr>
                <w:sz w:val="27"/>
                <w:szCs w:val="27"/>
              </w:rPr>
            </w:pPr>
            <w:r w:rsidRPr="0067180C">
              <w:rPr>
                <w:sz w:val="27"/>
                <w:szCs w:val="27"/>
              </w:rPr>
              <w:t>Tư tưởng Hồ Chí Minh</w:t>
            </w:r>
          </w:p>
        </w:tc>
        <w:tc>
          <w:tcPr>
            <w:tcW w:w="1588" w:type="dxa"/>
          </w:tcPr>
          <w:p w14:paraId="579804E9" w14:textId="77777777" w:rsidR="008E0666" w:rsidRPr="0067180C" w:rsidRDefault="008E0666" w:rsidP="009B7083">
            <w:pPr>
              <w:keepNext/>
              <w:widowControl w:val="0"/>
              <w:spacing w:before="60" w:after="60"/>
              <w:jc w:val="center"/>
              <w:rPr>
                <w:sz w:val="27"/>
                <w:szCs w:val="27"/>
              </w:rPr>
            </w:pPr>
            <w:r w:rsidRPr="0067180C">
              <w:rPr>
                <w:sz w:val="27"/>
                <w:szCs w:val="27"/>
              </w:rPr>
              <w:t>02</w:t>
            </w:r>
          </w:p>
        </w:tc>
      </w:tr>
      <w:tr w:rsidR="0067180C" w:rsidRPr="0067180C" w14:paraId="3CB123C3" w14:textId="77777777" w:rsidTr="009B7083">
        <w:trPr>
          <w:jc w:val="center"/>
        </w:trPr>
        <w:tc>
          <w:tcPr>
            <w:tcW w:w="959" w:type="dxa"/>
          </w:tcPr>
          <w:p w14:paraId="10B29548"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2E15A454" w14:textId="77777777" w:rsidR="008E0666" w:rsidRPr="0067180C" w:rsidRDefault="008E0666" w:rsidP="009B7083">
            <w:pPr>
              <w:widowControl w:val="0"/>
              <w:spacing w:before="60" w:after="60"/>
              <w:rPr>
                <w:sz w:val="27"/>
                <w:szCs w:val="27"/>
                <w:lang w:val="vi-VN"/>
              </w:rPr>
            </w:pPr>
            <w:r w:rsidRPr="0067180C">
              <w:rPr>
                <w:sz w:val="27"/>
                <w:szCs w:val="27"/>
              </w:rPr>
              <w:t>Quan hệ kinh tế quốc tế</w:t>
            </w:r>
          </w:p>
        </w:tc>
        <w:tc>
          <w:tcPr>
            <w:tcW w:w="1588" w:type="dxa"/>
          </w:tcPr>
          <w:p w14:paraId="0F4DF4B3" w14:textId="77777777" w:rsidR="008E0666" w:rsidRPr="0067180C" w:rsidRDefault="008E0666" w:rsidP="009B7083">
            <w:pPr>
              <w:widowControl w:val="0"/>
              <w:spacing w:before="60" w:after="60"/>
              <w:jc w:val="center"/>
              <w:rPr>
                <w:sz w:val="27"/>
                <w:szCs w:val="27"/>
                <w:lang w:val="vi-VN"/>
              </w:rPr>
            </w:pPr>
            <w:r w:rsidRPr="0067180C">
              <w:rPr>
                <w:sz w:val="27"/>
                <w:szCs w:val="27"/>
              </w:rPr>
              <w:t>03</w:t>
            </w:r>
          </w:p>
        </w:tc>
      </w:tr>
      <w:tr w:rsidR="0067180C" w:rsidRPr="0067180C" w14:paraId="492911AD" w14:textId="77777777" w:rsidTr="009B7083">
        <w:trPr>
          <w:jc w:val="center"/>
        </w:trPr>
        <w:tc>
          <w:tcPr>
            <w:tcW w:w="959" w:type="dxa"/>
          </w:tcPr>
          <w:p w14:paraId="72B5B42C"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3FCDEF00"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5A56A5F2" w14:textId="77777777" w:rsidR="008E0666" w:rsidRPr="0067180C" w:rsidRDefault="008E0666" w:rsidP="009B7083">
            <w:pPr>
              <w:widowControl w:val="0"/>
              <w:spacing w:before="60" w:after="60"/>
              <w:jc w:val="center"/>
              <w:rPr>
                <w:sz w:val="27"/>
                <w:szCs w:val="27"/>
              </w:rPr>
            </w:pPr>
            <w:r w:rsidRPr="0067180C">
              <w:rPr>
                <w:sz w:val="27"/>
                <w:szCs w:val="27"/>
              </w:rPr>
              <w:t>04</w:t>
            </w:r>
          </w:p>
        </w:tc>
      </w:tr>
      <w:tr w:rsidR="0067180C" w:rsidRPr="0067180C" w14:paraId="32E9D0A8" w14:textId="77777777" w:rsidTr="009B7083">
        <w:trPr>
          <w:jc w:val="center"/>
        </w:trPr>
        <w:tc>
          <w:tcPr>
            <w:tcW w:w="959" w:type="dxa"/>
            <w:vAlign w:val="center"/>
          </w:tcPr>
          <w:p w14:paraId="4797EEBE"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vAlign w:val="center"/>
          </w:tcPr>
          <w:p w14:paraId="2AAEC125" w14:textId="77777777" w:rsidR="008E0666" w:rsidRPr="0067180C" w:rsidRDefault="008E0666" w:rsidP="009B7083">
            <w:pPr>
              <w:widowControl w:val="0"/>
              <w:spacing w:before="60" w:after="60"/>
              <w:rPr>
                <w:sz w:val="27"/>
                <w:szCs w:val="27"/>
              </w:rPr>
            </w:pPr>
            <w:r w:rsidRPr="0067180C">
              <w:rPr>
                <w:sz w:val="27"/>
                <w:szCs w:val="27"/>
              </w:rPr>
              <w:t>Ngoại ngữ 2 (II)</w:t>
            </w:r>
          </w:p>
        </w:tc>
        <w:tc>
          <w:tcPr>
            <w:tcW w:w="1588" w:type="dxa"/>
            <w:vAlign w:val="center"/>
          </w:tcPr>
          <w:p w14:paraId="0D348548"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3EBF4A3D" w14:textId="77777777" w:rsidTr="009B7083">
        <w:trPr>
          <w:jc w:val="center"/>
        </w:trPr>
        <w:tc>
          <w:tcPr>
            <w:tcW w:w="7366" w:type="dxa"/>
            <w:gridSpan w:val="2"/>
            <w:tcBorders>
              <w:right w:val="nil"/>
            </w:tcBorders>
          </w:tcPr>
          <w:p w14:paraId="4EF68B08" w14:textId="77777777" w:rsidR="008E0666" w:rsidRPr="0067180C" w:rsidRDefault="008E0666" w:rsidP="009B7083">
            <w:pPr>
              <w:widowControl w:val="0"/>
              <w:spacing w:before="60" w:after="60"/>
              <w:rPr>
                <w:sz w:val="27"/>
                <w:szCs w:val="27"/>
              </w:rPr>
            </w:pPr>
            <w:r w:rsidRPr="0067180C">
              <w:rPr>
                <w:b/>
                <w:sz w:val="27"/>
                <w:szCs w:val="27"/>
              </w:rPr>
              <w:t>HỌC KỲ 5</w:t>
            </w:r>
          </w:p>
        </w:tc>
        <w:tc>
          <w:tcPr>
            <w:tcW w:w="1588" w:type="dxa"/>
            <w:tcBorders>
              <w:left w:val="nil"/>
            </w:tcBorders>
          </w:tcPr>
          <w:p w14:paraId="63408F1D" w14:textId="77777777" w:rsidR="008E0666" w:rsidRPr="0067180C" w:rsidRDefault="008E0666" w:rsidP="009B7083">
            <w:pPr>
              <w:widowControl w:val="0"/>
              <w:spacing w:before="60" w:after="60"/>
              <w:jc w:val="center"/>
              <w:rPr>
                <w:sz w:val="27"/>
                <w:szCs w:val="27"/>
              </w:rPr>
            </w:pPr>
          </w:p>
        </w:tc>
      </w:tr>
      <w:tr w:rsidR="0067180C" w:rsidRPr="0067180C" w14:paraId="5B895B9E" w14:textId="77777777" w:rsidTr="009B7083">
        <w:trPr>
          <w:jc w:val="center"/>
        </w:trPr>
        <w:tc>
          <w:tcPr>
            <w:tcW w:w="959" w:type="dxa"/>
            <w:vAlign w:val="center"/>
          </w:tcPr>
          <w:p w14:paraId="4B8FE5EB"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6A744774" w14:textId="77777777" w:rsidR="008E0666" w:rsidRPr="0067180C" w:rsidRDefault="008E0666" w:rsidP="009B7083">
            <w:pPr>
              <w:widowControl w:val="0"/>
              <w:spacing w:before="60" w:after="60"/>
              <w:jc w:val="both"/>
              <w:rPr>
                <w:sz w:val="27"/>
                <w:szCs w:val="27"/>
              </w:rPr>
            </w:pPr>
            <w:r w:rsidRPr="0067180C">
              <w:rPr>
                <w:sz w:val="27"/>
                <w:szCs w:val="27"/>
              </w:rPr>
              <w:t xml:space="preserve">Kinh tế Hoa kỳ/ Trung Quốc/ Nhật Bản/ Hàn Quốc hoặc Văn Hóa Doanh nghiệp </w:t>
            </w:r>
          </w:p>
        </w:tc>
        <w:tc>
          <w:tcPr>
            <w:tcW w:w="1588" w:type="dxa"/>
          </w:tcPr>
          <w:p w14:paraId="09E61A3D"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1CB3EA55" w14:textId="77777777" w:rsidTr="009B7083">
        <w:trPr>
          <w:trHeight w:val="444"/>
          <w:jc w:val="center"/>
        </w:trPr>
        <w:tc>
          <w:tcPr>
            <w:tcW w:w="959" w:type="dxa"/>
          </w:tcPr>
          <w:p w14:paraId="3F8CA4D9"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119CFA9E" w14:textId="77777777" w:rsidR="008E0666" w:rsidRPr="0067180C" w:rsidRDefault="008E0666" w:rsidP="009B7083">
            <w:pPr>
              <w:widowControl w:val="0"/>
              <w:spacing w:before="60" w:after="60"/>
              <w:rPr>
                <w:sz w:val="27"/>
                <w:szCs w:val="27"/>
              </w:rPr>
            </w:pPr>
            <w:r w:rsidRPr="0067180C">
              <w:rPr>
                <w:sz w:val="27"/>
                <w:szCs w:val="27"/>
                <w:lang w:val="vi-VN"/>
              </w:rPr>
              <w:t>An ninh Châu Á - Thái Bình Dương</w:t>
            </w:r>
          </w:p>
        </w:tc>
        <w:tc>
          <w:tcPr>
            <w:tcW w:w="1588" w:type="dxa"/>
          </w:tcPr>
          <w:p w14:paraId="4E473472" w14:textId="77777777" w:rsidR="008E0666" w:rsidRPr="0067180C" w:rsidRDefault="008E0666" w:rsidP="009B7083">
            <w:pPr>
              <w:widowControl w:val="0"/>
              <w:spacing w:before="60" w:after="60"/>
              <w:jc w:val="center"/>
              <w:rPr>
                <w:strike/>
                <w:sz w:val="27"/>
                <w:szCs w:val="27"/>
                <w:lang w:val="vi-VN"/>
              </w:rPr>
            </w:pPr>
            <w:r w:rsidRPr="0067180C">
              <w:rPr>
                <w:sz w:val="27"/>
                <w:szCs w:val="27"/>
                <w:lang w:val="vi-VN"/>
              </w:rPr>
              <w:t>03</w:t>
            </w:r>
          </w:p>
        </w:tc>
      </w:tr>
      <w:tr w:rsidR="0067180C" w:rsidRPr="0067180C" w14:paraId="03460B6B" w14:textId="77777777" w:rsidTr="009B7083">
        <w:trPr>
          <w:jc w:val="center"/>
        </w:trPr>
        <w:tc>
          <w:tcPr>
            <w:tcW w:w="959" w:type="dxa"/>
          </w:tcPr>
          <w:p w14:paraId="3D318E74"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3132CE3C" w14:textId="77777777" w:rsidR="008E0666" w:rsidRPr="0067180C" w:rsidRDefault="008E0666" w:rsidP="009B7083">
            <w:pPr>
              <w:widowControl w:val="0"/>
              <w:spacing w:before="60" w:after="60"/>
              <w:rPr>
                <w:sz w:val="27"/>
                <w:szCs w:val="27"/>
              </w:rPr>
            </w:pPr>
            <w:r w:rsidRPr="0067180C">
              <w:rPr>
                <w:sz w:val="27"/>
                <w:szCs w:val="27"/>
              </w:rPr>
              <w:t>Công pháp quốc tế</w:t>
            </w:r>
          </w:p>
        </w:tc>
        <w:tc>
          <w:tcPr>
            <w:tcW w:w="1588" w:type="dxa"/>
          </w:tcPr>
          <w:p w14:paraId="051EA253"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59316A55" w14:textId="77777777" w:rsidTr="009B7083">
        <w:trPr>
          <w:jc w:val="center"/>
        </w:trPr>
        <w:tc>
          <w:tcPr>
            <w:tcW w:w="959" w:type="dxa"/>
          </w:tcPr>
          <w:p w14:paraId="3130C35E"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36C3A92B" w14:textId="77777777" w:rsidR="008E0666" w:rsidRPr="0067180C" w:rsidRDefault="008E0666" w:rsidP="009B7083">
            <w:pPr>
              <w:widowControl w:val="0"/>
              <w:spacing w:before="60" w:after="60"/>
              <w:rPr>
                <w:sz w:val="27"/>
                <w:szCs w:val="27"/>
              </w:rPr>
            </w:pPr>
            <w:r w:rsidRPr="0067180C">
              <w:rPr>
                <w:sz w:val="27"/>
                <w:szCs w:val="27"/>
              </w:rPr>
              <w:t>Đàm phán quốc tế</w:t>
            </w:r>
          </w:p>
        </w:tc>
        <w:tc>
          <w:tcPr>
            <w:tcW w:w="1588" w:type="dxa"/>
          </w:tcPr>
          <w:p w14:paraId="0B3DB40F"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0C6F85C2" w14:textId="77777777" w:rsidTr="009B7083">
        <w:trPr>
          <w:jc w:val="center"/>
        </w:trPr>
        <w:tc>
          <w:tcPr>
            <w:tcW w:w="959" w:type="dxa"/>
          </w:tcPr>
          <w:p w14:paraId="57C91246"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57CEE7A3"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37993ABF" w14:textId="77777777" w:rsidR="008E0666" w:rsidRPr="0067180C" w:rsidRDefault="008E0666" w:rsidP="009B7083">
            <w:pPr>
              <w:widowControl w:val="0"/>
              <w:spacing w:before="60" w:after="60"/>
              <w:jc w:val="center"/>
              <w:rPr>
                <w:strike/>
                <w:sz w:val="27"/>
                <w:szCs w:val="27"/>
              </w:rPr>
            </w:pPr>
            <w:r w:rsidRPr="0067180C">
              <w:rPr>
                <w:sz w:val="27"/>
                <w:szCs w:val="27"/>
              </w:rPr>
              <w:t>04</w:t>
            </w:r>
          </w:p>
        </w:tc>
      </w:tr>
      <w:tr w:rsidR="0067180C" w:rsidRPr="0067180C" w14:paraId="38CBE51D" w14:textId="77777777" w:rsidTr="009B7083">
        <w:trPr>
          <w:jc w:val="center"/>
        </w:trPr>
        <w:tc>
          <w:tcPr>
            <w:tcW w:w="959" w:type="dxa"/>
          </w:tcPr>
          <w:p w14:paraId="2D6B2B2F"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vAlign w:val="center"/>
          </w:tcPr>
          <w:p w14:paraId="03647D66" w14:textId="77777777" w:rsidR="008E0666" w:rsidRPr="0067180C" w:rsidRDefault="008E0666" w:rsidP="009B7083">
            <w:pPr>
              <w:widowControl w:val="0"/>
              <w:spacing w:before="60" w:after="60"/>
              <w:rPr>
                <w:sz w:val="27"/>
                <w:szCs w:val="27"/>
              </w:rPr>
            </w:pPr>
            <w:r w:rsidRPr="0067180C">
              <w:rPr>
                <w:sz w:val="27"/>
                <w:szCs w:val="27"/>
              </w:rPr>
              <w:t>Ngoại ngữ 2 (III)</w:t>
            </w:r>
          </w:p>
        </w:tc>
        <w:tc>
          <w:tcPr>
            <w:tcW w:w="1588" w:type="dxa"/>
            <w:vAlign w:val="center"/>
          </w:tcPr>
          <w:p w14:paraId="412B64EE"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4A952FC7" w14:textId="77777777" w:rsidTr="009B7083">
        <w:trPr>
          <w:jc w:val="center"/>
        </w:trPr>
        <w:tc>
          <w:tcPr>
            <w:tcW w:w="7366" w:type="dxa"/>
            <w:gridSpan w:val="2"/>
            <w:tcBorders>
              <w:right w:val="nil"/>
            </w:tcBorders>
            <w:vAlign w:val="center"/>
          </w:tcPr>
          <w:p w14:paraId="01215D89" w14:textId="77777777" w:rsidR="008E0666" w:rsidRPr="0067180C" w:rsidRDefault="008E0666" w:rsidP="009B7083">
            <w:pPr>
              <w:widowControl w:val="0"/>
              <w:spacing w:before="60" w:after="60"/>
              <w:rPr>
                <w:sz w:val="27"/>
                <w:szCs w:val="27"/>
              </w:rPr>
            </w:pPr>
            <w:r w:rsidRPr="0067180C">
              <w:rPr>
                <w:b/>
                <w:sz w:val="27"/>
                <w:szCs w:val="27"/>
              </w:rPr>
              <w:t>HỌC KỲ 6</w:t>
            </w:r>
          </w:p>
        </w:tc>
        <w:tc>
          <w:tcPr>
            <w:tcW w:w="1588" w:type="dxa"/>
            <w:tcBorders>
              <w:left w:val="nil"/>
            </w:tcBorders>
          </w:tcPr>
          <w:p w14:paraId="780DF5A2" w14:textId="77777777" w:rsidR="008E0666" w:rsidRPr="0067180C" w:rsidRDefault="008E0666" w:rsidP="009B7083">
            <w:pPr>
              <w:widowControl w:val="0"/>
              <w:spacing w:before="60" w:after="60"/>
              <w:jc w:val="center"/>
              <w:rPr>
                <w:sz w:val="27"/>
                <w:szCs w:val="27"/>
              </w:rPr>
            </w:pPr>
          </w:p>
        </w:tc>
      </w:tr>
      <w:tr w:rsidR="0067180C" w:rsidRPr="0067180C" w14:paraId="01FD1F9A" w14:textId="77777777" w:rsidTr="009B7083">
        <w:trPr>
          <w:jc w:val="center"/>
        </w:trPr>
        <w:tc>
          <w:tcPr>
            <w:tcW w:w="959" w:type="dxa"/>
            <w:vAlign w:val="center"/>
          </w:tcPr>
          <w:p w14:paraId="5856C81F"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14483D82" w14:textId="77777777" w:rsidR="008E0666" w:rsidRPr="0067180C" w:rsidRDefault="008E0666" w:rsidP="009B7083">
            <w:pPr>
              <w:widowControl w:val="0"/>
              <w:spacing w:before="60" w:after="60"/>
              <w:rPr>
                <w:sz w:val="27"/>
                <w:szCs w:val="27"/>
              </w:rPr>
            </w:pPr>
            <w:r w:rsidRPr="0067180C">
              <w:rPr>
                <w:sz w:val="27"/>
                <w:szCs w:val="27"/>
              </w:rPr>
              <w:t xml:space="preserve">Chính sách đối ngoại Hoa Kỳ/ Trung Quốc/ Nhật Bản/ Hàn Quốc </w:t>
            </w:r>
          </w:p>
        </w:tc>
        <w:tc>
          <w:tcPr>
            <w:tcW w:w="1588" w:type="dxa"/>
          </w:tcPr>
          <w:p w14:paraId="326C5B73"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13D4E044" w14:textId="77777777" w:rsidTr="009B7083">
        <w:trPr>
          <w:jc w:val="center"/>
        </w:trPr>
        <w:tc>
          <w:tcPr>
            <w:tcW w:w="959" w:type="dxa"/>
            <w:vAlign w:val="center"/>
          </w:tcPr>
          <w:p w14:paraId="66B1FBBC"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55133C41" w14:textId="77777777" w:rsidR="008E0666" w:rsidRPr="0067180C" w:rsidRDefault="008E0666" w:rsidP="009B7083">
            <w:pPr>
              <w:widowControl w:val="0"/>
              <w:spacing w:before="60" w:after="60"/>
              <w:jc w:val="both"/>
              <w:rPr>
                <w:sz w:val="27"/>
                <w:szCs w:val="27"/>
              </w:rPr>
            </w:pPr>
            <w:r w:rsidRPr="0067180C">
              <w:rPr>
                <w:sz w:val="27"/>
                <w:szCs w:val="27"/>
              </w:rPr>
              <w:t>Truyền Thông Hoa Kỳ/ Trung Quốc/ Nhật Bản/ Hàn Quốc</w:t>
            </w:r>
          </w:p>
        </w:tc>
        <w:tc>
          <w:tcPr>
            <w:tcW w:w="1588" w:type="dxa"/>
          </w:tcPr>
          <w:p w14:paraId="5DFB7C1A"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1464339E" w14:textId="77777777" w:rsidTr="009B7083">
        <w:trPr>
          <w:jc w:val="center"/>
        </w:trPr>
        <w:tc>
          <w:tcPr>
            <w:tcW w:w="959" w:type="dxa"/>
          </w:tcPr>
          <w:p w14:paraId="68AC5CFA"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3777DF94" w14:textId="77777777" w:rsidR="008E0666" w:rsidRPr="0067180C" w:rsidRDefault="008E0666" w:rsidP="009B7083">
            <w:pPr>
              <w:widowControl w:val="0"/>
              <w:spacing w:before="60" w:after="60"/>
              <w:rPr>
                <w:sz w:val="27"/>
                <w:szCs w:val="27"/>
              </w:rPr>
            </w:pPr>
            <w:r w:rsidRPr="0067180C">
              <w:rPr>
                <w:sz w:val="27"/>
                <w:szCs w:val="27"/>
              </w:rPr>
              <w:t>Lịch sử Đảng Cộng sản Việt Nam</w:t>
            </w:r>
          </w:p>
        </w:tc>
        <w:tc>
          <w:tcPr>
            <w:tcW w:w="1588" w:type="dxa"/>
          </w:tcPr>
          <w:p w14:paraId="0CC8F4CE"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1B608CBB" w14:textId="77777777" w:rsidTr="009B7083">
        <w:trPr>
          <w:jc w:val="center"/>
        </w:trPr>
        <w:tc>
          <w:tcPr>
            <w:tcW w:w="959" w:type="dxa"/>
            <w:vAlign w:val="center"/>
          </w:tcPr>
          <w:p w14:paraId="631CF163"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68655D9F" w14:textId="77777777" w:rsidR="008E0666" w:rsidRPr="0067180C" w:rsidRDefault="008E0666" w:rsidP="009B7083">
            <w:pPr>
              <w:widowControl w:val="0"/>
              <w:spacing w:before="60" w:after="60"/>
              <w:jc w:val="both"/>
              <w:rPr>
                <w:sz w:val="27"/>
                <w:szCs w:val="27"/>
              </w:rPr>
            </w:pPr>
            <w:r w:rsidRPr="0067180C">
              <w:rPr>
                <w:sz w:val="27"/>
                <w:szCs w:val="27"/>
              </w:rPr>
              <w:t>Học phần kỹ năng tự chọn 1</w:t>
            </w:r>
          </w:p>
        </w:tc>
        <w:tc>
          <w:tcPr>
            <w:tcW w:w="1588" w:type="dxa"/>
          </w:tcPr>
          <w:p w14:paraId="13C583DE"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73A41C03" w14:textId="77777777" w:rsidTr="009B7083">
        <w:trPr>
          <w:jc w:val="center"/>
        </w:trPr>
        <w:tc>
          <w:tcPr>
            <w:tcW w:w="959" w:type="dxa"/>
            <w:vAlign w:val="center"/>
          </w:tcPr>
          <w:p w14:paraId="6203946F" w14:textId="77777777" w:rsidR="008E0666" w:rsidRPr="0067180C" w:rsidRDefault="008E0666" w:rsidP="009B7083">
            <w:pPr>
              <w:widowControl w:val="0"/>
              <w:spacing w:before="60" w:after="60"/>
              <w:jc w:val="center"/>
              <w:rPr>
                <w:sz w:val="27"/>
                <w:szCs w:val="27"/>
              </w:rPr>
            </w:pPr>
            <w:r w:rsidRPr="0067180C">
              <w:rPr>
                <w:sz w:val="27"/>
                <w:szCs w:val="27"/>
              </w:rPr>
              <w:t>5</w:t>
            </w:r>
          </w:p>
        </w:tc>
        <w:tc>
          <w:tcPr>
            <w:tcW w:w="6407" w:type="dxa"/>
          </w:tcPr>
          <w:p w14:paraId="3E62507F" w14:textId="77777777" w:rsidR="008E0666" w:rsidRPr="0067180C" w:rsidRDefault="008E0666" w:rsidP="009B7083">
            <w:pPr>
              <w:widowControl w:val="0"/>
              <w:spacing w:before="60" w:after="60"/>
              <w:rPr>
                <w:sz w:val="27"/>
                <w:szCs w:val="27"/>
              </w:rPr>
            </w:pPr>
            <w:r w:rsidRPr="0067180C">
              <w:rPr>
                <w:sz w:val="27"/>
                <w:szCs w:val="27"/>
              </w:rPr>
              <w:t>Ngoại ngữ chính</w:t>
            </w:r>
          </w:p>
        </w:tc>
        <w:tc>
          <w:tcPr>
            <w:tcW w:w="1588" w:type="dxa"/>
          </w:tcPr>
          <w:p w14:paraId="5CB700BC" w14:textId="77777777" w:rsidR="008E0666" w:rsidRPr="0067180C" w:rsidRDefault="008E0666" w:rsidP="009B7083">
            <w:pPr>
              <w:widowControl w:val="0"/>
              <w:spacing w:before="60" w:after="60"/>
              <w:jc w:val="center"/>
              <w:rPr>
                <w:sz w:val="27"/>
                <w:szCs w:val="27"/>
              </w:rPr>
            </w:pPr>
            <w:r w:rsidRPr="0067180C">
              <w:rPr>
                <w:sz w:val="27"/>
                <w:szCs w:val="27"/>
              </w:rPr>
              <w:t>04</w:t>
            </w:r>
          </w:p>
        </w:tc>
      </w:tr>
      <w:tr w:rsidR="0067180C" w:rsidRPr="0067180C" w14:paraId="350DEDE4" w14:textId="77777777" w:rsidTr="009B7083">
        <w:trPr>
          <w:jc w:val="center"/>
        </w:trPr>
        <w:tc>
          <w:tcPr>
            <w:tcW w:w="959" w:type="dxa"/>
            <w:vAlign w:val="center"/>
          </w:tcPr>
          <w:p w14:paraId="79D3989F" w14:textId="77777777" w:rsidR="008E0666" w:rsidRPr="0067180C" w:rsidRDefault="008E0666" w:rsidP="009B7083">
            <w:pPr>
              <w:widowControl w:val="0"/>
              <w:spacing w:before="60" w:after="60"/>
              <w:jc w:val="center"/>
              <w:rPr>
                <w:sz w:val="27"/>
                <w:szCs w:val="27"/>
              </w:rPr>
            </w:pPr>
            <w:r w:rsidRPr="0067180C">
              <w:rPr>
                <w:sz w:val="27"/>
                <w:szCs w:val="27"/>
              </w:rPr>
              <w:t>6</w:t>
            </w:r>
          </w:p>
        </w:tc>
        <w:tc>
          <w:tcPr>
            <w:tcW w:w="6407" w:type="dxa"/>
            <w:vAlign w:val="center"/>
          </w:tcPr>
          <w:p w14:paraId="4592FD6E" w14:textId="77777777" w:rsidR="008E0666" w:rsidRPr="0067180C" w:rsidRDefault="008E0666" w:rsidP="009B7083">
            <w:pPr>
              <w:widowControl w:val="0"/>
              <w:spacing w:before="60" w:after="60"/>
              <w:rPr>
                <w:sz w:val="27"/>
                <w:szCs w:val="27"/>
              </w:rPr>
            </w:pPr>
            <w:r w:rsidRPr="0067180C">
              <w:rPr>
                <w:sz w:val="27"/>
                <w:szCs w:val="27"/>
              </w:rPr>
              <w:t>Ngoại ngữ 2 (IV)</w:t>
            </w:r>
          </w:p>
        </w:tc>
        <w:tc>
          <w:tcPr>
            <w:tcW w:w="1588" w:type="dxa"/>
            <w:vAlign w:val="center"/>
          </w:tcPr>
          <w:p w14:paraId="33112D91"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454B9031" w14:textId="77777777" w:rsidTr="009B7083">
        <w:trPr>
          <w:jc w:val="center"/>
        </w:trPr>
        <w:tc>
          <w:tcPr>
            <w:tcW w:w="7366" w:type="dxa"/>
            <w:gridSpan w:val="2"/>
            <w:tcBorders>
              <w:right w:val="nil"/>
            </w:tcBorders>
            <w:vAlign w:val="center"/>
          </w:tcPr>
          <w:p w14:paraId="726C11FA" w14:textId="77777777" w:rsidR="008E0666" w:rsidRPr="0067180C" w:rsidRDefault="008E0666" w:rsidP="009B7083">
            <w:pPr>
              <w:widowControl w:val="0"/>
              <w:spacing w:before="60" w:after="60"/>
              <w:rPr>
                <w:sz w:val="27"/>
                <w:szCs w:val="27"/>
              </w:rPr>
            </w:pPr>
            <w:r w:rsidRPr="0067180C">
              <w:rPr>
                <w:b/>
                <w:sz w:val="27"/>
                <w:szCs w:val="27"/>
              </w:rPr>
              <w:t>HỌC KỲ 7</w:t>
            </w:r>
          </w:p>
        </w:tc>
        <w:tc>
          <w:tcPr>
            <w:tcW w:w="1588" w:type="dxa"/>
            <w:tcBorders>
              <w:left w:val="nil"/>
            </w:tcBorders>
          </w:tcPr>
          <w:p w14:paraId="36FA8EF8" w14:textId="77777777" w:rsidR="008E0666" w:rsidRPr="0067180C" w:rsidRDefault="008E0666" w:rsidP="009B7083">
            <w:pPr>
              <w:widowControl w:val="0"/>
              <w:spacing w:before="60" w:after="60"/>
              <w:jc w:val="center"/>
              <w:rPr>
                <w:sz w:val="27"/>
                <w:szCs w:val="27"/>
              </w:rPr>
            </w:pPr>
          </w:p>
        </w:tc>
      </w:tr>
      <w:tr w:rsidR="0067180C" w:rsidRPr="0067180C" w14:paraId="5DB1A5B8" w14:textId="77777777" w:rsidTr="009B7083">
        <w:trPr>
          <w:jc w:val="center"/>
        </w:trPr>
        <w:tc>
          <w:tcPr>
            <w:tcW w:w="959" w:type="dxa"/>
            <w:vAlign w:val="center"/>
          </w:tcPr>
          <w:p w14:paraId="7EE7884E"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136516BE" w14:textId="7546B031" w:rsidR="008E0666" w:rsidRPr="0067180C" w:rsidRDefault="008E0666" w:rsidP="009B7083">
            <w:pPr>
              <w:widowControl w:val="0"/>
              <w:spacing w:before="60" w:after="60"/>
              <w:jc w:val="both"/>
              <w:rPr>
                <w:b/>
                <w:sz w:val="27"/>
                <w:szCs w:val="27"/>
              </w:rPr>
            </w:pPr>
            <w:r w:rsidRPr="0067180C">
              <w:rPr>
                <w:sz w:val="27"/>
                <w:szCs w:val="27"/>
              </w:rPr>
              <w:t>Quan hệ đối ngoại của Hoa Kỳ/ Trung Quốc/ Nhật Bản/ Hàn Quốc tại Châu Á - Thái Bình Dương và quan hệ Việt Nam - Hoa Kỳ /Trung Quốc/ Nhật Bản/ Hàn Quốc</w:t>
            </w:r>
          </w:p>
        </w:tc>
        <w:tc>
          <w:tcPr>
            <w:tcW w:w="1588" w:type="dxa"/>
          </w:tcPr>
          <w:p w14:paraId="28263AFC"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2AC8E3ED" w14:textId="77777777" w:rsidTr="009B7083">
        <w:trPr>
          <w:jc w:val="center"/>
        </w:trPr>
        <w:tc>
          <w:tcPr>
            <w:tcW w:w="959" w:type="dxa"/>
          </w:tcPr>
          <w:p w14:paraId="032F6B53"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4D34FCB5" w14:textId="77777777" w:rsidR="008E0666" w:rsidRPr="0067180C" w:rsidRDefault="008E0666" w:rsidP="009B7083">
            <w:pPr>
              <w:widowControl w:val="0"/>
              <w:spacing w:before="60" w:after="60"/>
              <w:jc w:val="both"/>
              <w:rPr>
                <w:sz w:val="27"/>
                <w:szCs w:val="27"/>
              </w:rPr>
            </w:pPr>
            <w:r w:rsidRPr="0067180C">
              <w:rPr>
                <w:sz w:val="27"/>
                <w:szCs w:val="27"/>
              </w:rPr>
              <w:t>Công tác ngoại giao</w:t>
            </w:r>
          </w:p>
        </w:tc>
        <w:tc>
          <w:tcPr>
            <w:tcW w:w="1588" w:type="dxa"/>
          </w:tcPr>
          <w:p w14:paraId="04CF9662"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6945F3FE" w14:textId="77777777" w:rsidTr="009B7083">
        <w:trPr>
          <w:jc w:val="center"/>
        </w:trPr>
        <w:tc>
          <w:tcPr>
            <w:tcW w:w="959" w:type="dxa"/>
            <w:vAlign w:val="center"/>
          </w:tcPr>
          <w:p w14:paraId="77DCC905" w14:textId="77777777" w:rsidR="008E0666" w:rsidRPr="0067180C" w:rsidRDefault="008E0666" w:rsidP="009B7083">
            <w:pPr>
              <w:widowControl w:val="0"/>
              <w:spacing w:before="60" w:after="60"/>
              <w:jc w:val="center"/>
              <w:rPr>
                <w:sz w:val="27"/>
                <w:szCs w:val="27"/>
              </w:rPr>
            </w:pPr>
            <w:r w:rsidRPr="0067180C">
              <w:rPr>
                <w:sz w:val="27"/>
                <w:szCs w:val="27"/>
              </w:rPr>
              <w:t>3</w:t>
            </w:r>
          </w:p>
        </w:tc>
        <w:tc>
          <w:tcPr>
            <w:tcW w:w="6407" w:type="dxa"/>
          </w:tcPr>
          <w:p w14:paraId="6C18C16B" w14:textId="77777777" w:rsidR="008E0666" w:rsidRPr="0067180C" w:rsidRDefault="008E0666" w:rsidP="009B7083">
            <w:pPr>
              <w:widowControl w:val="0"/>
              <w:spacing w:before="60" w:after="60"/>
              <w:jc w:val="both"/>
              <w:rPr>
                <w:sz w:val="27"/>
                <w:szCs w:val="27"/>
              </w:rPr>
            </w:pPr>
            <w:r w:rsidRPr="0067180C">
              <w:rPr>
                <w:sz w:val="27"/>
                <w:szCs w:val="27"/>
              </w:rPr>
              <w:t>Học phần kỹ năng tự chọn 2</w:t>
            </w:r>
          </w:p>
        </w:tc>
        <w:tc>
          <w:tcPr>
            <w:tcW w:w="1588" w:type="dxa"/>
          </w:tcPr>
          <w:p w14:paraId="0CC128C6"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67180C" w:rsidRPr="0067180C" w14:paraId="6D0E6898" w14:textId="77777777" w:rsidTr="009B7083">
        <w:trPr>
          <w:jc w:val="center"/>
        </w:trPr>
        <w:tc>
          <w:tcPr>
            <w:tcW w:w="959" w:type="dxa"/>
            <w:vAlign w:val="center"/>
          </w:tcPr>
          <w:p w14:paraId="3BAE3CBA" w14:textId="77777777" w:rsidR="008E0666" w:rsidRPr="0067180C" w:rsidRDefault="008E0666" w:rsidP="009B7083">
            <w:pPr>
              <w:widowControl w:val="0"/>
              <w:spacing w:before="60" w:after="60"/>
              <w:jc w:val="center"/>
              <w:rPr>
                <w:sz w:val="27"/>
                <w:szCs w:val="27"/>
              </w:rPr>
            </w:pPr>
            <w:r w:rsidRPr="0067180C">
              <w:rPr>
                <w:sz w:val="27"/>
                <w:szCs w:val="27"/>
              </w:rPr>
              <w:t>4</w:t>
            </w:r>
          </w:p>
        </w:tc>
        <w:tc>
          <w:tcPr>
            <w:tcW w:w="6407" w:type="dxa"/>
          </w:tcPr>
          <w:p w14:paraId="265C832A" w14:textId="77777777" w:rsidR="008E0666" w:rsidRPr="0067180C" w:rsidRDefault="008E0666" w:rsidP="009B7083">
            <w:pPr>
              <w:widowControl w:val="0"/>
              <w:spacing w:before="60" w:after="60"/>
              <w:jc w:val="both"/>
              <w:rPr>
                <w:sz w:val="27"/>
                <w:szCs w:val="27"/>
              </w:rPr>
            </w:pPr>
            <w:r w:rsidRPr="0067180C">
              <w:rPr>
                <w:sz w:val="27"/>
                <w:szCs w:val="27"/>
              </w:rPr>
              <w:t>Hướng nghiệp</w:t>
            </w:r>
          </w:p>
        </w:tc>
        <w:tc>
          <w:tcPr>
            <w:tcW w:w="1588" w:type="dxa"/>
          </w:tcPr>
          <w:p w14:paraId="4620A2B2" w14:textId="77777777" w:rsidR="008E0666" w:rsidRPr="0067180C" w:rsidRDefault="008E0666" w:rsidP="009B7083">
            <w:pPr>
              <w:widowControl w:val="0"/>
              <w:spacing w:before="60" w:after="60"/>
              <w:jc w:val="center"/>
              <w:rPr>
                <w:sz w:val="27"/>
                <w:szCs w:val="27"/>
              </w:rPr>
            </w:pPr>
            <w:r w:rsidRPr="0067180C">
              <w:rPr>
                <w:sz w:val="27"/>
                <w:szCs w:val="27"/>
              </w:rPr>
              <w:t>02</w:t>
            </w:r>
          </w:p>
        </w:tc>
      </w:tr>
      <w:tr w:rsidR="0067180C" w:rsidRPr="0067180C" w14:paraId="2D5EBC05" w14:textId="77777777" w:rsidTr="009B7083">
        <w:trPr>
          <w:jc w:val="center"/>
        </w:trPr>
        <w:tc>
          <w:tcPr>
            <w:tcW w:w="7366" w:type="dxa"/>
            <w:gridSpan w:val="2"/>
            <w:tcBorders>
              <w:right w:val="nil"/>
            </w:tcBorders>
            <w:vAlign w:val="center"/>
          </w:tcPr>
          <w:p w14:paraId="5CCF7891" w14:textId="77777777" w:rsidR="008E0666" w:rsidRPr="0067180C" w:rsidRDefault="008E0666" w:rsidP="009B7083">
            <w:pPr>
              <w:widowControl w:val="0"/>
              <w:spacing w:before="60" w:after="60"/>
              <w:rPr>
                <w:sz w:val="27"/>
                <w:szCs w:val="27"/>
              </w:rPr>
            </w:pPr>
            <w:r w:rsidRPr="0067180C">
              <w:rPr>
                <w:b/>
                <w:sz w:val="27"/>
                <w:szCs w:val="27"/>
              </w:rPr>
              <w:t>HỌC KỲ 8</w:t>
            </w:r>
          </w:p>
        </w:tc>
        <w:tc>
          <w:tcPr>
            <w:tcW w:w="1588" w:type="dxa"/>
            <w:tcBorders>
              <w:left w:val="nil"/>
            </w:tcBorders>
          </w:tcPr>
          <w:p w14:paraId="1E513B5A" w14:textId="77777777" w:rsidR="008E0666" w:rsidRPr="0067180C" w:rsidRDefault="008E0666" w:rsidP="009B7083">
            <w:pPr>
              <w:widowControl w:val="0"/>
              <w:spacing w:before="60" w:after="60"/>
              <w:jc w:val="center"/>
              <w:rPr>
                <w:sz w:val="27"/>
                <w:szCs w:val="27"/>
              </w:rPr>
            </w:pPr>
          </w:p>
        </w:tc>
      </w:tr>
      <w:tr w:rsidR="0067180C" w:rsidRPr="0067180C" w14:paraId="5002DAAF" w14:textId="77777777" w:rsidTr="009B7083">
        <w:trPr>
          <w:jc w:val="center"/>
        </w:trPr>
        <w:tc>
          <w:tcPr>
            <w:tcW w:w="959" w:type="dxa"/>
            <w:vAlign w:val="center"/>
          </w:tcPr>
          <w:p w14:paraId="265FDADE" w14:textId="77777777" w:rsidR="008E0666" w:rsidRPr="0067180C" w:rsidRDefault="008E0666" w:rsidP="009B7083">
            <w:pPr>
              <w:widowControl w:val="0"/>
              <w:spacing w:before="60" w:after="60"/>
              <w:jc w:val="center"/>
              <w:rPr>
                <w:sz w:val="27"/>
                <w:szCs w:val="27"/>
              </w:rPr>
            </w:pPr>
            <w:r w:rsidRPr="0067180C">
              <w:rPr>
                <w:sz w:val="27"/>
                <w:szCs w:val="27"/>
              </w:rPr>
              <w:t>1</w:t>
            </w:r>
          </w:p>
        </w:tc>
        <w:tc>
          <w:tcPr>
            <w:tcW w:w="6407" w:type="dxa"/>
          </w:tcPr>
          <w:p w14:paraId="465C4253" w14:textId="77777777" w:rsidR="008E0666" w:rsidRPr="0067180C" w:rsidRDefault="008E0666" w:rsidP="009B7083">
            <w:pPr>
              <w:widowControl w:val="0"/>
              <w:spacing w:before="60" w:after="60"/>
              <w:rPr>
                <w:sz w:val="27"/>
                <w:szCs w:val="27"/>
              </w:rPr>
            </w:pPr>
            <w:r w:rsidRPr="0067180C">
              <w:rPr>
                <w:sz w:val="27"/>
                <w:szCs w:val="27"/>
              </w:rPr>
              <w:t>Thực tập cuối khóa</w:t>
            </w:r>
          </w:p>
        </w:tc>
        <w:tc>
          <w:tcPr>
            <w:tcW w:w="1588" w:type="dxa"/>
          </w:tcPr>
          <w:p w14:paraId="5C695586" w14:textId="77777777" w:rsidR="008E0666" w:rsidRPr="0067180C" w:rsidRDefault="008E0666" w:rsidP="009B7083">
            <w:pPr>
              <w:widowControl w:val="0"/>
              <w:spacing w:before="60" w:after="60"/>
              <w:jc w:val="center"/>
              <w:rPr>
                <w:sz w:val="27"/>
                <w:szCs w:val="27"/>
              </w:rPr>
            </w:pPr>
            <w:r w:rsidRPr="0067180C">
              <w:rPr>
                <w:sz w:val="27"/>
                <w:szCs w:val="27"/>
              </w:rPr>
              <w:t>03</w:t>
            </w:r>
          </w:p>
        </w:tc>
      </w:tr>
      <w:tr w:rsidR="008E0666" w:rsidRPr="0067180C" w14:paraId="1ADB9743" w14:textId="77777777" w:rsidTr="009B7083">
        <w:trPr>
          <w:jc w:val="center"/>
        </w:trPr>
        <w:tc>
          <w:tcPr>
            <w:tcW w:w="959" w:type="dxa"/>
            <w:vAlign w:val="center"/>
          </w:tcPr>
          <w:p w14:paraId="188C3FB9" w14:textId="77777777" w:rsidR="008E0666" w:rsidRPr="0067180C" w:rsidRDefault="008E0666" w:rsidP="009B7083">
            <w:pPr>
              <w:widowControl w:val="0"/>
              <w:spacing w:before="60" w:after="60"/>
              <w:jc w:val="center"/>
              <w:rPr>
                <w:sz w:val="27"/>
                <w:szCs w:val="27"/>
              </w:rPr>
            </w:pPr>
            <w:r w:rsidRPr="0067180C">
              <w:rPr>
                <w:sz w:val="27"/>
                <w:szCs w:val="27"/>
              </w:rPr>
              <w:t>2</w:t>
            </w:r>
          </w:p>
        </w:tc>
        <w:tc>
          <w:tcPr>
            <w:tcW w:w="6407" w:type="dxa"/>
          </w:tcPr>
          <w:p w14:paraId="57754F02" w14:textId="77777777" w:rsidR="008E0666" w:rsidRPr="0067180C" w:rsidRDefault="008E0666" w:rsidP="009B7083">
            <w:pPr>
              <w:widowControl w:val="0"/>
              <w:spacing w:before="60" w:after="60"/>
              <w:rPr>
                <w:sz w:val="27"/>
                <w:szCs w:val="27"/>
              </w:rPr>
            </w:pPr>
            <w:r w:rsidRPr="0067180C">
              <w:rPr>
                <w:sz w:val="27"/>
                <w:szCs w:val="27"/>
              </w:rPr>
              <w:t>Khóa luận tốt nghiệp/ hoặc học nhóm kiến thức chuyên sâu tự chọn</w:t>
            </w:r>
          </w:p>
        </w:tc>
        <w:tc>
          <w:tcPr>
            <w:tcW w:w="1588" w:type="dxa"/>
            <w:vAlign w:val="center"/>
          </w:tcPr>
          <w:p w14:paraId="4A64DF69" w14:textId="77777777" w:rsidR="008E0666" w:rsidRPr="0067180C" w:rsidRDefault="008E0666" w:rsidP="009B7083">
            <w:pPr>
              <w:widowControl w:val="0"/>
              <w:spacing w:before="60" w:after="60"/>
              <w:jc w:val="center"/>
              <w:rPr>
                <w:sz w:val="27"/>
                <w:szCs w:val="27"/>
              </w:rPr>
            </w:pPr>
            <w:r w:rsidRPr="0067180C">
              <w:rPr>
                <w:sz w:val="27"/>
                <w:szCs w:val="27"/>
              </w:rPr>
              <w:t>12</w:t>
            </w:r>
          </w:p>
        </w:tc>
      </w:tr>
    </w:tbl>
    <w:p w14:paraId="10FAE937" w14:textId="77777777" w:rsidR="008E0666" w:rsidRPr="0067180C" w:rsidRDefault="008E0666" w:rsidP="008E0666"/>
    <w:p w14:paraId="74B4A18B" w14:textId="77777777" w:rsidR="0067180C" w:rsidRDefault="0067180C" w:rsidP="004921E1">
      <w:pPr>
        <w:pStyle w:val="Heading1"/>
        <w:spacing w:line="360" w:lineRule="auto"/>
        <w:ind w:firstLine="567"/>
        <w:rPr>
          <w:rFonts w:ascii="Times New Roman" w:hAnsi="Times New Roman" w:cs="Times New Roman"/>
          <w:b/>
          <w:color w:val="auto"/>
          <w:sz w:val="27"/>
          <w:szCs w:val="27"/>
        </w:rPr>
      </w:pPr>
      <w:bookmarkStart w:id="147" w:name="_Toc98231405"/>
    </w:p>
    <w:p w14:paraId="507AE823" w14:textId="77777777" w:rsidR="00C54344" w:rsidRPr="0067180C" w:rsidRDefault="002013AB" w:rsidP="004921E1">
      <w:pPr>
        <w:pStyle w:val="Heading1"/>
        <w:spacing w:line="360" w:lineRule="auto"/>
        <w:ind w:firstLine="567"/>
        <w:rPr>
          <w:rFonts w:ascii="Times New Roman" w:hAnsi="Times New Roman" w:cs="Times New Roman"/>
          <w:b/>
          <w:color w:val="auto"/>
          <w:sz w:val="27"/>
          <w:szCs w:val="27"/>
        </w:rPr>
      </w:pPr>
      <w:bookmarkStart w:id="148" w:name="_GoBack"/>
      <w:bookmarkEnd w:id="148"/>
      <w:r w:rsidRPr="0067180C">
        <w:rPr>
          <w:rFonts w:ascii="Times New Roman" w:hAnsi="Times New Roman" w:cs="Times New Roman"/>
          <w:b/>
          <w:color w:val="auto"/>
          <w:sz w:val="27"/>
          <w:szCs w:val="27"/>
        </w:rPr>
        <w:t>12</w:t>
      </w:r>
      <w:r w:rsidR="00C54344" w:rsidRPr="0067180C">
        <w:rPr>
          <w:rFonts w:ascii="Times New Roman" w:hAnsi="Times New Roman" w:cs="Times New Roman"/>
          <w:b/>
          <w:color w:val="auto"/>
          <w:sz w:val="27"/>
          <w:szCs w:val="27"/>
        </w:rPr>
        <w:t>. ĐỘI NGŨ GIẢNG VIÊN VÀ NHÂN LỰC HỖ TRỢ</w:t>
      </w:r>
      <w:bookmarkEnd w:id="147"/>
    </w:p>
    <w:tbl>
      <w:tblPr>
        <w:tblW w:w="104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3"/>
        <w:gridCol w:w="3124"/>
        <w:gridCol w:w="1417"/>
        <w:gridCol w:w="1985"/>
        <w:gridCol w:w="1701"/>
        <w:gridCol w:w="1520"/>
      </w:tblGrid>
      <w:tr w:rsidR="0067180C" w:rsidRPr="0067180C" w14:paraId="507AE82C" w14:textId="77777777" w:rsidTr="002B0570">
        <w:trPr>
          <w:jc w:val="center"/>
        </w:trPr>
        <w:tc>
          <w:tcPr>
            <w:tcW w:w="673" w:type="dxa"/>
            <w:vAlign w:val="center"/>
          </w:tcPr>
          <w:p w14:paraId="507AE824" w14:textId="77777777" w:rsidR="000B11B6" w:rsidRPr="0067180C" w:rsidRDefault="000B11B6" w:rsidP="002B0570">
            <w:pPr>
              <w:spacing w:line="276" w:lineRule="auto"/>
              <w:jc w:val="center"/>
              <w:rPr>
                <w:b/>
                <w:sz w:val="28"/>
                <w:szCs w:val="28"/>
              </w:rPr>
            </w:pPr>
            <w:r w:rsidRPr="0067180C">
              <w:rPr>
                <w:b/>
                <w:sz w:val="28"/>
                <w:szCs w:val="28"/>
              </w:rPr>
              <w:t>TT</w:t>
            </w:r>
          </w:p>
        </w:tc>
        <w:tc>
          <w:tcPr>
            <w:tcW w:w="3124" w:type="dxa"/>
            <w:vAlign w:val="center"/>
          </w:tcPr>
          <w:p w14:paraId="507AE825" w14:textId="77777777" w:rsidR="000B11B6" w:rsidRPr="0067180C" w:rsidRDefault="000B11B6" w:rsidP="002B0570">
            <w:pPr>
              <w:spacing w:line="276" w:lineRule="auto"/>
              <w:jc w:val="center"/>
              <w:rPr>
                <w:b/>
                <w:sz w:val="28"/>
                <w:szCs w:val="28"/>
              </w:rPr>
            </w:pPr>
            <w:r w:rsidRPr="0067180C">
              <w:rPr>
                <w:b/>
                <w:sz w:val="28"/>
                <w:szCs w:val="28"/>
              </w:rPr>
              <w:t>Họ và tên, năm sinh, chức vụ hiện tại</w:t>
            </w:r>
          </w:p>
        </w:tc>
        <w:tc>
          <w:tcPr>
            <w:tcW w:w="1417" w:type="dxa"/>
            <w:vAlign w:val="center"/>
          </w:tcPr>
          <w:p w14:paraId="507AE826" w14:textId="77777777" w:rsidR="000B11B6" w:rsidRPr="0067180C" w:rsidRDefault="000B11B6" w:rsidP="002B0570">
            <w:pPr>
              <w:spacing w:line="276" w:lineRule="auto"/>
              <w:jc w:val="center"/>
              <w:rPr>
                <w:b/>
                <w:sz w:val="28"/>
                <w:szCs w:val="28"/>
              </w:rPr>
            </w:pPr>
            <w:r w:rsidRPr="0067180C">
              <w:rPr>
                <w:b/>
                <w:sz w:val="28"/>
                <w:szCs w:val="28"/>
              </w:rPr>
              <w:t>Học hàm, năm phong</w:t>
            </w:r>
          </w:p>
        </w:tc>
        <w:tc>
          <w:tcPr>
            <w:tcW w:w="1985" w:type="dxa"/>
            <w:vAlign w:val="center"/>
          </w:tcPr>
          <w:p w14:paraId="507AE827" w14:textId="77777777" w:rsidR="000B11B6" w:rsidRPr="0067180C" w:rsidRDefault="000B11B6" w:rsidP="002B0570">
            <w:pPr>
              <w:spacing w:line="276" w:lineRule="auto"/>
              <w:jc w:val="center"/>
              <w:rPr>
                <w:b/>
                <w:sz w:val="28"/>
                <w:szCs w:val="28"/>
              </w:rPr>
            </w:pPr>
            <w:r w:rsidRPr="0067180C">
              <w:rPr>
                <w:b/>
                <w:sz w:val="28"/>
                <w:szCs w:val="28"/>
              </w:rPr>
              <w:t>Học vị, nước, năm tốt nghiệp</w:t>
            </w:r>
          </w:p>
        </w:tc>
        <w:tc>
          <w:tcPr>
            <w:tcW w:w="1701" w:type="dxa"/>
            <w:vAlign w:val="center"/>
          </w:tcPr>
          <w:p w14:paraId="507AE828" w14:textId="77777777" w:rsidR="000B11B6" w:rsidRPr="0067180C" w:rsidRDefault="000B11B6" w:rsidP="002B0570">
            <w:pPr>
              <w:spacing w:line="276" w:lineRule="auto"/>
              <w:jc w:val="center"/>
              <w:rPr>
                <w:b/>
                <w:sz w:val="28"/>
                <w:szCs w:val="28"/>
              </w:rPr>
            </w:pPr>
            <w:r w:rsidRPr="0067180C">
              <w:rPr>
                <w:b/>
                <w:sz w:val="28"/>
                <w:szCs w:val="28"/>
              </w:rPr>
              <w:t>Ngành/</w:t>
            </w:r>
          </w:p>
          <w:p w14:paraId="507AE829" w14:textId="77777777" w:rsidR="000B11B6" w:rsidRPr="0067180C" w:rsidRDefault="000B11B6" w:rsidP="002B0570">
            <w:pPr>
              <w:spacing w:line="276" w:lineRule="auto"/>
              <w:jc w:val="center"/>
              <w:rPr>
                <w:b/>
                <w:sz w:val="28"/>
                <w:szCs w:val="28"/>
              </w:rPr>
            </w:pPr>
            <w:r w:rsidRPr="0067180C">
              <w:rPr>
                <w:b/>
                <w:sz w:val="28"/>
                <w:szCs w:val="28"/>
              </w:rPr>
              <w:t>Chuyên ngành</w:t>
            </w:r>
          </w:p>
        </w:tc>
        <w:tc>
          <w:tcPr>
            <w:tcW w:w="1520" w:type="dxa"/>
          </w:tcPr>
          <w:p w14:paraId="507AE82A" w14:textId="77777777" w:rsidR="000B11B6" w:rsidRPr="0067180C" w:rsidRDefault="000B11B6" w:rsidP="002B0570">
            <w:pPr>
              <w:spacing w:line="276" w:lineRule="auto"/>
              <w:rPr>
                <w:b/>
                <w:sz w:val="28"/>
                <w:szCs w:val="28"/>
              </w:rPr>
            </w:pPr>
          </w:p>
          <w:p w14:paraId="507AE82B" w14:textId="77777777" w:rsidR="000B11B6" w:rsidRPr="0067180C" w:rsidRDefault="000B11B6" w:rsidP="002B0570">
            <w:pPr>
              <w:spacing w:line="276" w:lineRule="auto"/>
              <w:jc w:val="center"/>
              <w:rPr>
                <w:b/>
                <w:sz w:val="28"/>
                <w:szCs w:val="28"/>
              </w:rPr>
            </w:pPr>
            <w:r w:rsidRPr="0067180C">
              <w:rPr>
                <w:b/>
                <w:sz w:val="28"/>
                <w:szCs w:val="28"/>
              </w:rPr>
              <w:t>Ghi chú</w:t>
            </w:r>
          </w:p>
        </w:tc>
      </w:tr>
      <w:tr w:rsidR="0067180C" w:rsidRPr="0067180C" w14:paraId="507AE836" w14:textId="77777777" w:rsidTr="002B0570">
        <w:trPr>
          <w:jc w:val="center"/>
        </w:trPr>
        <w:tc>
          <w:tcPr>
            <w:tcW w:w="673" w:type="dxa"/>
            <w:vAlign w:val="center"/>
          </w:tcPr>
          <w:p w14:paraId="507AE82D" w14:textId="77777777" w:rsidR="000B11B6" w:rsidRPr="0067180C" w:rsidRDefault="000B11B6" w:rsidP="002B0570">
            <w:pPr>
              <w:spacing w:line="276" w:lineRule="auto"/>
              <w:jc w:val="center"/>
              <w:rPr>
                <w:sz w:val="28"/>
                <w:szCs w:val="28"/>
              </w:rPr>
            </w:pPr>
            <w:r w:rsidRPr="0067180C">
              <w:rPr>
                <w:sz w:val="28"/>
                <w:szCs w:val="28"/>
              </w:rPr>
              <w:t>1</w:t>
            </w:r>
          </w:p>
        </w:tc>
        <w:tc>
          <w:tcPr>
            <w:tcW w:w="3124" w:type="dxa"/>
          </w:tcPr>
          <w:p w14:paraId="507AE82E" w14:textId="77777777" w:rsidR="000B11B6" w:rsidRPr="0067180C" w:rsidRDefault="000B11B6" w:rsidP="002B0570">
            <w:pPr>
              <w:spacing w:line="276" w:lineRule="auto"/>
              <w:rPr>
                <w:sz w:val="28"/>
                <w:szCs w:val="28"/>
                <w:lang w:val="vi-VN"/>
              </w:rPr>
            </w:pPr>
            <w:r w:rsidRPr="0067180C">
              <w:rPr>
                <w:sz w:val="28"/>
                <w:szCs w:val="28"/>
              </w:rPr>
              <w:t>Nguyễn Thái</w:t>
            </w:r>
            <w:r w:rsidRPr="0067180C">
              <w:rPr>
                <w:sz w:val="28"/>
                <w:szCs w:val="28"/>
                <w:lang w:val="vi-VN"/>
              </w:rPr>
              <w:t xml:space="preserve"> Yên Hương</w:t>
            </w:r>
          </w:p>
          <w:p w14:paraId="507AE82F" w14:textId="77777777" w:rsidR="000B11B6" w:rsidRPr="0067180C" w:rsidRDefault="000B11B6" w:rsidP="002B0570">
            <w:pPr>
              <w:spacing w:line="276" w:lineRule="auto"/>
              <w:rPr>
                <w:sz w:val="28"/>
                <w:szCs w:val="28"/>
              </w:rPr>
            </w:pPr>
            <w:r w:rsidRPr="0067180C">
              <w:rPr>
                <w:sz w:val="28"/>
                <w:szCs w:val="28"/>
              </w:rPr>
              <w:t>19</w:t>
            </w:r>
            <w:r w:rsidRPr="0067180C">
              <w:rPr>
                <w:sz w:val="28"/>
                <w:szCs w:val="28"/>
                <w:lang w:val="vi-VN"/>
              </w:rPr>
              <w:t>62</w:t>
            </w:r>
            <w:r w:rsidRPr="0067180C">
              <w:rPr>
                <w:sz w:val="28"/>
                <w:szCs w:val="28"/>
              </w:rPr>
              <w:t xml:space="preserve">; </w:t>
            </w:r>
          </w:p>
          <w:p w14:paraId="507AE830" w14:textId="5293A230" w:rsidR="000B11B6" w:rsidRPr="0067180C" w:rsidRDefault="000B11B6" w:rsidP="002B0570">
            <w:pPr>
              <w:spacing w:line="276" w:lineRule="auto"/>
              <w:rPr>
                <w:sz w:val="28"/>
                <w:szCs w:val="28"/>
              </w:rPr>
            </w:pPr>
            <w:r w:rsidRPr="0067180C">
              <w:rPr>
                <w:sz w:val="28"/>
                <w:szCs w:val="28"/>
              </w:rPr>
              <w:t>Giảng viên</w:t>
            </w:r>
            <w:r w:rsidR="00F269CA" w:rsidRPr="0067180C">
              <w:rPr>
                <w:sz w:val="28"/>
                <w:szCs w:val="28"/>
              </w:rPr>
              <w:t xml:space="preserve"> Cao cấp</w:t>
            </w:r>
          </w:p>
        </w:tc>
        <w:tc>
          <w:tcPr>
            <w:tcW w:w="1417" w:type="dxa"/>
            <w:vAlign w:val="center"/>
          </w:tcPr>
          <w:p w14:paraId="507AE831" w14:textId="77777777" w:rsidR="000B11B6" w:rsidRPr="0067180C" w:rsidRDefault="008F1BF7" w:rsidP="002B0570">
            <w:pPr>
              <w:spacing w:line="276" w:lineRule="auto"/>
              <w:jc w:val="center"/>
              <w:rPr>
                <w:sz w:val="28"/>
                <w:szCs w:val="28"/>
              </w:rPr>
            </w:pPr>
            <w:r w:rsidRPr="0067180C">
              <w:rPr>
                <w:sz w:val="28"/>
                <w:szCs w:val="28"/>
              </w:rPr>
              <w:t>Giáo</w:t>
            </w:r>
            <w:r w:rsidRPr="0067180C">
              <w:rPr>
                <w:sz w:val="28"/>
                <w:szCs w:val="28"/>
                <w:lang w:val="vi-VN"/>
              </w:rPr>
              <w:t xml:space="preserve"> sư</w:t>
            </w:r>
          </w:p>
        </w:tc>
        <w:tc>
          <w:tcPr>
            <w:tcW w:w="1985" w:type="dxa"/>
          </w:tcPr>
          <w:p w14:paraId="507AE832" w14:textId="77777777" w:rsidR="000B11B6" w:rsidRPr="0067180C" w:rsidRDefault="000B11B6" w:rsidP="002B0570">
            <w:pPr>
              <w:spacing w:line="276" w:lineRule="auto"/>
              <w:jc w:val="center"/>
              <w:rPr>
                <w:sz w:val="28"/>
                <w:szCs w:val="28"/>
                <w:lang w:val="vi-VN"/>
              </w:rPr>
            </w:pPr>
            <w:r w:rsidRPr="0067180C">
              <w:rPr>
                <w:sz w:val="28"/>
                <w:szCs w:val="28"/>
                <w:lang w:val="vi-VN"/>
              </w:rPr>
              <w:t>Tiến sĩ;</w:t>
            </w:r>
          </w:p>
          <w:p w14:paraId="507AE833" w14:textId="77777777" w:rsidR="000B11B6" w:rsidRPr="0067180C" w:rsidRDefault="000B11B6" w:rsidP="002B0570">
            <w:pPr>
              <w:spacing w:line="276" w:lineRule="auto"/>
              <w:jc w:val="center"/>
              <w:rPr>
                <w:sz w:val="28"/>
                <w:szCs w:val="28"/>
              </w:rPr>
            </w:pPr>
            <w:r w:rsidRPr="0067180C">
              <w:rPr>
                <w:sz w:val="28"/>
                <w:szCs w:val="28"/>
              </w:rPr>
              <w:t>Việt Nam</w:t>
            </w:r>
          </w:p>
        </w:tc>
        <w:tc>
          <w:tcPr>
            <w:tcW w:w="1701" w:type="dxa"/>
          </w:tcPr>
          <w:p w14:paraId="507AE834" w14:textId="152EB3BA" w:rsidR="000B11B6" w:rsidRPr="0067180C" w:rsidRDefault="000B11B6" w:rsidP="00F269CA">
            <w:pPr>
              <w:spacing w:line="276" w:lineRule="auto"/>
              <w:jc w:val="both"/>
              <w:rPr>
                <w:sz w:val="28"/>
                <w:szCs w:val="28"/>
              </w:rPr>
            </w:pPr>
            <w:r w:rsidRPr="0067180C">
              <w:rPr>
                <w:sz w:val="28"/>
                <w:szCs w:val="28"/>
                <w:lang w:val="vi-VN"/>
              </w:rPr>
              <w:t>Lịch sử thế giới cận hiện đại</w:t>
            </w:r>
          </w:p>
        </w:tc>
        <w:tc>
          <w:tcPr>
            <w:tcW w:w="1520" w:type="dxa"/>
          </w:tcPr>
          <w:p w14:paraId="507AE835" w14:textId="77777777" w:rsidR="000B11B6" w:rsidRPr="0067180C" w:rsidRDefault="000B11B6" w:rsidP="002B0570">
            <w:pPr>
              <w:spacing w:line="276" w:lineRule="auto"/>
              <w:jc w:val="center"/>
              <w:rPr>
                <w:sz w:val="28"/>
                <w:szCs w:val="28"/>
              </w:rPr>
            </w:pPr>
            <w:r w:rsidRPr="0067180C">
              <w:rPr>
                <w:sz w:val="28"/>
                <w:szCs w:val="28"/>
                <w:lang w:val="vi-VN"/>
              </w:rPr>
              <w:t>Thạc sĩ Quan hệ quốc tế</w:t>
            </w:r>
          </w:p>
        </w:tc>
      </w:tr>
      <w:tr w:rsidR="0067180C" w:rsidRPr="0067180C" w14:paraId="507AE840" w14:textId="77777777" w:rsidTr="002B0570">
        <w:trPr>
          <w:jc w:val="center"/>
        </w:trPr>
        <w:tc>
          <w:tcPr>
            <w:tcW w:w="673" w:type="dxa"/>
            <w:vAlign w:val="center"/>
          </w:tcPr>
          <w:p w14:paraId="507AE837" w14:textId="77777777" w:rsidR="000B11B6" w:rsidRPr="0067180C" w:rsidRDefault="000B11B6" w:rsidP="008F1BF7">
            <w:pPr>
              <w:keepNext/>
              <w:spacing w:line="276" w:lineRule="auto"/>
              <w:jc w:val="center"/>
              <w:rPr>
                <w:sz w:val="28"/>
                <w:szCs w:val="28"/>
              </w:rPr>
            </w:pPr>
            <w:r w:rsidRPr="0067180C">
              <w:rPr>
                <w:sz w:val="28"/>
                <w:szCs w:val="28"/>
              </w:rPr>
              <w:t>2</w:t>
            </w:r>
          </w:p>
        </w:tc>
        <w:tc>
          <w:tcPr>
            <w:tcW w:w="3124" w:type="dxa"/>
          </w:tcPr>
          <w:p w14:paraId="507AE838" w14:textId="77777777" w:rsidR="000B11B6" w:rsidRPr="0067180C" w:rsidRDefault="008F1BF7" w:rsidP="008F1BF7">
            <w:pPr>
              <w:keepNext/>
              <w:spacing w:line="276" w:lineRule="auto"/>
              <w:rPr>
                <w:sz w:val="28"/>
                <w:szCs w:val="28"/>
              </w:rPr>
            </w:pPr>
            <w:r w:rsidRPr="0067180C">
              <w:rPr>
                <w:sz w:val="28"/>
                <w:szCs w:val="28"/>
              </w:rPr>
              <w:t>Đặng Cẩm Tú;</w:t>
            </w:r>
          </w:p>
          <w:p w14:paraId="507AE839" w14:textId="77777777" w:rsidR="008F1BF7" w:rsidRPr="0067180C" w:rsidRDefault="008F1BF7" w:rsidP="008F1BF7">
            <w:pPr>
              <w:keepNext/>
              <w:spacing w:line="276" w:lineRule="auto"/>
              <w:rPr>
                <w:sz w:val="28"/>
                <w:szCs w:val="28"/>
              </w:rPr>
            </w:pPr>
            <w:r w:rsidRPr="0067180C">
              <w:rPr>
                <w:sz w:val="28"/>
                <w:szCs w:val="28"/>
              </w:rPr>
              <w:t>1976;</w:t>
            </w:r>
          </w:p>
          <w:p w14:paraId="507AE83A" w14:textId="77777777" w:rsidR="008F1BF7" w:rsidRPr="0067180C" w:rsidRDefault="008F1BF7" w:rsidP="008F1BF7">
            <w:pPr>
              <w:keepNext/>
              <w:spacing w:line="276" w:lineRule="auto"/>
              <w:rPr>
                <w:sz w:val="28"/>
                <w:szCs w:val="28"/>
              </w:rPr>
            </w:pPr>
            <w:r w:rsidRPr="0067180C">
              <w:rPr>
                <w:sz w:val="28"/>
                <w:szCs w:val="28"/>
              </w:rPr>
              <w:t>Giảng viên</w:t>
            </w:r>
          </w:p>
        </w:tc>
        <w:tc>
          <w:tcPr>
            <w:tcW w:w="1417" w:type="dxa"/>
            <w:vAlign w:val="center"/>
          </w:tcPr>
          <w:p w14:paraId="507AE83B" w14:textId="77777777" w:rsidR="000B11B6" w:rsidRPr="0067180C" w:rsidRDefault="008F1BF7" w:rsidP="008F1BF7">
            <w:pPr>
              <w:keepNext/>
              <w:spacing w:line="276" w:lineRule="auto"/>
              <w:jc w:val="center"/>
              <w:rPr>
                <w:sz w:val="28"/>
                <w:szCs w:val="28"/>
              </w:rPr>
            </w:pPr>
            <w:r w:rsidRPr="0067180C">
              <w:rPr>
                <w:sz w:val="28"/>
                <w:szCs w:val="28"/>
              </w:rPr>
              <w:t>Phó Giáo sư; 2019</w:t>
            </w:r>
          </w:p>
        </w:tc>
        <w:tc>
          <w:tcPr>
            <w:tcW w:w="1985" w:type="dxa"/>
          </w:tcPr>
          <w:p w14:paraId="507AE83C" w14:textId="77777777" w:rsidR="000B11B6" w:rsidRPr="0067180C" w:rsidRDefault="008F1BF7" w:rsidP="008F1BF7">
            <w:pPr>
              <w:keepNext/>
              <w:spacing w:line="276" w:lineRule="auto"/>
              <w:jc w:val="center"/>
              <w:rPr>
                <w:sz w:val="28"/>
                <w:szCs w:val="28"/>
              </w:rPr>
            </w:pPr>
            <w:r w:rsidRPr="0067180C">
              <w:rPr>
                <w:sz w:val="28"/>
                <w:szCs w:val="28"/>
              </w:rPr>
              <w:t>Tiến sĩ;</w:t>
            </w:r>
          </w:p>
          <w:p w14:paraId="507AE83D" w14:textId="77777777" w:rsidR="008F1BF7" w:rsidRPr="0067180C" w:rsidRDefault="008F1BF7" w:rsidP="008F1BF7">
            <w:pPr>
              <w:keepNext/>
              <w:spacing w:line="276" w:lineRule="auto"/>
              <w:jc w:val="center"/>
              <w:rPr>
                <w:sz w:val="28"/>
                <w:szCs w:val="28"/>
              </w:rPr>
            </w:pPr>
            <w:r w:rsidRPr="0067180C">
              <w:rPr>
                <w:sz w:val="28"/>
                <w:szCs w:val="28"/>
              </w:rPr>
              <w:t>Úc</w:t>
            </w:r>
          </w:p>
        </w:tc>
        <w:tc>
          <w:tcPr>
            <w:tcW w:w="1701" w:type="dxa"/>
          </w:tcPr>
          <w:p w14:paraId="507AE83E" w14:textId="77777777" w:rsidR="000B11B6" w:rsidRPr="0067180C" w:rsidRDefault="008F1BF7" w:rsidP="008F1BF7">
            <w:pPr>
              <w:keepNext/>
              <w:spacing w:line="276" w:lineRule="auto"/>
              <w:jc w:val="both"/>
              <w:rPr>
                <w:sz w:val="28"/>
                <w:szCs w:val="28"/>
              </w:rPr>
            </w:pPr>
            <w:r w:rsidRPr="0067180C">
              <w:rPr>
                <w:sz w:val="28"/>
                <w:szCs w:val="28"/>
              </w:rPr>
              <w:t>Chính trị học và Quan hệ quốc tế</w:t>
            </w:r>
          </w:p>
        </w:tc>
        <w:tc>
          <w:tcPr>
            <w:tcW w:w="1520" w:type="dxa"/>
          </w:tcPr>
          <w:p w14:paraId="507AE83F" w14:textId="7E1A783C" w:rsidR="000B11B6" w:rsidRPr="0067180C" w:rsidRDefault="008F1BF7" w:rsidP="001B0DD7">
            <w:pPr>
              <w:keepNext/>
              <w:spacing w:line="276" w:lineRule="auto"/>
              <w:jc w:val="center"/>
              <w:rPr>
                <w:sz w:val="28"/>
                <w:szCs w:val="28"/>
              </w:rPr>
            </w:pPr>
            <w:r w:rsidRPr="0067180C">
              <w:rPr>
                <w:sz w:val="28"/>
                <w:szCs w:val="28"/>
              </w:rPr>
              <w:t>Thạc sĩ N</w:t>
            </w:r>
            <w:r w:rsidR="001B0DD7" w:rsidRPr="0067180C">
              <w:rPr>
                <w:sz w:val="28"/>
                <w:szCs w:val="28"/>
              </w:rPr>
              <w:t>ghiên cứu</w:t>
            </w:r>
            <w:r w:rsidRPr="0067180C">
              <w:rPr>
                <w:sz w:val="28"/>
                <w:szCs w:val="28"/>
              </w:rPr>
              <w:t xml:space="preserve"> chiến lược</w:t>
            </w:r>
          </w:p>
        </w:tc>
      </w:tr>
      <w:tr w:rsidR="0067180C" w:rsidRPr="0067180C" w14:paraId="507AE849" w14:textId="77777777" w:rsidTr="002B0570">
        <w:trPr>
          <w:jc w:val="center"/>
        </w:trPr>
        <w:tc>
          <w:tcPr>
            <w:tcW w:w="673" w:type="dxa"/>
            <w:vAlign w:val="center"/>
          </w:tcPr>
          <w:p w14:paraId="507AE841" w14:textId="77777777" w:rsidR="008F1BF7" w:rsidRPr="0067180C" w:rsidRDefault="008F1BF7" w:rsidP="008F1BF7">
            <w:pPr>
              <w:spacing w:line="276" w:lineRule="auto"/>
              <w:jc w:val="center"/>
              <w:rPr>
                <w:sz w:val="28"/>
                <w:szCs w:val="28"/>
              </w:rPr>
            </w:pPr>
            <w:r w:rsidRPr="0067180C">
              <w:rPr>
                <w:sz w:val="28"/>
                <w:szCs w:val="28"/>
              </w:rPr>
              <w:t>3</w:t>
            </w:r>
          </w:p>
        </w:tc>
        <w:tc>
          <w:tcPr>
            <w:tcW w:w="3124" w:type="dxa"/>
          </w:tcPr>
          <w:p w14:paraId="507AE842" w14:textId="77777777" w:rsidR="008F1BF7" w:rsidRPr="0067180C" w:rsidRDefault="008F1BF7" w:rsidP="008F1BF7">
            <w:pPr>
              <w:spacing w:line="276" w:lineRule="auto"/>
              <w:rPr>
                <w:sz w:val="28"/>
                <w:szCs w:val="28"/>
              </w:rPr>
            </w:pPr>
            <w:r w:rsidRPr="0067180C">
              <w:rPr>
                <w:sz w:val="28"/>
                <w:szCs w:val="28"/>
              </w:rPr>
              <w:t>Trần</w:t>
            </w:r>
            <w:r w:rsidRPr="0067180C">
              <w:rPr>
                <w:sz w:val="28"/>
                <w:szCs w:val="28"/>
                <w:lang w:val="vi-VN"/>
              </w:rPr>
              <w:t xml:space="preserve"> Thị Thanh Liên</w:t>
            </w:r>
            <w:r w:rsidRPr="0067180C">
              <w:rPr>
                <w:sz w:val="28"/>
                <w:szCs w:val="28"/>
              </w:rPr>
              <w:t>; 19</w:t>
            </w:r>
            <w:r w:rsidRPr="0067180C">
              <w:rPr>
                <w:sz w:val="28"/>
                <w:szCs w:val="28"/>
                <w:lang w:val="vi-VN"/>
              </w:rPr>
              <w:t>71</w:t>
            </w:r>
            <w:r w:rsidRPr="0067180C">
              <w:rPr>
                <w:sz w:val="28"/>
                <w:szCs w:val="28"/>
              </w:rPr>
              <w:t xml:space="preserve">; </w:t>
            </w:r>
          </w:p>
          <w:p w14:paraId="507AE843"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44" w14:textId="77777777" w:rsidR="008F1BF7" w:rsidRPr="0067180C" w:rsidRDefault="008F1BF7" w:rsidP="008F1BF7">
            <w:pPr>
              <w:spacing w:line="276" w:lineRule="auto"/>
              <w:jc w:val="center"/>
              <w:rPr>
                <w:sz w:val="28"/>
                <w:szCs w:val="28"/>
              </w:rPr>
            </w:pPr>
          </w:p>
        </w:tc>
        <w:tc>
          <w:tcPr>
            <w:tcW w:w="1985" w:type="dxa"/>
          </w:tcPr>
          <w:p w14:paraId="507AE845" w14:textId="77777777" w:rsidR="008F1BF7" w:rsidRPr="0067180C" w:rsidRDefault="008F1BF7" w:rsidP="008F1BF7">
            <w:pPr>
              <w:spacing w:line="276" w:lineRule="auto"/>
              <w:jc w:val="center"/>
              <w:rPr>
                <w:sz w:val="28"/>
                <w:szCs w:val="28"/>
              </w:rPr>
            </w:pPr>
            <w:r w:rsidRPr="0067180C">
              <w:rPr>
                <w:sz w:val="28"/>
                <w:szCs w:val="28"/>
              </w:rPr>
              <w:t>Tiến sĩ;</w:t>
            </w:r>
          </w:p>
          <w:p w14:paraId="507AE846" w14:textId="77777777" w:rsidR="008F1BF7" w:rsidRPr="0067180C" w:rsidRDefault="008F1BF7" w:rsidP="008F1BF7">
            <w:pPr>
              <w:spacing w:line="276" w:lineRule="auto"/>
              <w:jc w:val="center"/>
              <w:rPr>
                <w:sz w:val="28"/>
                <w:szCs w:val="28"/>
              </w:rPr>
            </w:pPr>
            <w:r w:rsidRPr="0067180C">
              <w:rPr>
                <w:sz w:val="28"/>
                <w:szCs w:val="28"/>
              </w:rPr>
              <w:t>Nhật Bản</w:t>
            </w:r>
          </w:p>
        </w:tc>
        <w:tc>
          <w:tcPr>
            <w:tcW w:w="1701" w:type="dxa"/>
          </w:tcPr>
          <w:p w14:paraId="507AE847" w14:textId="77777777" w:rsidR="008F1BF7" w:rsidRPr="0067180C" w:rsidRDefault="008F1BF7" w:rsidP="008F1BF7">
            <w:pPr>
              <w:spacing w:line="276" w:lineRule="auto"/>
              <w:jc w:val="both"/>
              <w:rPr>
                <w:sz w:val="28"/>
                <w:szCs w:val="28"/>
              </w:rPr>
            </w:pPr>
            <w:r w:rsidRPr="0067180C">
              <w:rPr>
                <w:sz w:val="28"/>
                <w:szCs w:val="28"/>
                <w:lang w:val="vi-VN"/>
              </w:rPr>
              <w:t>Châu Á - Thái Bình Dương học</w:t>
            </w:r>
          </w:p>
        </w:tc>
        <w:tc>
          <w:tcPr>
            <w:tcW w:w="1520" w:type="dxa"/>
          </w:tcPr>
          <w:p w14:paraId="507AE848" w14:textId="77777777" w:rsidR="008F1BF7" w:rsidRPr="0067180C" w:rsidRDefault="008F1BF7" w:rsidP="008F1BF7">
            <w:pPr>
              <w:spacing w:line="276" w:lineRule="auto"/>
              <w:jc w:val="center"/>
              <w:rPr>
                <w:sz w:val="28"/>
                <w:szCs w:val="28"/>
              </w:rPr>
            </w:pPr>
          </w:p>
        </w:tc>
      </w:tr>
      <w:tr w:rsidR="0067180C" w:rsidRPr="0067180C" w14:paraId="507AE853" w14:textId="77777777" w:rsidTr="002B0570">
        <w:trPr>
          <w:jc w:val="center"/>
        </w:trPr>
        <w:tc>
          <w:tcPr>
            <w:tcW w:w="673" w:type="dxa"/>
            <w:vAlign w:val="center"/>
          </w:tcPr>
          <w:p w14:paraId="507AE84A" w14:textId="77777777" w:rsidR="008F1BF7" w:rsidRPr="0067180C" w:rsidRDefault="008F1BF7" w:rsidP="008F1BF7">
            <w:pPr>
              <w:spacing w:line="276" w:lineRule="auto"/>
              <w:jc w:val="center"/>
              <w:rPr>
                <w:sz w:val="28"/>
                <w:szCs w:val="28"/>
              </w:rPr>
            </w:pPr>
            <w:r w:rsidRPr="0067180C">
              <w:rPr>
                <w:sz w:val="28"/>
                <w:szCs w:val="28"/>
              </w:rPr>
              <w:t>4</w:t>
            </w:r>
          </w:p>
        </w:tc>
        <w:tc>
          <w:tcPr>
            <w:tcW w:w="3124" w:type="dxa"/>
          </w:tcPr>
          <w:p w14:paraId="507AE84B" w14:textId="77777777" w:rsidR="008F1BF7" w:rsidRPr="0067180C" w:rsidRDefault="008F1BF7" w:rsidP="008F1BF7">
            <w:pPr>
              <w:spacing w:line="276" w:lineRule="auto"/>
              <w:rPr>
                <w:sz w:val="28"/>
                <w:szCs w:val="28"/>
              </w:rPr>
            </w:pPr>
            <w:r w:rsidRPr="0067180C">
              <w:rPr>
                <w:sz w:val="28"/>
                <w:szCs w:val="28"/>
              </w:rPr>
              <w:t>Đinh</w:t>
            </w:r>
            <w:r w:rsidRPr="0067180C">
              <w:rPr>
                <w:sz w:val="28"/>
                <w:szCs w:val="28"/>
                <w:lang w:val="vi-VN"/>
              </w:rPr>
              <w:t xml:space="preserve"> Thị Hiền Lương</w:t>
            </w:r>
            <w:r w:rsidRPr="0067180C">
              <w:rPr>
                <w:sz w:val="28"/>
                <w:szCs w:val="28"/>
              </w:rPr>
              <w:t>; 19</w:t>
            </w:r>
            <w:r w:rsidRPr="0067180C">
              <w:rPr>
                <w:sz w:val="28"/>
                <w:szCs w:val="28"/>
                <w:lang w:val="vi-VN"/>
              </w:rPr>
              <w:t>77</w:t>
            </w:r>
            <w:r w:rsidRPr="0067180C">
              <w:rPr>
                <w:sz w:val="28"/>
                <w:szCs w:val="28"/>
              </w:rPr>
              <w:t xml:space="preserve">; </w:t>
            </w:r>
          </w:p>
          <w:p w14:paraId="507AE84C"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4D" w14:textId="77777777" w:rsidR="008F1BF7" w:rsidRPr="0067180C" w:rsidRDefault="008F1BF7" w:rsidP="008F1BF7">
            <w:pPr>
              <w:spacing w:line="276" w:lineRule="auto"/>
              <w:jc w:val="center"/>
              <w:rPr>
                <w:sz w:val="28"/>
                <w:szCs w:val="28"/>
              </w:rPr>
            </w:pPr>
          </w:p>
        </w:tc>
        <w:tc>
          <w:tcPr>
            <w:tcW w:w="1985" w:type="dxa"/>
          </w:tcPr>
          <w:p w14:paraId="507AE84E" w14:textId="77777777" w:rsidR="008F1BF7" w:rsidRPr="0067180C" w:rsidRDefault="008F1BF7" w:rsidP="008F1BF7">
            <w:pPr>
              <w:spacing w:line="276" w:lineRule="auto"/>
              <w:jc w:val="center"/>
              <w:rPr>
                <w:sz w:val="28"/>
                <w:szCs w:val="28"/>
              </w:rPr>
            </w:pPr>
            <w:r w:rsidRPr="0067180C">
              <w:rPr>
                <w:sz w:val="28"/>
                <w:szCs w:val="28"/>
              </w:rPr>
              <w:t>Tiến sĩ;</w:t>
            </w:r>
          </w:p>
          <w:p w14:paraId="507AE84F" w14:textId="77777777" w:rsidR="008F1BF7" w:rsidRPr="0067180C" w:rsidRDefault="008F1BF7" w:rsidP="008F1BF7">
            <w:pPr>
              <w:spacing w:line="276" w:lineRule="auto"/>
              <w:jc w:val="center"/>
              <w:rPr>
                <w:sz w:val="28"/>
                <w:szCs w:val="28"/>
              </w:rPr>
            </w:pPr>
            <w:r w:rsidRPr="0067180C">
              <w:rPr>
                <w:sz w:val="28"/>
                <w:szCs w:val="28"/>
              </w:rPr>
              <w:t>Úc</w:t>
            </w:r>
          </w:p>
          <w:p w14:paraId="507AE850" w14:textId="77777777" w:rsidR="008F1BF7" w:rsidRPr="0067180C" w:rsidRDefault="008F1BF7" w:rsidP="008F1BF7">
            <w:pPr>
              <w:spacing w:line="276" w:lineRule="auto"/>
              <w:jc w:val="center"/>
              <w:rPr>
                <w:sz w:val="28"/>
                <w:szCs w:val="28"/>
              </w:rPr>
            </w:pPr>
          </w:p>
        </w:tc>
        <w:tc>
          <w:tcPr>
            <w:tcW w:w="1701" w:type="dxa"/>
          </w:tcPr>
          <w:p w14:paraId="507AE851" w14:textId="77777777" w:rsidR="008F1BF7" w:rsidRPr="0067180C" w:rsidRDefault="008F1BF7" w:rsidP="008F1BF7">
            <w:pPr>
              <w:spacing w:line="276" w:lineRule="auto"/>
              <w:jc w:val="both"/>
              <w:rPr>
                <w:sz w:val="28"/>
                <w:szCs w:val="28"/>
              </w:rPr>
            </w:pPr>
            <w:r w:rsidRPr="0067180C">
              <w:rPr>
                <w:sz w:val="28"/>
                <w:szCs w:val="28"/>
              </w:rPr>
              <w:t>Nghiên</w:t>
            </w:r>
            <w:r w:rsidRPr="0067180C">
              <w:rPr>
                <w:sz w:val="28"/>
                <w:szCs w:val="28"/>
                <w:lang w:val="vi-VN"/>
              </w:rPr>
              <w:t xml:space="preserve"> cứu An ninh quốc tế</w:t>
            </w:r>
            <w:r w:rsidRPr="0067180C">
              <w:rPr>
                <w:sz w:val="28"/>
                <w:szCs w:val="28"/>
              </w:rPr>
              <w:t xml:space="preserve"> </w:t>
            </w:r>
          </w:p>
        </w:tc>
        <w:tc>
          <w:tcPr>
            <w:tcW w:w="1520" w:type="dxa"/>
          </w:tcPr>
          <w:p w14:paraId="507AE852" w14:textId="77777777" w:rsidR="008F1BF7" w:rsidRPr="0067180C" w:rsidRDefault="008F1BF7" w:rsidP="008F1BF7">
            <w:pPr>
              <w:spacing w:line="276" w:lineRule="auto"/>
              <w:jc w:val="center"/>
              <w:rPr>
                <w:sz w:val="28"/>
                <w:szCs w:val="28"/>
              </w:rPr>
            </w:pPr>
          </w:p>
        </w:tc>
      </w:tr>
      <w:tr w:rsidR="0067180C" w:rsidRPr="0067180C" w14:paraId="507AE85D" w14:textId="77777777" w:rsidTr="002B0570">
        <w:trPr>
          <w:jc w:val="center"/>
        </w:trPr>
        <w:tc>
          <w:tcPr>
            <w:tcW w:w="673" w:type="dxa"/>
            <w:vAlign w:val="center"/>
          </w:tcPr>
          <w:p w14:paraId="507AE854" w14:textId="77777777" w:rsidR="008F1BF7" w:rsidRPr="0067180C" w:rsidRDefault="008F1BF7" w:rsidP="008F1BF7">
            <w:pPr>
              <w:spacing w:line="276" w:lineRule="auto"/>
              <w:jc w:val="center"/>
              <w:rPr>
                <w:sz w:val="28"/>
                <w:szCs w:val="28"/>
              </w:rPr>
            </w:pPr>
            <w:r w:rsidRPr="0067180C">
              <w:rPr>
                <w:sz w:val="28"/>
                <w:szCs w:val="28"/>
              </w:rPr>
              <w:t>5</w:t>
            </w:r>
          </w:p>
        </w:tc>
        <w:tc>
          <w:tcPr>
            <w:tcW w:w="3124" w:type="dxa"/>
          </w:tcPr>
          <w:p w14:paraId="507AE855" w14:textId="77777777" w:rsidR="008F1BF7" w:rsidRPr="0067180C" w:rsidRDefault="008F1BF7" w:rsidP="008F1BF7">
            <w:pPr>
              <w:spacing w:line="276" w:lineRule="auto"/>
              <w:rPr>
                <w:sz w:val="28"/>
                <w:szCs w:val="28"/>
              </w:rPr>
            </w:pPr>
            <w:r w:rsidRPr="0067180C">
              <w:rPr>
                <w:sz w:val="28"/>
                <w:szCs w:val="28"/>
              </w:rPr>
              <w:t>Phan</w:t>
            </w:r>
            <w:r w:rsidRPr="0067180C">
              <w:rPr>
                <w:sz w:val="28"/>
                <w:szCs w:val="28"/>
                <w:lang w:val="vi-VN"/>
              </w:rPr>
              <w:t xml:space="preserve"> Vũ Tuấn Anh</w:t>
            </w:r>
            <w:r w:rsidRPr="0067180C">
              <w:rPr>
                <w:sz w:val="28"/>
                <w:szCs w:val="28"/>
              </w:rPr>
              <w:t>;</w:t>
            </w:r>
          </w:p>
          <w:p w14:paraId="507AE856" w14:textId="77777777" w:rsidR="008F1BF7" w:rsidRPr="0067180C" w:rsidRDefault="008F1BF7" w:rsidP="008F1BF7">
            <w:pPr>
              <w:spacing w:line="276" w:lineRule="auto"/>
              <w:rPr>
                <w:sz w:val="28"/>
                <w:szCs w:val="28"/>
              </w:rPr>
            </w:pPr>
            <w:r w:rsidRPr="0067180C">
              <w:rPr>
                <w:sz w:val="28"/>
                <w:szCs w:val="28"/>
              </w:rPr>
              <w:t>198</w:t>
            </w:r>
            <w:r w:rsidRPr="0067180C">
              <w:rPr>
                <w:sz w:val="28"/>
                <w:szCs w:val="28"/>
                <w:lang w:val="vi-VN"/>
              </w:rPr>
              <w:t>0</w:t>
            </w:r>
            <w:r w:rsidRPr="0067180C">
              <w:rPr>
                <w:sz w:val="28"/>
                <w:szCs w:val="28"/>
              </w:rPr>
              <w:t xml:space="preserve">; </w:t>
            </w:r>
          </w:p>
          <w:p w14:paraId="507AE857"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58" w14:textId="77777777" w:rsidR="008F1BF7" w:rsidRPr="0067180C" w:rsidRDefault="008F1BF7" w:rsidP="008F1BF7">
            <w:pPr>
              <w:spacing w:line="276" w:lineRule="auto"/>
              <w:jc w:val="center"/>
              <w:rPr>
                <w:sz w:val="28"/>
                <w:szCs w:val="28"/>
              </w:rPr>
            </w:pPr>
          </w:p>
        </w:tc>
        <w:tc>
          <w:tcPr>
            <w:tcW w:w="1985" w:type="dxa"/>
          </w:tcPr>
          <w:p w14:paraId="507AE859" w14:textId="77777777" w:rsidR="008F1BF7" w:rsidRPr="0067180C" w:rsidRDefault="008F1BF7" w:rsidP="008F1BF7">
            <w:pPr>
              <w:spacing w:line="276" w:lineRule="auto"/>
              <w:jc w:val="center"/>
              <w:rPr>
                <w:sz w:val="28"/>
                <w:szCs w:val="28"/>
                <w:lang w:val="vi-VN"/>
              </w:rPr>
            </w:pPr>
            <w:r w:rsidRPr="0067180C">
              <w:rPr>
                <w:sz w:val="28"/>
                <w:szCs w:val="28"/>
              </w:rPr>
              <w:t>Tiến sĩ</w:t>
            </w:r>
            <w:r w:rsidRPr="0067180C">
              <w:rPr>
                <w:sz w:val="28"/>
                <w:szCs w:val="28"/>
                <w:lang w:val="vi-VN"/>
              </w:rPr>
              <w:t xml:space="preserve">; </w:t>
            </w:r>
          </w:p>
          <w:p w14:paraId="507AE85A" w14:textId="77777777" w:rsidR="008F1BF7" w:rsidRPr="0067180C" w:rsidRDefault="008F1BF7" w:rsidP="008F1BF7">
            <w:pPr>
              <w:spacing w:line="276" w:lineRule="auto"/>
              <w:jc w:val="center"/>
              <w:rPr>
                <w:sz w:val="28"/>
                <w:szCs w:val="28"/>
              </w:rPr>
            </w:pPr>
            <w:r w:rsidRPr="0067180C">
              <w:rPr>
                <w:sz w:val="28"/>
                <w:szCs w:val="28"/>
                <w:lang w:val="vi-VN"/>
              </w:rPr>
              <w:t>Trung Quốc</w:t>
            </w:r>
          </w:p>
        </w:tc>
        <w:tc>
          <w:tcPr>
            <w:tcW w:w="1701" w:type="dxa"/>
          </w:tcPr>
          <w:p w14:paraId="507AE85B" w14:textId="77777777" w:rsidR="008F1BF7" w:rsidRPr="0067180C" w:rsidRDefault="008F1BF7" w:rsidP="008F1BF7">
            <w:pPr>
              <w:spacing w:line="276" w:lineRule="auto"/>
              <w:jc w:val="both"/>
              <w:rPr>
                <w:sz w:val="28"/>
                <w:szCs w:val="28"/>
              </w:rPr>
            </w:pPr>
            <w:r w:rsidRPr="0067180C">
              <w:rPr>
                <w:sz w:val="28"/>
                <w:szCs w:val="28"/>
                <w:lang w:val="vi-VN"/>
              </w:rPr>
              <w:t>Ngôn ngữ học ứng dụng</w:t>
            </w:r>
          </w:p>
        </w:tc>
        <w:tc>
          <w:tcPr>
            <w:tcW w:w="1520" w:type="dxa"/>
          </w:tcPr>
          <w:p w14:paraId="00FB74A7" w14:textId="059AB875" w:rsidR="004604C1" w:rsidRPr="0067180C" w:rsidRDefault="004604C1" w:rsidP="008F1BF7">
            <w:pPr>
              <w:spacing w:line="276" w:lineRule="auto"/>
              <w:jc w:val="center"/>
              <w:rPr>
                <w:sz w:val="28"/>
                <w:szCs w:val="28"/>
              </w:rPr>
            </w:pPr>
            <w:r w:rsidRPr="0067180C">
              <w:rPr>
                <w:sz w:val="28"/>
                <w:szCs w:val="28"/>
              </w:rPr>
              <w:t>Thạc sĩ</w:t>
            </w:r>
          </w:p>
          <w:p w14:paraId="507AE85C" w14:textId="4545B689" w:rsidR="008F1BF7" w:rsidRPr="0067180C" w:rsidRDefault="00F34570" w:rsidP="008F1BF7">
            <w:pPr>
              <w:spacing w:line="276" w:lineRule="auto"/>
              <w:jc w:val="center"/>
              <w:rPr>
                <w:sz w:val="28"/>
                <w:szCs w:val="28"/>
              </w:rPr>
            </w:pPr>
            <w:r w:rsidRPr="0067180C">
              <w:rPr>
                <w:sz w:val="28"/>
                <w:szCs w:val="28"/>
              </w:rPr>
              <w:t>Quan hệ quốc tế</w:t>
            </w:r>
          </w:p>
        </w:tc>
      </w:tr>
      <w:tr w:rsidR="0067180C" w:rsidRPr="0067180C" w14:paraId="507AE867" w14:textId="77777777" w:rsidTr="002B0570">
        <w:trPr>
          <w:jc w:val="center"/>
        </w:trPr>
        <w:tc>
          <w:tcPr>
            <w:tcW w:w="673" w:type="dxa"/>
            <w:vAlign w:val="center"/>
          </w:tcPr>
          <w:p w14:paraId="507AE85E" w14:textId="77777777" w:rsidR="008F1BF7" w:rsidRPr="0067180C" w:rsidRDefault="008F1BF7" w:rsidP="008F1BF7">
            <w:pPr>
              <w:spacing w:line="276" w:lineRule="auto"/>
              <w:jc w:val="center"/>
              <w:rPr>
                <w:sz w:val="28"/>
                <w:szCs w:val="28"/>
              </w:rPr>
            </w:pPr>
            <w:r w:rsidRPr="0067180C">
              <w:rPr>
                <w:sz w:val="28"/>
                <w:szCs w:val="28"/>
              </w:rPr>
              <w:t>6</w:t>
            </w:r>
          </w:p>
        </w:tc>
        <w:tc>
          <w:tcPr>
            <w:tcW w:w="3124" w:type="dxa"/>
          </w:tcPr>
          <w:p w14:paraId="507AE85F" w14:textId="77777777" w:rsidR="008F1BF7" w:rsidRPr="0067180C" w:rsidRDefault="008F1BF7" w:rsidP="008F1BF7">
            <w:pPr>
              <w:spacing w:line="276" w:lineRule="auto"/>
              <w:rPr>
                <w:sz w:val="28"/>
                <w:szCs w:val="28"/>
                <w:lang w:val="vi-VN"/>
              </w:rPr>
            </w:pPr>
            <w:r w:rsidRPr="0067180C">
              <w:rPr>
                <w:sz w:val="28"/>
                <w:szCs w:val="28"/>
                <w:lang w:val="vi-VN"/>
              </w:rPr>
              <w:t>Hoàng Tùng Lan;</w:t>
            </w:r>
          </w:p>
          <w:p w14:paraId="507AE860" w14:textId="77777777" w:rsidR="008F1BF7" w:rsidRPr="0067180C" w:rsidRDefault="008F1BF7" w:rsidP="008F1BF7">
            <w:pPr>
              <w:spacing w:line="276" w:lineRule="auto"/>
              <w:rPr>
                <w:sz w:val="28"/>
                <w:szCs w:val="28"/>
              </w:rPr>
            </w:pPr>
            <w:r w:rsidRPr="0067180C">
              <w:rPr>
                <w:sz w:val="28"/>
                <w:szCs w:val="28"/>
              </w:rPr>
              <w:t xml:space="preserve">1985; </w:t>
            </w:r>
          </w:p>
          <w:p w14:paraId="507AE861"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62" w14:textId="77777777" w:rsidR="008F1BF7" w:rsidRPr="0067180C" w:rsidRDefault="008F1BF7" w:rsidP="008F1BF7">
            <w:pPr>
              <w:spacing w:line="276" w:lineRule="auto"/>
              <w:jc w:val="center"/>
              <w:rPr>
                <w:sz w:val="28"/>
                <w:szCs w:val="28"/>
              </w:rPr>
            </w:pPr>
          </w:p>
        </w:tc>
        <w:tc>
          <w:tcPr>
            <w:tcW w:w="1985" w:type="dxa"/>
          </w:tcPr>
          <w:p w14:paraId="507AE863" w14:textId="77777777" w:rsidR="008F1BF7" w:rsidRPr="0067180C" w:rsidRDefault="008F1BF7" w:rsidP="008F1BF7">
            <w:pPr>
              <w:spacing w:line="276" w:lineRule="auto"/>
              <w:jc w:val="center"/>
              <w:rPr>
                <w:sz w:val="28"/>
                <w:szCs w:val="28"/>
                <w:lang w:val="vi-VN"/>
              </w:rPr>
            </w:pPr>
            <w:r w:rsidRPr="0067180C">
              <w:rPr>
                <w:sz w:val="28"/>
                <w:szCs w:val="28"/>
              </w:rPr>
              <w:t>Tiến sĩ</w:t>
            </w:r>
            <w:r w:rsidRPr="0067180C">
              <w:rPr>
                <w:sz w:val="28"/>
                <w:szCs w:val="28"/>
                <w:lang w:val="vi-VN"/>
              </w:rPr>
              <w:t>;</w:t>
            </w:r>
          </w:p>
          <w:p w14:paraId="507AE864" w14:textId="77777777" w:rsidR="008F1BF7" w:rsidRPr="0067180C" w:rsidRDefault="008F1BF7" w:rsidP="008F1BF7">
            <w:pPr>
              <w:spacing w:line="276" w:lineRule="auto"/>
              <w:jc w:val="center"/>
              <w:rPr>
                <w:sz w:val="28"/>
                <w:szCs w:val="28"/>
              </w:rPr>
            </w:pPr>
            <w:r w:rsidRPr="0067180C">
              <w:rPr>
                <w:sz w:val="28"/>
                <w:szCs w:val="28"/>
                <w:lang w:val="vi-VN"/>
              </w:rPr>
              <w:t>Trung Quốc</w:t>
            </w:r>
          </w:p>
        </w:tc>
        <w:tc>
          <w:tcPr>
            <w:tcW w:w="1701" w:type="dxa"/>
          </w:tcPr>
          <w:p w14:paraId="507AE865" w14:textId="77777777" w:rsidR="008F1BF7" w:rsidRPr="0067180C" w:rsidRDefault="008F1BF7" w:rsidP="008F1BF7">
            <w:pPr>
              <w:spacing w:line="276" w:lineRule="auto"/>
              <w:jc w:val="both"/>
              <w:rPr>
                <w:sz w:val="28"/>
                <w:szCs w:val="28"/>
              </w:rPr>
            </w:pPr>
            <w:r w:rsidRPr="0067180C">
              <w:rPr>
                <w:sz w:val="28"/>
                <w:szCs w:val="28"/>
                <w:lang w:val="vi-VN"/>
              </w:rPr>
              <w:t>Quan hệ quốc tế</w:t>
            </w:r>
          </w:p>
        </w:tc>
        <w:tc>
          <w:tcPr>
            <w:tcW w:w="1520" w:type="dxa"/>
          </w:tcPr>
          <w:p w14:paraId="507AE866" w14:textId="77777777" w:rsidR="008F1BF7" w:rsidRPr="0067180C" w:rsidRDefault="008F1BF7" w:rsidP="008F1BF7">
            <w:pPr>
              <w:spacing w:line="276" w:lineRule="auto"/>
              <w:jc w:val="center"/>
              <w:rPr>
                <w:sz w:val="28"/>
                <w:szCs w:val="28"/>
              </w:rPr>
            </w:pPr>
          </w:p>
        </w:tc>
      </w:tr>
      <w:tr w:rsidR="0067180C" w:rsidRPr="0067180C" w14:paraId="507AE871" w14:textId="77777777" w:rsidTr="002B0570">
        <w:trPr>
          <w:jc w:val="center"/>
        </w:trPr>
        <w:tc>
          <w:tcPr>
            <w:tcW w:w="673" w:type="dxa"/>
            <w:vAlign w:val="center"/>
          </w:tcPr>
          <w:p w14:paraId="507AE868" w14:textId="77777777" w:rsidR="008F1BF7" w:rsidRPr="0067180C" w:rsidRDefault="008F1BF7" w:rsidP="008F1BF7">
            <w:pPr>
              <w:spacing w:line="276" w:lineRule="auto"/>
              <w:jc w:val="center"/>
              <w:rPr>
                <w:sz w:val="28"/>
                <w:szCs w:val="28"/>
              </w:rPr>
            </w:pPr>
            <w:r w:rsidRPr="0067180C">
              <w:rPr>
                <w:sz w:val="28"/>
                <w:szCs w:val="28"/>
              </w:rPr>
              <w:t>7</w:t>
            </w:r>
          </w:p>
        </w:tc>
        <w:tc>
          <w:tcPr>
            <w:tcW w:w="3124" w:type="dxa"/>
          </w:tcPr>
          <w:p w14:paraId="507AE869" w14:textId="77777777" w:rsidR="008F1BF7" w:rsidRPr="0067180C" w:rsidRDefault="008F1BF7" w:rsidP="008F1BF7">
            <w:pPr>
              <w:spacing w:line="276" w:lineRule="auto"/>
              <w:rPr>
                <w:sz w:val="28"/>
                <w:szCs w:val="28"/>
                <w:lang w:val="vi-VN"/>
              </w:rPr>
            </w:pPr>
            <w:r w:rsidRPr="0067180C">
              <w:rPr>
                <w:sz w:val="28"/>
                <w:szCs w:val="28"/>
                <w:lang w:val="vi-VN"/>
              </w:rPr>
              <w:t>Quách Quang Hồng;</w:t>
            </w:r>
          </w:p>
          <w:p w14:paraId="507AE86A" w14:textId="77777777" w:rsidR="008F1BF7" w:rsidRPr="0067180C" w:rsidRDefault="008F1BF7" w:rsidP="008F1BF7">
            <w:pPr>
              <w:spacing w:line="276" w:lineRule="auto"/>
              <w:rPr>
                <w:sz w:val="28"/>
                <w:szCs w:val="28"/>
                <w:lang w:val="vi-VN"/>
              </w:rPr>
            </w:pPr>
            <w:r w:rsidRPr="0067180C">
              <w:rPr>
                <w:sz w:val="28"/>
                <w:szCs w:val="28"/>
                <w:lang w:val="vi-VN"/>
              </w:rPr>
              <w:t>1980;</w:t>
            </w:r>
          </w:p>
          <w:p w14:paraId="507AE86B" w14:textId="77777777" w:rsidR="008F1BF7" w:rsidRPr="0067180C" w:rsidRDefault="008F1BF7" w:rsidP="008F1BF7">
            <w:pPr>
              <w:spacing w:line="276" w:lineRule="auto"/>
              <w:rPr>
                <w:sz w:val="28"/>
                <w:szCs w:val="28"/>
              </w:rPr>
            </w:pPr>
            <w:r w:rsidRPr="0067180C">
              <w:rPr>
                <w:sz w:val="28"/>
                <w:szCs w:val="28"/>
                <w:lang w:val="vi-VN"/>
              </w:rPr>
              <w:t>Giảng viên</w:t>
            </w:r>
          </w:p>
        </w:tc>
        <w:tc>
          <w:tcPr>
            <w:tcW w:w="1417" w:type="dxa"/>
            <w:vAlign w:val="center"/>
          </w:tcPr>
          <w:p w14:paraId="507AE86C" w14:textId="77777777" w:rsidR="008F1BF7" w:rsidRPr="0067180C" w:rsidRDefault="008F1BF7" w:rsidP="008F1BF7">
            <w:pPr>
              <w:spacing w:line="276" w:lineRule="auto"/>
              <w:jc w:val="center"/>
              <w:rPr>
                <w:sz w:val="28"/>
                <w:szCs w:val="28"/>
              </w:rPr>
            </w:pPr>
          </w:p>
        </w:tc>
        <w:tc>
          <w:tcPr>
            <w:tcW w:w="1985" w:type="dxa"/>
          </w:tcPr>
          <w:p w14:paraId="507AE86D" w14:textId="77777777" w:rsidR="008F1BF7" w:rsidRPr="0067180C" w:rsidRDefault="008F1BF7" w:rsidP="008F1BF7">
            <w:pPr>
              <w:spacing w:line="276" w:lineRule="auto"/>
              <w:jc w:val="center"/>
              <w:rPr>
                <w:sz w:val="28"/>
                <w:szCs w:val="28"/>
                <w:lang w:val="vi-VN"/>
              </w:rPr>
            </w:pPr>
            <w:r w:rsidRPr="0067180C">
              <w:rPr>
                <w:sz w:val="28"/>
                <w:szCs w:val="28"/>
              </w:rPr>
              <w:t>Tiến sĩ</w:t>
            </w:r>
            <w:r w:rsidRPr="0067180C">
              <w:rPr>
                <w:sz w:val="28"/>
                <w:szCs w:val="28"/>
                <w:lang w:val="vi-VN"/>
              </w:rPr>
              <w:t xml:space="preserve">; </w:t>
            </w:r>
          </w:p>
          <w:p w14:paraId="507AE86E" w14:textId="77777777" w:rsidR="008F1BF7" w:rsidRPr="0067180C" w:rsidRDefault="008F1BF7" w:rsidP="008F1BF7">
            <w:pPr>
              <w:spacing w:line="276" w:lineRule="auto"/>
              <w:jc w:val="center"/>
              <w:rPr>
                <w:sz w:val="28"/>
                <w:szCs w:val="28"/>
              </w:rPr>
            </w:pPr>
            <w:r w:rsidRPr="0067180C">
              <w:rPr>
                <w:sz w:val="28"/>
                <w:szCs w:val="28"/>
                <w:lang w:val="vi-VN"/>
              </w:rPr>
              <w:t>Việt Nam</w:t>
            </w:r>
          </w:p>
        </w:tc>
        <w:tc>
          <w:tcPr>
            <w:tcW w:w="1701" w:type="dxa"/>
          </w:tcPr>
          <w:p w14:paraId="507AE86F" w14:textId="77777777" w:rsidR="008F1BF7" w:rsidRPr="0067180C" w:rsidRDefault="008F1BF7" w:rsidP="008F1BF7">
            <w:pPr>
              <w:spacing w:line="276" w:lineRule="auto"/>
              <w:jc w:val="both"/>
              <w:rPr>
                <w:sz w:val="28"/>
                <w:szCs w:val="28"/>
              </w:rPr>
            </w:pPr>
            <w:r w:rsidRPr="0067180C">
              <w:rPr>
                <w:sz w:val="28"/>
                <w:szCs w:val="28"/>
                <w:lang w:val="vi-VN"/>
              </w:rPr>
              <w:t>Lịch sử thế giới</w:t>
            </w:r>
          </w:p>
        </w:tc>
        <w:tc>
          <w:tcPr>
            <w:tcW w:w="1520" w:type="dxa"/>
          </w:tcPr>
          <w:p w14:paraId="507AE870" w14:textId="77777777" w:rsidR="008F1BF7" w:rsidRPr="0067180C" w:rsidRDefault="008F1BF7" w:rsidP="008F1BF7">
            <w:pPr>
              <w:spacing w:line="276" w:lineRule="auto"/>
              <w:jc w:val="center"/>
              <w:rPr>
                <w:sz w:val="28"/>
                <w:szCs w:val="28"/>
              </w:rPr>
            </w:pPr>
          </w:p>
        </w:tc>
      </w:tr>
      <w:tr w:rsidR="0067180C" w:rsidRPr="0067180C" w14:paraId="507AE87B" w14:textId="77777777" w:rsidTr="002B0570">
        <w:trPr>
          <w:jc w:val="center"/>
        </w:trPr>
        <w:tc>
          <w:tcPr>
            <w:tcW w:w="673" w:type="dxa"/>
            <w:vAlign w:val="center"/>
          </w:tcPr>
          <w:p w14:paraId="507AE872" w14:textId="77777777" w:rsidR="008F1BF7" w:rsidRPr="0067180C" w:rsidRDefault="008F1BF7" w:rsidP="008F1BF7">
            <w:pPr>
              <w:spacing w:line="276" w:lineRule="auto"/>
              <w:jc w:val="center"/>
              <w:rPr>
                <w:sz w:val="28"/>
                <w:szCs w:val="28"/>
              </w:rPr>
            </w:pPr>
            <w:r w:rsidRPr="0067180C">
              <w:rPr>
                <w:sz w:val="28"/>
                <w:szCs w:val="28"/>
              </w:rPr>
              <w:t>8</w:t>
            </w:r>
          </w:p>
        </w:tc>
        <w:tc>
          <w:tcPr>
            <w:tcW w:w="3124" w:type="dxa"/>
          </w:tcPr>
          <w:p w14:paraId="507AE873" w14:textId="77777777" w:rsidR="008F1BF7" w:rsidRPr="0067180C" w:rsidRDefault="008F1BF7" w:rsidP="008F1BF7">
            <w:pPr>
              <w:spacing w:line="276" w:lineRule="auto"/>
              <w:rPr>
                <w:sz w:val="28"/>
                <w:szCs w:val="28"/>
              </w:rPr>
            </w:pPr>
            <w:r w:rsidRPr="0067180C">
              <w:rPr>
                <w:sz w:val="28"/>
                <w:szCs w:val="28"/>
              </w:rPr>
              <w:t>Bùi</w:t>
            </w:r>
            <w:r w:rsidRPr="0067180C">
              <w:rPr>
                <w:sz w:val="28"/>
                <w:szCs w:val="28"/>
                <w:lang w:val="vi-VN"/>
              </w:rPr>
              <w:t xml:space="preserve"> Hải Thiêm</w:t>
            </w:r>
            <w:r w:rsidRPr="0067180C">
              <w:rPr>
                <w:sz w:val="28"/>
                <w:szCs w:val="28"/>
              </w:rPr>
              <w:t xml:space="preserve">; </w:t>
            </w:r>
          </w:p>
          <w:p w14:paraId="507AE874" w14:textId="77777777" w:rsidR="008F1BF7" w:rsidRPr="0067180C" w:rsidRDefault="008F1BF7" w:rsidP="008F1BF7">
            <w:pPr>
              <w:spacing w:line="276" w:lineRule="auto"/>
              <w:rPr>
                <w:sz w:val="28"/>
                <w:szCs w:val="28"/>
              </w:rPr>
            </w:pPr>
            <w:r w:rsidRPr="0067180C">
              <w:rPr>
                <w:sz w:val="28"/>
                <w:szCs w:val="28"/>
              </w:rPr>
              <w:t xml:space="preserve">1988; </w:t>
            </w:r>
          </w:p>
          <w:p w14:paraId="507AE875"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76" w14:textId="77777777" w:rsidR="008F1BF7" w:rsidRPr="0067180C" w:rsidRDefault="008F1BF7" w:rsidP="008F1BF7">
            <w:pPr>
              <w:spacing w:line="276" w:lineRule="auto"/>
              <w:jc w:val="center"/>
              <w:rPr>
                <w:sz w:val="28"/>
                <w:szCs w:val="28"/>
              </w:rPr>
            </w:pPr>
          </w:p>
        </w:tc>
        <w:tc>
          <w:tcPr>
            <w:tcW w:w="1985" w:type="dxa"/>
          </w:tcPr>
          <w:p w14:paraId="507AE877" w14:textId="77777777" w:rsidR="008F1BF7" w:rsidRPr="0067180C" w:rsidRDefault="008F1BF7" w:rsidP="008F1BF7">
            <w:pPr>
              <w:spacing w:line="276" w:lineRule="auto"/>
              <w:jc w:val="center"/>
              <w:rPr>
                <w:sz w:val="28"/>
                <w:szCs w:val="28"/>
              </w:rPr>
            </w:pPr>
            <w:r w:rsidRPr="0067180C">
              <w:rPr>
                <w:sz w:val="28"/>
                <w:szCs w:val="28"/>
              </w:rPr>
              <w:t>Tiến sĩ;</w:t>
            </w:r>
          </w:p>
          <w:p w14:paraId="507AE878" w14:textId="77777777" w:rsidR="008F1BF7" w:rsidRPr="0067180C" w:rsidRDefault="008F1BF7" w:rsidP="008F1BF7">
            <w:pPr>
              <w:spacing w:line="276" w:lineRule="auto"/>
              <w:jc w:val="center"/>
              <w:rPr>
                <w:sz w:val="28"/>
                <w:szCs w:val="28"/>
              </w:rPr>
            </w:pPr>
            <w:r w:rsidRPr="0067180C">
              <w:rPr>
                <w:sz w:val="28"/>
                <w:szCs w:val="28"/>
              </w:rPr>
              <w:t>Úc</w:t>
            </w:r>
          </w:p>
        </w:tc>
        <w:tc>
          <w:tcPr>
            <w:tcW w:w="1701" w:type="dxa"/>
          </w:tcPr>
          <w:p w14:paraId="507AE879" w14:textId="77777777" w:rsidR="008F1BF7" w:rsidRPr="0067180C" w:rsidRDefault="008F1BF7" w:rsidP="008F1BF7">
            <w:pPr>
              <w:spacing w:line="276" w:lineRule="auto"/>
              <w:jc w:val="both"/>
              <w:rPr>
                <w:sz w:val="28"/>
                <w:szCs w:val="28"/>
              </w:rPr>
            </w:pPr>
            <w:r w:rsidRPr="0067180C">
              <w:rPr>
                <w:sz w:val="28"/>
                <w:szCs w:val="28"/>
              </w:rPr>
              <w:t>C</w:t>
            </w:r>
            <w:r w:rsidRPr="0067180C">
              <w:rPr>
                <w:sz w:val="28"/>
                <w:szCs w:val="28"/>
                <w:lang w:val="vi-VN"/>
              </w:rPr>
              <w:t>hính trị</w:t>
            </w:r>
            <w:r w:rsidRPr="0067180C">
              <w:rPr>
                <w:sz w:val="28"/>
                <w:szCs w:val="28"/>
              </w:rPr>
              <w:t xml:space="preserve"> học</w:t>
            </w:r>
          </w:p>
        </w:tc>
        <w:tc>
          <w:tcPr>
            <w:tcW w:w="1520" w:type="dxa"/>
          </w:tcPr>
          <w:p w14:paraId="507AE87A" w14:textId="77777777" w:rsidR="008F1BF7" w:rsidRPr="0067180C" w:rsidRDefault="008F1BF7" w:rsidP="008F1BF7">
            <w:pPr>
              <w:spacing w:line="276" w:lineRule="auto"/>
              <w:jc w:val="center"/>
              <w:rPr>
                <w:sz w:val="28"/>
                <w:szCs w:val="28"/>
              </w:rPr>
            </w:pPr>
            <w:r w:rsidRPr="0067180C">
              <w:rPr>
                <w:sz w:val="28"/>
                <w:szCs w:val="28"/>
                <w:lang w:val="vi-VN"/>
              </w:rPr>
              <w:t>Thạc sĩ Nghiên cứu quốc tế &amp; Ngoại giao</w:t>
            </w:r>
          </w:p>
        </w:tc>
      </w:tr>
      <w:tr w:rsidR="0067180C" w:rsidRPr="0067180C" w14:paraId="507AE883" w14:textId="77777777" w:rsidTr="002B0570">
        <w:trPr>
          <w:trHeight w:val="661"/>
          <w:jc w:val="center"/>
        </w:trPr>
        <w:tc>
          <w:tcPr>
            <w:tcW w:w="673" w:type="dxa"/>
            <w:vAlign w:val="center"/>
          </w:tcPr>
          <w:p w14:paraId="507AE87C" w14:textId="77777777" w:rsidR="008F1BF7" w:rsidRPr="0067180C" w:rsidRDefault="008F1BF7" w:rsidP="008F1BF7">
            <w:pPr>
              <w:spacing w:line="276" w:lineRule="auto"/>
              <w:jc w:val="center"/>
              <w:rPr>
                <w:sz w:val="28"/>
                <w:szCs w:val="28"/>
              </w:rPr>
            </w:pPr>
            <w:r w:rsidRPr="0067180C">
              <w:rPr>
                <w:sz w:val="28"/>
                <w:szCs w:val="28"/>
              </w:rPr>
              <w:t>9</w:t>
            </w:r>
          </w:p>
        </w:tc>
        <w:tc>
          <w:tcPr>
            <w:tcW w:w="3124" w:type="dxa"/>
          </w:tcPr>
          <w:p w14:paraId="507AE87D" w14:textId="77777777" w:rsidR="008F1BF7" w:rsidRPr="0067180C" w:rsidRDefault="008F1BF7" w:rsidP="008F1BF7">
            <w:pPr>
              <w:spacing w:line="276" w:lineRule="auto"/>
              <w:rPr>
                <w:sz w:val="28"/>
                <w:szCs w:val="28"/>
              </w:rPr>
            </w:pPr>
            <w:r w:rsidRPr="0067180C">
              <w:rPr>
                <w:sz w:val="28"/>
                <w:szCs w:val="28"/>
              </w:rPr>
              <w:t>Nguyễn Thọ</w:t>
            </w:r>
            <w:r w:rsidRPr="0067180C">
              <w:rPr>
                <w:sz w:val="28"/>
                <w:szCs w:val="28"/>
                <w:lang w:val="vi-VN"/>
              </w:rPr>
              <w:t xml:space="preserve"> Đức</w:t>
            </w:r>
            <w:r w:rsidRPr="0067180C">
              <w:rPr>
                <w:sz w:val="28"/>
                <w:szCs w:val="28"/>
              </w:rPr>
              <w:t xml:space="preserve">; </w:t>
            </w:r>
          </w:p>
          <w:p w14:paraId="507AE87E"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7F" w14:textId="77777777" w:rsidR="008F1BF7" w:rsidRPr="0067180C" w:rsidRDefault="008F1BF7" w:rsidP="008F1BF7">
            <w:pPr>
              <w:spacing w:line="276" w:lineRule="auto"/>
              <w:jc w:val="center"/>
              <w:rPr>
                <w:sz w:val="28"/>
                <w:szCs w:val="28"/>
              </w:rPr>
            </w:pPr>
          </w:p>
        </w:tc>
        <w:tc>
          <w:tcPr>
            <w:tcW w:w="1985" w:type="dxa"/>
          </w:tcPr>
          <w:p w14:paraId="76FB7AEF" w14:textId="77777777" w:rsidR="008F1BF7" w:rsidRPr="0067180C" w:rsidRDefault="008F1BF7" w:rsidP="008F1BF7">
            <w:pPr>
              <w:spacing w:line="276" w:lineRule="auto"/>
              <w:jc w:val="center"/>
              <w:rPr>
                <w:sz w:val="28"/>
                <w:szCs w:val="28"/>
                <w:lang w:val="vi-VN"/>
              </w:rPr>
            </w:pPr>
            <w:r w:rsidRPr="0067180C">
              <w:rPr>
                <w:sz w:val="28"/>
                <w:szCs w:val="28"/>
              </w:rPr>
              <w:t>Tiến sĩ</w:t>
            </w:r>
            <w:r w:rsidR="00FC67FF" w:rsidRPr="0067180C">
              <w:rPr>
                <w:sz w:val="28"/>
                <w:szCs w:val="28"/>
                <w:lang w:val="vi-VN"/>
              </w:rPr>
              <w:t xml:space="preserve">; </w:t>
            </w:r>
          </w:p>
          <w:p w14:paraId="507AE880" w14:textId="288F7576" w:rsidR="00FC67FF" w:rsidRPr="0067180C" w:rsidRDefault="00FC67FF" w:rsidP="008F1BF7">
            <w:pPr>
              <w:spacing w:line="276" w:lineRule="auto"/>
              <w:jc w:val="center"/>
              <w:rPr>
                <w:sz w:val="28"/>
                <w:szCs w:val="28"/>
                <w:lang w:val="vi-VN"/>
              </w:rPr>
            </w:pPr>
            <w:r w:rsidRPr="0067180C">
              <w:rPr>
                <w:sz w:val="28"/>
                <w:szCs w:val="28"/>
                <w:lang w:val="vi-VN"/>
              </w:rPr>
              <w:t>Đài Loan</w:t>
            </w:r>
            <w:r w:rsidR="008B2F64" w:rsidRPr="0067180C">
              <w:rPr>
                <w:sz w:val="28"/>
                <w:szCs w:val="28"/>
                <w:lang w:val="vi-VN"/>
              </w:rPr>
              <w:t xml:space="preserve"> (Trung Quốc)</w:t>
            </w:r>
          </w:p>
        </w:tc>
        <w:tc>
          <w:tcPr>
            <w:tcW w:w="1701" w:type="dxa"/>
          </w:tcPr>
          <w:p w14:paraId="507AE881" w14:textId="0D9DFC77" w:rsidR="008F1BF7" w:rsidRPr="0067180C" w:rsidRDefault="008F1BF7" w:rsidP="008F1BF7">
            <w:pPr>
              <w:spacing w:line="276" w:lineRule="auto"/>
              <w:jc w:val="both"/>
              <w:rPr>
                <w:sz w:val="28"/>
                <w:szCs w:val="28"/>
              </w:rPr>
            </w:pPr>
            <w:r w:rsidRPr="0067180C">
              <w:rPr>
                <w:sz w:val="28"/>
                <w:szCs w:val="28"/>
                <w:lang w:val="vi-VN"/>
              </w:rPr>
              <w:t>Văn học</w:t>
            </w:r>
            <w:r w:rsidR="00C05503" w:rsidRPr="0067180C">
              <w:rPr>
                <w:sz w:val="28"/>
                <w:szCs w:val="28"/>
                <w:lang w:val="vi-VN"/>
              </w:rPr>
              <w:t xml:space="preserve"> Trung Quốc</w:t>
            </w:r>
          </w:p>
        </w:tc>
        <w:tc>
          <w:tcPr>
            <w:tcW w:w="1520" w:type="dxa"/>
          </w:tcPr>
          <w:p w14:paraId="507AE882" w14:textId="77777777" w:rsidR="008F1BF7" w:rsidRPr="0067180C" w:rsidRDefault="008F1BF7" w:rsidP="008F1BF7">
            <w:pPr>
              <w:spacing w:line="276" w:lineRule="auto"/>
              <w:jc w:val="center"/>
              <w:rPr>
                <w:sz w:val="28"/>
                <w:szCs w:val="28"/>
              </w:rPr>
            </w:pPr>
            <w:r w:rsidRPr="0067180C">
              <w:rPr>
                <w:sz w:val="28"/>
                <w:szCs w:val="28"/>
                <w:lang w:val="vi-VN"/>
              </w:rPr>
              <w:t>Thạc sĩ Hán học</w:t>
            </w:r>
          </w:p>
        </w:tc>
      </w:tr>
      <w:tr w:rsidR="0067180C" w:rsidRPr="0067180C" w14:paraId="507AE88E" w14:textId="77777777" w:rsidTr="002B0570">
        <w:trPr>
          <w:jc w:val="center"/>
        </w:trPr>
        <w:tc>
          <w:tcPr>
            <w:tcW w:w="673" w:type="dxa"/>
            <w:vAlign w:val="center"/>
          </w:tcPr>
          <w:p w14:paraId="507AE884" w14:textId="28A82188" w:rsidR="008F1BF7" w:rsidRPr="0067180C" w:rsidRDefault="008F1BF7" w:rsidP="008F1BF7">
            <w:pPr>
              <w:spacing w:line="276" w:lineRule="auto"/>
              <w:jc w:val="center"/>
              <w:rPr>
                <w:sz w:val="28"/>
                <w:szCs w:val="28"/>
              </w:rPr>
            </w:pPr>
            <w:r w:rsidRPr="0067180C">
              <w:rPr>
                <w:sz w:val="28"/>
                <w:szCs w:val="28"/>
              </w:rPr>
              <w:t>10</w:t>
            </w:r>
          </w:p>
        </w:tc>
        <w:tc>
          <w:tcPr>
            <w:tcW w:w="3124" w:type="dxa"/>
          </w:tcPr>
          <w:p w14:paraId="507AE885" w14:textId="77777777" w:rsidR="008F1BF7" w:rsidRPr="0067180C" w:rsidRDefault="008F1BF7" w:rsidP="008F1BF7">
            <w:pPr>
              <w:spacing w:line="276" w:lineRule="auto"/>
              <w:rPr>
                <w:sz w:val="28"/>
                <w:szCs w:val="28"/>
              </w:rPr>
            </w:pPr>
            <w:r w:rsidRPr="0067180C">
              <w:rPr>
                <w:sz w:val="28"/>
                <w:szCs w:val="28"/>
              </w:rPr>
              <w:t>Đỗ</w:t>
            </w:r>
            <w:r w:rsidRPr="0067180C">
              <w:rPr>
                <w:sz w:val="28"/>
                <w:szCs w:val="28"/>
                <w:lang w:val="vi-VN"/>
              </w:rPr>
              <w:t xml:space="preserve"> Thanh Thảo Miên</w:t>
            </w:r>
            <w:r w:rsidRPr="0067180C">
              <w:rPr>
                <w:sz w:val="28"/>
                <w:szCs w:val="28"/>
              </w:rPr>
              <w:t>;</w:t>
            </w:r>
          </w:p>
          <w:p w14:paraId="507AE886" w14:textId="77777777" w:rsidR="008F1BF7" w:rsidRPr="0067180C" w:rsidRDefault="008F1BF7" w:rsidP="008F1BF7">
            <w:pPr>
              <w:spacing w:line="276" w:lineRule="auto"/>
              <w:rPr>
                <w:sz w:val="28"/>
                <w:szCs w:val="28"/>
              </w:rPr>
            </w:pPr>
            <w:r w:rsidRPr="0067180C">
              <w:rPr>
                <w:sz w:val="28"/>
                <w:szCs w:val="28"/>
              </w:rPr>
              <w:t>1985</w:t>
            </w:r>
          </w:p>
          <w:p w14:paraId="507AE887" w14:textId="77777777" w:rsidR="008F1BF7" w:rsidRPr="0067180C" w:rsidRDefault="008F1BF7" w:rsidP="008F1BF7">
            <w:pPr>
              <w:spacing w:line="276" w:lineRule="auto"/>
              <w:rPr>
                <w:sz w:val="28"/>
                <w:szCs w:val="28"/>
              </w:rPr>
            </w:pPr>
            <w:r w:rsidRPr="0067180C">
              <w:rPr>
                <w:sz w:val="28"/>
                <w:szCs w:val="28"/>
              </w:rPr>
              <w:lastRenderedPageBreak/>
              <w:t>Giảng viên</w:t>
            </w:r>
          </w:p>
        </w:tc>
        <w:tc>
          <w:tcPr>
            <w:tcW w:w="1417" w:type="dxa"/>
            <w:vAlign w:val="center"/>
          </w:tcPr>
          <w:p w14:paraId="507AE888" w14:textId="77777777" w:rsidR="008F1BF7" w:rsidRPr="0067180C" w:rsidRDefault="008F1BF7" w:rsidP="008F1BF7">
            <w:pPr>
              <w:spacing w:line="276" w:lineRule="auto"/>
              <w:jc w:val="center"/>
              <w:rPr>
                <w:sz w:val="28"/>
                <w:szCs w:val="28"/>
              </w:rPr>
            </w:pPr>
          </w:p>
        </w:tc>
        <w:tc>
          <w:tcPr>
            <w:tcW w:w="1985" w:type="dxa"/>
          </w:tcPr>
          <w:p w14:paraId="507AE889" w14:textId="77777777" w:rsidR="008F1BF7" w:rsidRPr="0067180C" w:rsidRDefault="008F1BF7" w:rsidP="008F1BF7">
            <w:pPr>
              <w:spacing w:line="276" w:lineRule="auto"/>
              <w:jc w:val="center"/>
              <w:rPr>
                <w:sz w:val="28"/>
                <w:szCs w:val="28"/>
              </w:rPr>
            </w:pPr>
            <w:r w:rsidRPr="0067180C">
              <w:rPr>
                <w:sz w:val="28"/>
                <w:szCs w:val="28"/>
              </w:rPr>
              <w:t>Tiến sĩ;</w:t>
            </w:r>
          </w:p>
          <w:p w14:paraId="507AE88A" w14:textId="77777777" w:rsidR="008F1BF7" w:rsidRPr="0067180C" w:rsidRDefault="008F1BF7" w:rsidP="008F1BF7">
            <w:pPr>
              <w:spacing w:line="276" w:lineRule="auto"/>
              <w:jc w:val="center"/>
              <w:rPr>
                <w:sz w:val="28"/>
                <w:szCs w:val="28"/>
              </w:rPr>
            </w:pPr>
            <w:r w:rsidRPr="0067180C">
              <w:rPr>
                <w:sz w:val="28"/>
                <w:szCs w:val="28"/>
              </w:rPr>
              <w:t>Hàn Quốc</w:t>
            </w:r>
          </w:p>
          <w:p w14:paraId="507AE88B" w14:textId="77777777" w:rsidR="008F1BF7" w:rsidRPr="0067180C" w:rsidRDefault="008F1BF7" w:rsidP="008F1BF7">
            <w:pPr>
              <w:spacing w:line="276" w:lineRule="auto"/>
              <w:jc w:val="center"/>
              <w:rPr>
                <w:sz w:val="28"/>
                <w:szCs w:val="28"/>
              </w:rPr>
            </w:pPr>
          </w:p>
        </w:tc>
        <w:tc>
          <w:tcPr>
            <w:tcW w:w="1701" w:type="dxa"/>
          </w:tcPr>
          <w:p w14:paraId="507AE88C" w14:textId="77777777" w:rsidR="008F1BF7" w:rsidRPr="0067180C" w:rsidRDefault="008F1BF7" w:rsidP="008F1BF7">
            <w:pPr>
              <w:spacing w:line="276" w:lineRule="auto"/>
              <w:jc w:val="both"/>
              <w:rPr>
                <w:sz w:val="28"/>
                <w:szCs w:val="28"/>
              </w:rPr>
            </w:pPr>
            <w:r w:rsidRPr="0067180C">
              <w:rPr>
                <w:sz w:val="28"/>
                <w:szCs w:val="28"/>
              </w:rPr>
              <w:lastRenderedPageBreak/>
              <w:t>Lịch sử Hàn Quốc</w:t>
            </w:r>
          </w:p>
        </w:tc>
        <w:tc>
          <w:tcPr>
            <w:tcW w:w="1520" w:type="dxa"/>
          </w:tcPr>
          <w:p w14:paraId="507AE88D" w14:textId="77777777" w:rsidR="008F1BF7" w:rsidRPr="0067180C" w:rsidRDefault="008F1BF7" w:rsidP="008F1BF7">
            <w:pPr>
              <w:spacing w:line="276" w:lineRule="auto"/>
              <w:jc w:val="center"/>
              <w:rPr>
                <w:sz w:val="28"/>
                <w:szCs w:val="28"/>
              </w:rPr>
            </w:pPr>
          </w:p>
        </w:tc>
      </w:tr>
      <w:tr w:rsidR="0067180C" w:rsidRPr="0067180C" w14:paraId="507AE899" w14:textId="77777777" w:rsidTr="002B0570">
        <w:trPr>
          <w:jc w:val="center"/>
        </w:trPr>
        <w:tc>
          <w:tcPr>
            <w:tcW w:w="673" w:type="dxa"/>
            <w:vAlign w:val="center"/>
          </w:tcPr>
          <w:p w14:paraId="507AE88F" w14:textId="77777777" w:rsidR="008F1BF7" w:rsidRPr="0067180C" w:rsidRDefault="008F1BF7" w:rsidP="008F1BF7">
            <w:pPr>
              <w:spacing w:line="276" w:lineRule="auto"/>
              <w:jc w:val="center"/>
              <w:rPr>
                <w:sz w:val="28"/>
                <w:szCs w:val="28"/>
              </w:rPr>
            </w:pPr>
            <w:r w:rsidRPr="0067180C">
              <w:rPr>
                <w:sz w:val="28"/>
                <w:szCs w:val="28"/>
              </w:rPr>
              <w:lastRenderedPageBreak/>
              <w:t>11</w:t>
            </w:r>
          </w:p>
        </w:tc>
        <w:tc>
          <w:tcPr>
            <w:tcW w:w="3124" w:type="dxa"/>
          </w:tcPr>
          <w:p w14:paraId="507AE890" w14:textId="77777777" w:rsidR="008F1BF7" w:rsidRPr="0067180C" w:rsidRDefault="008F1BF7" w:rsidP="008F1BF7">
            <w:pPr>
              <w:spacing w:line="276" w:lineRule="auto"/>
              <w:rPr>
                <w:sz w:val="28"/>
                <w:szCs w:val="28"/>
                <w:lang w:val="vi-VN"/>
              </w:rPr>
            </w:pPr>
            <w:r w:rsidRPr="0067180C">
              <w:rPr>
                <w:sz w:val="28"/>
                <w:szCs w:val="28"/>
                <w:lang w:val="vi-VN"/>
              </w:rPr>
              <w:t>Chu Quỳnh Chi;</w:t>
            </w:r>
          </w:p>
          <w:p w14:paraId="507AE891" w14:textId="77777777" w:rsidR="008F1BF7" w:rsidRPr="0067180C" w:rsidRDefault="008F1BF7" w:rsidP="008F1BF7">
            <w:pPr>
              <w:spacing w:line="276" w:lineRule="auto"/>
              <w:rPr>
                <w:sz w:val="28"/>
                <w:szCs w:val="28"/>
                <w:lang w:val="vi-VN"/>
              </w:rPr>
            </w:pPr>
            <w:r w:rsidRPr="0067180C">
              <w:rPr>
                <w:sz w:val="28"/>
                <w:szCs w:val="28"/>
                <w:lang w:val="vi-VN"/>
              </w:rPr>
              <w:t>1974;</w:t>
            </w:r>
          </w:p>
          <w:p w14:paraId="507AE892" w14:textId="2DA1D9BC" w:rsidR="008F1BF7" w:rsidRPr="0067180C" w:rsidRDefault="008F1BF7" w:rsidP="008F1BF7">
            <w:pPr>
              <w:spacing w:line="276" w:lineRule="auto"/>
              <w:rPr>
                <w:sz w:val="28"/>
                <w:szCs w:val="28"/>
              </w:rPr>
            </w:pPr>
            <w:r w:rsidRPr="0067180C">
              <w:rPr>
                <w:sz w:val="28"/>
                <w:szCs w:val="28"/>
              </w:rPr>
              <w:t>Giảng viên</w:t>
            </w:r>
            <w:r w:rsidR="003713E7" w:rsidRPr="0067180C">
              <w:rPr>
                <w:sz w:val="28"/>
                <w:szCs w:val="28"/>
              </w:rPr>
              <w:t xml:space="preserve"> chính</w:t>
            </w:r>
          </w:p>
        </w:tc>
        <w:tc>
          <w:tcPr>
            <w:tcW w:w="1417" w:type="dxa"/>
            <w:vAlign w:val="center"/>
          </w:tcPr>
          <w:p w14:paraId="507AE893" w14:textId="77777777" w:rsidR="008F1BF7" w:rsidRPr="0067180C" w:rsidRDefault="008F1BF7" w:rsidP="008F1BF7">
            <w:pPr>
              <w:spacing w:line="276" w:lineRule="auto"/>
              <w:jc w:val="center"/>
              <w:rPr>
                <w:sz w:val="28"/>
                <w:szCs w:val="28"/>
              </w:rPr>
            </w:pPr>
          </w:p>
        </w:tc>
        <w:tc>
          <w:tcPr>
            <w:tcW w:w="1985" w:type="dxa"/>
          </w:tcPr>
          <w:p w14:paraId="507AE894" w14:textId="77777777" w:rsidR="008F1BF7" w:rsidRPr="0067180C" w:rsidRDefault="008F1BF7" w:rsidP="008F1BF7">
            <w:pPr>
              <w:spacing w:line="276" w:lineRule="auto"/>
              <w:jc w:val="center"/>
              <w:rPr>
                <w:sz w:val="28"/>
                <w:szCs w:val="28"/>
                <w:lang w:val="vi-VN"/>
              </w:rPr>
            </w:pPr>
            <w:r w:rsidRPr="0067180C">
              <w:rPr>
                <w:sz w:val="28"/>
                <w:szCs w:val="28"/>
              </w:rPr>
              <w:t>Thạc sĩ</w:t>
            </w:r>
            <w:r w:rsidRPr="0067180C">
              <w:rPr>
                <w:sz w:val="28"/>
                <w:szCs w:val="28"/>
                <w:lang w:val="vi-VN"/>
              </w:rPr>
              <w:t xml:space="preserve">; </w:t>
            </w:r>
          </w:p>
          <w:p w14:paraId="507AE895" w14:textId="77777777" w:rsidR="008F1BF7" w:rsidRPr="0067180C" w:rsidRDefault="008F1BF7" w:rsidP="008F1BF7">
            <w:pPr>
              <w:spacing w:line="276" w:lineRule="auto"/>
              <w:jc w:val="center"/>
              <w:rPr>
                <w:sz w:val="28"/>
                <w:szCs w:val="28"/>
                <w:lang w:val="vi-VN"/>
              </w:rPr>
            </w:pPr>
            <w:r w:rsidRPr="0067180C">
              <w:rPr>
                <w:sz w:val="28"/>
                <w:szCs w:val="28"/>
                <w:lang w:val="vi-VN"/>
              </w:rPr>
              <w:t>Việt Nam</w:t>
            </w:r>
          </w:p>
          <w:p w14:paraId="507AE896" w14:textId="77777777" w:rsidR="008F1BF7" w:rsidRPr="0067180C" w:rsidRDefault="008F1BF7" w:rsidP="008F1BF7">
            <w:pPr>
              <w:spacing w:line="276" w:lineRule="auto"/>
              <w:rPr>
                <w:sz w:val="28"/>
                <w:szCs w:val="28"/>
              </w:rPr>
            </w:pPr>
          </w:p>
        </w:tc>
        <w:tc>
          <w:tcPr>
            <w:tcW w:w="1701" w:type="dxa"/>
          </w:tcPr>
          <w:p w14:paraId="507AE897" w14:textId="77777777" w:rsidR="008F1BF7" w:rsidRPr="0067180C" w:rsidRDefault="008F1BF7" w:rsidP="008F1BF7">
            <w:pPr>
              <w:spacing w:line="276" w:lineRule="auto"/>
              <w:jc w:val="both"/>
              <w:rPr>
                <w:sz w:val="28"/>
                <w:szCs w:val="28"/>
              </w:rPr>
            </w:pPr>
            <w:r w:rsidRPr="0067180C">
              <w:rPr>
                <w:sz w:val="28"/>
                <w:szCs w:val="28"/>
              </w:rPr>
              <w:t>Quan hệ quốc tế</w:t>
            </w:r>
          </w:p>
        </w:tc>
        <w:tc>
          <w:tcPr>
            <w:tcW w:w="1520" w:type="dxa"/>
          </w:tcPr>
          <w:p w14:paraId="507AE898" w14:textId="77777777" w:rsidR="008F1BF7" w:rsidRPr="0067180C" w:rsidRDefault="008F1BF7" w:rsidP="008F1BF7">
            <w:pPr>
              <w:spacing w:line="276" w:lineRule="auto"/>
              <w:jc w:val="center"/>
              <w:rPr>
                <w:sz w:val="28"/>
                <w:szCs w:val="28"/>
              </w:rPr>
            </w:pPr>
          </w:p>
        </w:tc>
      </w:tr>
      <w:tr w:rsidR="0067180C" w:rsidRPr="0067180C" w14:paraId="507AE8A2" w14:textId="77777777" w:rsidTr="002B0570">
        <w:trPr>
          <w:jc w:val="center"/>
        </w:trPr>
        <w:tc>
          <w:tcPr>
            <w:tcW w:w="673" w:type="dxa"/>
            <w:vAlign w:val="center"/>
          </w:tcPr>
          <w:p w14:paraId="507AE89A" w14:textId="77777777" w:rsidR="008F1BF7" w:rsidRPr="0067180C" w:rsidRDefault="008F1BF7" w:rsidP="008F1BF7">
            <w:pPr>
              <w:spacing w:line="276" w:lineRule="auto"/>
              <w:jc w:val="center"/>
              <w:rPr>
                <w:sz w:val="28"/>
                <w:szCs w:val="28"/>
              </w:rPr>
            </w:pPr>
            <w:r w:rsidRPr="0067180C">
              <w:rPr>
                <w:sz w:val="28"/>
                <w:szCs w:val="28"/>
              </w:rPr>
              <w:t>12</w:t>
            </w:r>
          </w:p>
        </w:tc>
        <w:tc>
          <w:tcPr>
            <w:tcW w:w="3124" w:type="dxa"/>
          </w:tcPr>
          <w:p w14:paraId="507AE89B" w14:textId="77777777" w:rsidR="008F1BF7" w:rsidRPr="0067180C" w:rsidRDefault="008F1BF7" w:rsidP="008F1BF7">
            <w:pPr>
              <w:spacing w:line="276" w:lineRule="auto"/>
              <w:rPr>
                <w:sz w:val="28"/>
                <w:szCs w:val="28"/>
              </w:rPr>
            </w:pPr>
            <w:r w:rsidRPr="0067180C">
              <w:rPr>
                <w:sz w:val="28"/>
                <w:szCs w:val="28"/>
              </w:rPr>
              <w:t>Đỗ</w:t>
            </w:r>
            <w:r w:rsidRPr="0067180C">
              <w:rPr>
                <w:sz w:val="28"/>
                <w:szCs w:val="28"/>
                <w:lang w:val="vi-VN"/>
              </w:rPr>
              <w:t xml:space="preserve"> Thị Thu Phượng</w:t>
            </w:r>
            <w:r w:rsidRPr="0067180C">
              <w:rPr>
                <w:sz w:val="28"/>
                <w:szCs w:val="28"/>
              </w:rPr>
              <w:t>; 198</w:t>
            </w:r>
            <w:r w:rsidRPr="0067180C">
              <w:rPr>
                <w:sz w:val="28"/>
                <w:szCs w:val="28"/>
                <w:lang w:val="vi-VN"/>
              </w:rPr>
              <w:t>5</w:t>
            </w:r>
            <w:r w:rsidRPr="0067180C">
              <w:rPr>
                <w:sz w:val="28"/>
                <w:szCs w:val="28"/>
              </w:rPr>
              <w:t xml:space="preserve">; </w:t>
            </w:r>
          </w:p>
          <w:p w14:paraId="507AE89C"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9D" w14:textId="77777777" w:rsidR="008F1BF7" w:rsidRPr="0067180C" w:rsidRDefault="008F1BF7" w:rsidP="008F1BF7">
            <w:pPr>
              <w:spacing w:line="276" w:lineRule="auto"/>
              <w:jc w:val="center"/>
              <w:rPr>
                <w:sz w:val="28"/>
                <w:szCs w:val="28"/>
              </w:rPr>
            </w:pPr>
          </w:p>
        </w:tc>
        <w:tc>
          <w:tcPr>
            <w:tcW w:w="1985" w:type="dxa"/>
          </w:tcPr>
          <w:p w14:paraId="507AE89E" w14:textId="77777777" w:rsidR="008F1BF7" w:rsidRPr="0067180C" w:rsidRDefault="008F1BF7" w:rsidP="008F1BF7">
            <w:pPr>
              <w:spacing w:line="276" w:lineRule="auto"/>
              <w:jc w:val="center"/>
              <w:rPr>
                <w:sz w:val="28"/>
                <w:szCs w:val="28"/>
                <w:lang w:val="vi-VN"/>
              </w:rPr>
            </w:pPr>
            <w:r w:rsidRPr="0067180C">
              <w:rPr>
                <w:sz w:val="28"/>
                <w:szCs w:val="28"/>
              </w:rPr>
              <w:t>Thạc sĩ</w:t>
            </w:r>
            <w:r w:rsidRPr="0067180C">
              <w:rPr>
                <w:sz w:val="28"/>
                <w:szCs w:val="28"/>
                <w:lang w:val="vi-VN"/>
              </w:rPr>
              <w:t>;</w:t>
            </w:r>
          </w:p>
          <w:p w14:paraId="507AE89F" w14:textId="77777777" w:rsidR="008F1BF7" w:rsidRPr="0067180C" w:rsidRDefault="008F1BF7" w:rsidP="008F1BF7">
            <w:pPr>
              <w:spacing w:line="276" w:lineRule="auto"/>
              <w:jc w:val="center"/>
              <w:rPr>
                <w:sz w:val="28"/>
                <w:szCs w:val="28"/>
              </w:rPr>
            </w:pPr>
            <w:r w:rsidRPr="0067180C">
              <w:rPr>
                <w:sz w:val="28"/>
                <w:szCs w:val="28"/>
              </w:rPr>
              <w:t xml:space="preserve">Nhật Bản </w:t>
            </w:r>
          </w:p>
        </w:tc>
        <w:tc>
          <w:tcPr>
            <w:tcW w:w="1701" w:type="dxa"/>
          </w:tcPr>
          <w:p w14:paraId="507AE8A0" w14:textId="77777777" w:rsidR="008F1BF7" w:rsidRPr="0067180C" w:rsidRDefault="008F1BF7" w:rsidP="008F1BF7">
            <w:pPr>
              <w:spacing w:line="276" w:lineRule="auto"/>
              <w:jc w:val="both"/>
              <w:rPr>
                <w:sz w:val="28"/>
                <w:szCs w:val="28"/>
              </w:rPr>
            </w:pPr>
            <w:r w:rsidRPr="0067180C">
              <w:rPr>
                <w:sz w:val="28"/>
                <w:szCs w:val="28"/>
                <w:lang w:val="vi-VN"/>
              </w:rPr>
              <w:t xml:space="preserve">Nghiên cứu Châu Á - Thái Bình Dương </w:t>
            </w:r>
          </w:p>
        </w:tc>
        <w:tc>
          <w:tcPr>
            <w:tcW w:w="1520" w:type="dxa"/>
          </w:tcPr>
          <w:p w14:paraId="507AE8A1" w14:textId="77777777" w:rsidR="008F1BF7" w:rsidRPr="0067180C" w:rsidRDefault="008F1BF7" w:rsidP="008F1BF7">
            <w:pPr>
              <w:spacing w:line="276" w:lineRule="auto"/>
              <w:jc w:val="center"/>
              <w:rPr>
                <w:sz w:val="28"/>
                <w:szCs w:val="28"/>
              </w:rPr>
            </w:pPr>
          </w:p>
        </w:tc>
      </w:tr>
      <w:tr w:rsidR="0067180C" w:rsidRPr="0067180C" w14:paraId="507AE8AD" w14:textId="77777777" w:rsidTr="002B0570">
        <w:trPr>
          <w:jc w:val="center"/>
        </w:trPr>
        <w:tc>
          <w:tcPr>
            <w:tcW w:w="673" w:type="dxa"/>
            <w:vAlign w:val="center"/>
          </w:tcPr>
          <w:p w14:paraId="507AE8A3" w14:textId="77777777" w:rsidR="008F1BF7" w:rsidRPr="0067180C" w:rsidRDefault="008F1BF7" w:rsidP="008F1BF7">
            <w:pPr>
              <w:spacing w:line="276" w:lineRule="auto"/>
              <w:jc w:val="center"/>
              <w:rPr>
                <w:sz w:val="28"/>
                <w:szCs w:val="28"/>
              </w:rPr>
            </w:pPr>
            <w:r w:rsidRPr="0067180C">
              <w:rPr>
                <w:sz w:val="28"/>
                <w:szCs w:val="28"/>
              </w:rPr>
              <w:t>13</w:t>
            </w:r>
          </w:p>
        </w:tc>
        <w:tc>
          <w:tcPr>
            <w:tcW w:w="3124" w:type="dxa"/>
          </w:tcPr>
          <w:p w14:paraId="507AE8A4" w14:textId="77777777" w:rsidR="008F1BF7" w:rsidRPr="0067180C" w:rsidRDefault="008F1BF7" w:rsidP="008F1BF7">
            <w:pPr>
              <w:spacing w:line="276" w:lineRule="auto"/>
              <w:rPr>
                <w:sz w:val="28"/>
                <w:szCs w:val="28"/>
                <w:lang w:val="vi-VN"/>
              </w:rPr>
            </w:pPr>
            <w:r w:rsidRPr="0067180C">
              <w:rPr>
                <w:sz w:val="28"/>
                <w:szCs w:val="28"/>
              </w:rPr>
              <w:t>Nguyễn Thuỳ</w:t>
            </w:r>
            <w:r w:rsidRPr="0067180C">
              <w:rPr>
                <w:sz w:val="28"/>
                <w:szCs w:val="28"/>
                <w:lang w:val="vi-VN"/>
              </w:rPr>
              <w:t xml:space="preserve"> </w:t>
            </w:r>
            <w:r w:rsidRPr="0067180C">
              <w:rPr>
                <w:sz w:val="28"/>
                <w:szCs w:val="28"/>
              </w:rPr>
              <w:t>Linh</w:t>
            </w:r>
          </w:p>
          <w:p w14:paraId="507AE8A5" w14:textId="77777777" w:rsidR="008F1BF7" w:rsidRPr="0067180C" w:rsidRDefault="008F1BF7" w:rsidP="008F1BF7">
            <w:pPr>
              <w:spacing w:line="276" w:lineRule="auto"/>
              <w:rPr>
                <w:sz w:val="28"/>
                <w:szCs w:val="28"/>
              </w:rPr>
            </w:pPr>
            <w:r w:rsidRPr="0067180C">
              <w:rPr>
                <w:sz w:val="28"/>
                <w:szCs w:val="28"/>
              </w:rPr>
              <w:t>19</w:t>
            </w:r>
            <w:r w:rsidRPr="0067180C">
              <w:rPr>
                <w:sz w:val="28"/>
                <w:szCs w:val="28"/>
                <w:lang w:val="vi-VN"/>
              </w:rPr>
              <w:t>8</w:t>
            </w:r>
            <w:r w:rsidRPr="0067180C">
              <w:rPr>
                <w:sz w:val="28"/>
                <w:szCs w:val="28"/>
              </w:rPr>
              <w:t xml:space="preserve">1; </w:t>
            </w:r>
          </w:p>
          <w:p w14:paraId="507AE8A6"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A7" w14:textId="77777777" w:rsidR="008F1BF7" w:rsidRPr="0067180C" w:rsidRDefault="008F1BF7" w:rsidP="008F1BF7">
            <w:pPr>
              <w:spacing w:line="276" w:lineRule="auto"/>
              <w:jc w:val="center"/>
              <w:rPr>
                <w:sz w:val="28"/>
                <w:szCs w:val="28"/>
              </w:rPr>
            </w:pPr>
          </w:p>
        </w:tc>
        <w:tc>
          <w:tcPr>
            <w:tcW w:w="1985" w:type="dxa"/>
          </w:tcPr>
          <w:p w14:paraId="507AE8A8" w14:textId="77777777" w:rsidR="008F1BF7" w:rsidRPr="0067180C" w:rsidRDefault="008F1BF7" w:rsidP="008F1BF7">
            <w:pPr>
              <w:spacing w:line="276" w:lineRule="auto"/>
              <w:jc w:val="center"/>
              <w:rPr>
                <w:sz w:val="28"/>
                <w:szCs w:val="28"/>
              </w:rPr>
            </w:pPr>
            <w:r w:rsidRPr="0067180C">
              <w:rPr>
                <w:sz w:val="28"/>
                <w:szCs w:val="28"/>
              </w:rPr>
              <w:t>Thạc sĩ;</w:t>
            </w:r>
          </w:p>
          <w:p w14:paraId="507AE8A9" w14:textId="77777777" w:rsidR="008F1BF7" w:rsidRPr="0067180C" w:rsidRDefault="008F1BF7" w:rsidP="008F1BF7">
            <w:pPr>
              <w:spacing w:line="276" w:lineRule="auto"/>
              <w:jc w:val="center"/>
              <w:rPr>
                <w:sz w:val="28"/>
                <w:szCs w:val="28"/>
              </w:rPr>
            </w:pPr>
            <w:r w:rsidRPr="0067180C">
              <w:rPr>
                <w:sz w:val="28"/>
                <w:szCs w:val="28"/>
              </w:rPr>
              <w:t>Trung Quốc</w:t>
            </w:r>
          </w:p>
          <w:p w14:paraId="507AE8AA" w14:textId="77777777" w:rsidR="008F1BF7" w:rsidRPr="0067180C" w:rsidRDefault="008F1BF7" w:rsidP="008F1BF7">
            <w:pPr>
              <w:spacing w:line="276" w:lineRule="auto"/>
              <w:jc w:val="center"/>
              <w:rPr>
                <w:sz w:val="28"/>
                <w:szCs w:val="28"/>
              </w:rPr>
            </w:pPr>
          </w:p>
        </w:tc>
        <w:tc>
          <w:tcPr>
            <w:tcW w:w="1701" w:type="dxa"/>
          </w:tcPr>
          <w:p w14:paraId="507AE8AB" w14:textId="77777777" w:rsidR="008F1BF7" w:rsidRPr="0067180C" w:rsidRDefault="008F1BF7" w:rsidP="008F1BF7">
            <w:pPr>
              <w:spacing w:line="276" w:lineRule="auto"/>
              <w:jc w:val="both"/>
              <w:rPr>
                <w:sz w:val="28"/>
                <w:szCs w:val="28"/>
              </w:rPr>
            </w:pPr>
            <w:r w:rsidRPr="0067180C">
              <w:rPr>
                <w:sz w:val="28"/>
                <w:szCs w:val="28"/>
                <w:lang w:val="vi-VN"/>
              </w:rPr>
              <w:t>Ngôn ngữ học ứng dụng</w:t>
            </w:r>
          </w:p>
        </w:tc>
        <w:tc>
          <w:tcPr>
            <w:tcW w:w="1520" w:type="dxa"/>
          </w:tcPr>
          <w:p w14:paraId="507AE8AC" w14:textId="77777777" w:rsidR="008F1BF7" w:rsidRPr="0067180C" w:rsidRDefault="008F1BF7" w:rsidP="008F1BF7">
            <w:pPr>
              <w:spacing w:line="276" w:lineRule="auto"/>
              <w:jc w:val="center"/>
              <w:rPr>
                <w:sz w:val="28"/>
                <w:szCs w:val="28"/>
              </w:rPr>
            </w:pPr>
          </w:p>
        </w:tc>
      </w:tr>
      <w:tr w:rsidR="0067180C" w:rsidRPr="0067180C" w14:paraId="507AE8B7" w14:textId="77777777" w:rsidTr="002B0570">
        <w:trPr>
          <w:jc w:val="center"/>
        </w:trPr>
        <w:tc>
          <w:tcPr>
            <w:tcW w:w="673" w:type="dxa"/>
            <w:vAlign w:val="center"/>
          </w:tcPr>
          <w:p w14:paraId="507AE8AE" w14:textId="77777777" w:rsidR="008F1BF7" w:rsidRPr="0067180C" w:rsidRDefault="008F1BF7" w:rsidP="008F1BF7">
            <w:pPr>
              <w:spacing w:line="276" w:lineRule="auto"/>
              <w:jc w:val="center"/>
              <w:rPr>
                <w:sz w:val="28"/>
                <w:szCs w:val="28"/>
              </w:rPr>
            </w:pPr>
            <w:r w:rsidRPr="0067180C">
              <w:rPr>
                <w:sz w:val="28"/>
                <w:szCs w:val="28"/>
              </w:rPr>
              <w:t>14</w:t>
            </w:r>
          </w:p>
        </w:tc>
        <w:tc>
          <w:tcPr>
            <w:tcW w:w="3124" w:type="dxa"/>
          </w:tcPr>
          <w:p w14:paraId="507AE8AF" w14:textId="77777777" w:rsidR="008F1BF7" w:rsidRPr="0067180C" w:rsidRDefault="008F1BF7" w:rsidP="008F1BF7">
            <w:pPr>
              <w:spacing w:line="276" w:lineRule="auto"/>
              <w:rPr>
                <w:sz w:val="28"/>
                <w:szCs w:val="28"/>
              </w:rPr>
            </w:pPr>
            <w:r w:rsidRPr="0067180C">
              <w:rPr>
                <w:sz w:val="28"/>
                <w:szCs w:val="28"/>
              </w:rPr>
              <w:t>Trần</w:t>
            </w:r>
            <w:r w:rsidRPr="0067180C">
              <w:rPr>
                <w:sz w:val="28"/>
                <w:szCs w:val="28"/>
                <w:lang w:val="vi-VN"/>
              </w:rPr>
              <w:t xml:space="preserve"> Ngọc Ninh</w:t>
            </w:r>
            <w:r w:rsidRPr="0067180C">
              <w:rPr>
                <w:sz w:val="28"/>
                <w:szCs w:val="28"/>
              </w:rPr>
              <w:t>;</w:t>
            </w:r>
          </w:p>
          <w:p w14:paraId="507AE8B0" w14:textId="77777777" w:rsidR="008F1BF7" w:rsidRPr="0067180C" w:rsidRDefault="008F1BF7" w:rsidP="008F1BF7">
            <w:pPr>
              <w:spacing w:line="276" w:lineRule="auto"/>
              <w:rPr>
                <w:sz w:val="28"/>
                <w:szCs w:val="28"/>
              </w:rPr>
            </w:pPr>
            <w:r w:rsidRPr="0067180C">
              <w:rPr>
                <w:sz w:val="28"/>
                <w:szCs w:val="28"/>
              </w:rPr>
              <w:t>198</w:t>
            </w:r>
            <w:r w:rsidRPr="0067180C">
              <w:rPr>
                <w:sz w:val="28"/>
                <w:szCs w:val="28"/>
                <w:lang w:val="vi-VN"/>
              </w:rPr>
              <w:t>2</w:t>
            </w:r>
            <w:r w:rsidRPr="0067180C">
              <w:rPr>
                <w:sz w:val="28"/>
                <w:szCs w:val="28"/>
              </w:rPr>
              <w:t xml:space="preserve">; </w:t>
            </w:r>
          </w:p>
          <w:p w14:paraId="507AE8B1"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B2" w14:textId="77777777" w:rsidR="008F1BF7" w:rsidRPr="0067180C" w:rsidRDefault="008F1BF7" w:rsidP="008F1BF7">
            <w:pPr>
              <w:spacing w:line="276" w:lineRule="auto"/>
              <w:jc w:val="center"/>
              <w:rPr>
                <w:sz w:val="28"/>
                <w:szCs w:val="28"/>
              </w:rPr>
            </w:pPr>
          </w:p>
        </w:tc>
        <w:tc>
          <w:tcPr>
            <w:tcW w:w="1985" w:type="dxa"/>
          </w:tcPr>
          <w:p w14:paraId="507AE8B3" w14:textId="77777777" w:rsidR="008F1BF7" w:rsidRPr="0067180C" w:rsidRDefault="008F1BF7" w:rsidP="008F1BF7">
            <w:pPr>
              <w:spacing w:line="276" w:lineRule="auto"/>
              <w:jc w:val="center"/>
              <w:rPr>
                <w:sz w:val="28"/>
                <w:szCs w:val="28"/>
                <w:lang w:val="vi-VN"/>
              </w:rPr>
            </w:pPr>
            <w:r w:rsidRPr="0067180C">
              <w:rPr>
                <w:sz w:val="28"/>
                <w:szCs w:val="28"/>
              </w:rPr>
              <w:t>Thạc sĩ</w:t>
            </w:r>
            <w:r w:rsidRPr="0067180C">
              <w:rPr>
                <w:sz w:val="28"/>
                <w:szCs w:val="28"/>
                <w:lang w:val="vi-VN"/>
              </w:rPr>
              <w:t xml:space="preserve">; </w:t>
            </w:r>
          </w:p>
          <w:p w14:paraId="507AE8B4" w14:textId="77777777" w:rsidR="008F1BF7" w:rsidRPr="0067180C" w:rsidRDefault="008F1BF7" w:rsidP="008F1BF7">
            <w:pPr>
              <w:spacing w:line="276" w:lineRule="auto"/>
              <w:jc w:val="center"/>
              <w:rPr>
                <w:sz w:val="28"/>
                <w:szCs w:val="28"/>
              </w:rPr>
            </w:pPr>
            <w:r w:rsidRPr="0067180C">
              <w:rPr>
                <w:sz w:val="28"/>
                <w:szCs w:val="28"/>
                <w:lang w:val="vi-VN"/>
              </w:rPr>
              <w:t xml:space="preserve">Trung Quốc </w:t>
            </w:r>
          </w:p>
        </w:tc>
        <w:tc>
          <w:tcPr>
            <w:tcW w:w="1701" w:type="dxa"/>
          </w:tcPr>
          <w:p w14:paraId="507AE8B5" w14:textId="77777777" w:rsidR="008F1BF7" w:rsidRPr="0067180C" w:rsidRDefault="008F1BF7" w:rsidP="008F1BF7">
            <w:pPr>
              <w:spacing w:line="276" w:lineRule="auto"/>
              <w:jc w:val="both"/>
              <w:rPr>
                <w:sz w:val="28"/>
                <w:szCs w:val="28"/>
              </w:rPr>
            </w:pPr>
            <w:r w:rsidRPr="0067180C">
              <w:rPr>
                <w:sz w:val="28"/>
                <w:szCs w:val="28"/>
              </w:rPr>
              <w:t>Quan hệ quốc tế</w:t>
            </w:r>
          </w:p>
        </w:tc>
        <w:tc>
          <w:tcPr>
            <w:tcW w:w="1520" w:type="dxa"/>
          </w:tcPr>
          <w:p w14:paraId="507AE8B6" w14:textId="77777777" w:rsidR="008F1BF7" w:rsidRPr="0067180C" w:rsidRDefault="008F1BF7" w:rsidP="008F1BF7">
            <w:pPr>
              <w:spacing w:line="276" w:lineRule="auto"/>
              <w:jc w:val="center"/>
              <w:rPr>
                <w:sz w:val="28"/>
                <w:szCs w:val="28"/>
              </w:rPr>
            </w:pPr>
          </w:p>
        </w:tc>
      </w:tr>
      <w:tr w:rsidR="0067180C" w:rsidRPr="0067180C" w14:paraId="507AE8C2" w14:textId="77777777" w:rsidTr="002B0570">
        <w:trPr>
          <w:jc w:val="center"/>
        </w:trPr>
        <w:tc>
          <w:tcPr>
            <w:tcW w:w="673" w:type="dxa"/>
            <w:vAlign w:val="center"/>
          </w:tcPr>
          <w:p w14:paraId="507AE8B8" w14:textId="77777777" w:rsidR="008F1BF7" w:rsidRPr="0067180C" w:rsidRDefault="008F1BF7" w:rsidP="008F1BF7">
            <w:pPr>
              <w:spacing w:line="276" w:lineRule="auto"/>
              <w:jc w:val="center"/>
              <w:rPr>
                <w:sz w:val="28"/>
                <w:szCs w:val="28"/>
              </w:rPr>
            </w:pPr>
            <w:r w:rsidRPr="0067180C">
              <w:rPr>
                <w:sz w:val="28"/>
                <w:szCs w:val="28"/>
              </w:rPr>
              <w:t>15</w:t>
            </w:r>
          </w:p>
        </w:tc>
        <w:tc>
          <w:tcPr>
            <w:tcW w:w="3124" w:type="dxa"/>
          </w:tcPr>
          <w:p w14:paraId="507AE8B9" w14:textId="77777777" w:rsidR="008F1BF7" w:rsidRPr="0067180C" w:rsidRDefault="008F1BF7" w:rsidP="008F1BF7">
            <w:pPr>
              <w:spacing w:line="276" w:lineRule="auto"/>
              <w:rPr>
                <w:sz w:val="28"/>
                <w:szCs w:val="28"/>
              </w:rPr>
            </w:pPr>
            <w:r w:rsidRPr="0067180C">
              <w:rPr>
                <w:sz w:val="28"/>
                <w:szCs w:val="28"/>
              </w:rPr>
              <w:t>Hoàng</w:t>
            </w:r>
            <w:r w:rsidRPr="0067180C">
              <w:rPr>
                <w:sz w:val="28"/>
                <w:szCs w:val="28"/>
                <w:lang w:val="vi-VN"/>
              </w:rPr>
              <w:t xml:space="preserve"> Thị Lan</w:t>
            </w:r>
            <w:r w:rsidRPr="0067180C">
              <w:rPr>
                <w:sz w:val="28"/>
                <w:szCs w:val="28"/>
              </w:rPr>
              <w:t>;</w:t>
            </w:r>
          </w:p>
          <w:p w14:paraId="507AE8BA" w14:textId="77777777" w:rsidR="008F1BF7" w:rsidRPr="0067180C" w:rsidRDefault="008F1BF7" w:rsidP="008F1BF7">
            <w:pPr>
              <w:spacing w:line="276" w:lineRule="auto"/>
              <w:rPr>
                <w:sz w:val="28"/>
                <w:szCs w:val="28"/>
              </w:rPr>
            </w:pPr>
            <w:r w:rsidRPr="0067180C">
              <w:rPr>
                <w:sz w:val="28"/>
                <w:szCs w:val="28"/>
              </w:rPr>
              <w:t>19</w:t>
            </w:r>
            <w:r w:rsidRPr="0067180C">
              <w:rPr>
                <w:sz w:val="28"/>
                <w:szCs w:val="28"/>
                <w:lang w:val="vi-VN"/>
              </w:rPr>
              <w:t>91</w:t>
            </w:r>
            <w:r w:rsidRPr="0067180C">
              <w:rPr>
                <w:sz w:val="28"/>
                <w:szCs w:val="28"/>
              </w:rPr>
              <w:t xml:space="preserve">; </w:t>
            </w:r>
          </w:p>
          <w:p w14:paraId="507AE8BB"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BC" w14:textId="77777777" w:rsidR="008F1BF7" w:rsidRPr="0067180C" w:rsidRDefault="008F1BF7" w:rsidP="008F1BF7">
            <w:pPr>
              <w:spacing w:line="276" w:lineRule="auto"/>
              <w:jc w:val="center"/>
              <w:rPr>
                <w:sz w:val="28"/>
                <w:szCs w:val="28"/>
              </w:rPr>
            </w:pPr>
          </w:p>
        </w:tc>
        <w:tc>
          <w:tcPr>
            <w:tcW w:w="1985" w:type="dxa"/>
          </w:tcPr>
          <w:p w14:paraId="507AE8BD" w14:textId="77777777" w:rsidR="008F1BF7" w:rsidRPr="0067180C" w:rsidRDefault="008F1BF7" w:rsidP="008F1BF7">
            <w:pPr>
              <w:spacing w:line="276" w:lineRule="auto"/>
              <w:jc w:val="center"/>
              <w:rPr>
                <w:sz w:val="28"/>
                <w:szCs w:val="28"/>
                <w:lang w:val="vi-VN"/>
              </w:rPr>
            </w:pPr>
            <w:r w:rsidRPr="0067180C">
              <w:rPr>
                <w:sz w:val="28"/>
                <w:szCs w:val="28"/>
              </w:rPr>
              <w:t>Thạc sĩ</w:t>
            </w:r>
            <w:r w:rsidRPr="0067180C">
              <w:rPr>
                <w:sz w:val="28"/>
                <w:szCs w:val="28"/>
                <w:lang w:val="vi-VN"/>
              </w:rPr>
              <w:t>;</w:t>
            </w:r>
          </w:p>
          <w:p w14:paraId="507AE8BE" w14:textId="77777777" w:rsidR="008F1BF7" w:rsidRPr="0067180C" w:rsidRDefault="008F1BF7" w:rsidP="008F1BF7">
            <w:pPr>
              <w:spacing w:line="276" w:lineRule="auto"/>
              <w:jc w:val="center"/>
              <w:rPr>
                <w:sz w:val="28"/>
                <w:szCs w:val="28"/>
                <w:lang w:val="vi-VN"/>
              </w:rPr>
            </w:pPr>
            <w:r w:rsidRPr="0067180C">
              <w:rPr>
                <w:sz w:val="28"/>
                <w:szCs w:val="28"/>
                <w:lang w:val="vi-VN"/>
              </w:rPr>
              <w:t>Việt Nam</w:t>
            </w:r>
          </w:p>
          <w:p w14:paraId="507AE8BF" w14:textId="77777777" w:rsidR="008F1BF7" w:rsidRPr="0067180C" w:rsidRDefault="008F1BF7" w:rsidP="008F1BF7">
            <w:pPr>
              <w:spacing w:line="276" w:lineRule="auto"/>
              <w:jc w:val="center"/>
              <w:rPr>
                <w:sz w:val="28"/>
                <w:szCs w:val="28"/>
              </w:rPr>
            </w:pPr>
          </w:p>
        </w:tc>
        <w:tc>
          <w:tcPr>
            <w:tcW w:w="1701" w:type="dxa"/>
          </w:tcPr>
          <w:p w14:paraId="507AE8C0" w14:textId="77777777" w:rsidR="008F1BF7" w:rsidRPr="0067180C" w:rsidRDefault="008F1BF7" w:rsidP="008F1BF7">
            <w:pPr>
              <w:spacing w:line="276" w:lineRule="auto"/>
              <w:jc w:val="both"/>
              <w:rPr>
                <w:sz w:val="28"/>
                <w:szCs w:val="28"/>
              </w:rPr>
            </w:pPr>
            <w:r w:rsidRPr="0067180C">
              <w:rPr>
                <w:sz w:val="28"/>
                <w:szCs w:val="28"/>
              </w:rPr>
              <w:t>Quan hệ quốc tế</w:t>
            </w:r>
          </w:p>
        </w:tc>
        <w:tc>
          <w:tcPr>
            <w:tcW w:w="1520" w:type="dxa"/>
          </w:tcPr>
          <w:p w14:paraId="507AE8C1" w14:textId="77777777" w:rsidR="008F1BF7" w:rsidRPr="0067180C" w:rsidRDefault="008F1BF7" w:rsidP="008F1BF7">
            <w:pPr>
              <w:spacing w:line="276" w:lineRule="auto"/>
              <w:jc w:val="center"/>
              <w:rPr>
                <w:sz w:val="28"/>
                <w:szCs w:val="28"/>
              </w:rPr>
            </w:pPr>
          </w:p>
        </w:tc>
      </w:tr>
      <w:tr w:rsidR="0067180C" w:rsidRPr="0067180C" w14:paraId="507AE8CD" w14:textId="77777777" w:rsidTr="002B0570">
        <w:trPr>
          <w:jc w:val="center"/>
        </w:trPr>
        <w:tc>
          <w:tcPr>
            <w:tcW w:w="673" w:type="dxa"/>
            <w:vAlign w:val="center"/>
          </w:tcPr>
          <w:p w14:paraId="507AE8C3" w14:textId="77777777" w:rsidR="008F1BF7" w:rsidRPr="0067180C" w:rsidRDefault="008F1BF7" w:rsidP="008F1BF7">
            <w:pPr>
              <w:spacing w:line="276" w:lineRule="auto"/>
              <w:jc w:val="center"/>
              <w:rPr>
                <w:sz w:val="28"/>
                <w:szCs w:val="28"/>
              </w:rPr>
            </w:pPr>
            <w:r w:rsidRPr="0067180C">
              <w:rPr>
                <w:sz w:val="28"/>
                <w:szCs w:val="28"/>
              </w:rPr>
              <w:t>16</w:t>
            </w:r>
          </w:p>
        </w:tc>
        <w:tc>
          <w:tcPr>
            <w:tcW w:w="3124" w:type="dxa"/>
          </w:tcPr>
          <w:p w14:paraId="507AE8C4" w14:textId="77777777" w:rsidR="008F1BF7" w:rsidRPr="0067180C" w:rsidRDefault="008F1BF7" w:rsidP="008F1BF7">
            <w:pPr>
              <w:spacing w:line="276" w:lineRule="auto"/>
              <w:rPr>
                <w:sz w:val="28"/>
                <w:szCs w:val="28"/>
                <w:lang w:val="vi-VN"/>
              </w:rPr>
            </w:pPr>
            <w:r w:rsidRPr="0067180C">
              <w:rPr>
                <w:sz w:val="28"/>
                <w:szCs w:val="28"/>
                <w:lang w:val="vi-VN"/>
              </w:rPr>
              <w:t>Nguyễn Tâm Quang;</w:t>
            </w:r>
          </w:p>
          <w:p w14:paraId="507AE8C5" w14:textId="77777777" w:rsidR="008F1BF7" w:rsidRPr="0067180C" w:rsidRDefault="008F1BF7" w:rsidP="008F1BF7">
            <w:pPr>
              <w:spacing w:line="276" w:lineRule="auto"/>
              <w:rPr>
                <w:sz w:val="28"/>
                <w:szCs w:val="28"/>
              </w:rPr>
            </w:pPr>
            <w:r w:rsidRPr="0067180C">
              <w:rPr>
                <w:sz w:val="28"/>
                <w:szCs w:val="28"/>
              </w:rPr>
              <w:t>1973</w:t>
            </w:r>
          </w:p>
          <w:p w14:paraId="507AE8C6"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C7" w14:textId="77777777" w:rsidR="008F1BF7" w:rsidRPr="0067180C" w:rsidRDefault="008F1BF7" w:rsidP="008F1BF7">
            <w:pPr>
              <w:spacing w:line="276" w:lineRule="auto"/>
              <w:jc w:val="center"/>
              <w:rPr>
                <w:sz w:val="28"/>
                <w:szCs w:val="28"/>
              </w:rPr>
            </w:pPr>
          </w:p>
        </w:tc>
        <w:tc>
          <w:tcPr>
            <w:tcW w:w="1985" w:type="dxa"/>
          </w:tcPr>
          <w:p w14:paraId="507AE8C8" w14:textId="77777777" w:rsidR="008F1BF7" w:rsidRPr="0067180C" w:rsidRDefault="008F1BF7" w:rsidP="008F1BF7">
            <w:pPr>
              <w:spacing w:line="276" w:lineRule="auto"/>
              <w:jc w:val="center"/>
              <w:rPr>
                <w:sz w:val="28"/>
                <w:szCs w:val="28"/>
              </w:rPr>
            </w:pPr>
            <w:r w:rsidRPr="0067180C">
              <w:rPr>
                <w:sz w:val="28"/>
                <w:szCs w:val="28"/>
              </w:rPr>
              <w:t>Thạc sĩ</w:t>
            </w:r>
          </w:p>
          <w:p w14:paraId="507AE8C9" w14:textId="77777777" w:rsidR="008F1BF7" w:rsidRPr="0067180C" w:rsidRDefault="008F1BF7" w:rsidP="008F1BF7">
            <w:pPr>
              <w:spacing w:line="276" w:lineRule="auto"/>
              <w:jc w:val="center"/>
              <w:rPr>
                <w:sz w:val="28"/>
                <w:szCs w:val="28"/>
              </w:rPr>
            </w:pPr>
            <w:r w:rsidRPr="0067180C">
              <w:rPr>
                <w:sz w:val="28"/>
                <w:szCs w:val="28"/>
              </w:rPr>
              <w:t>Nhật Bản</w:t>
            </w:r>
          </w:p>
          <w:p w14:paraId="507AE8CA" w14:textId="77777777" w:rsidR="008F1BF7" w:rsidRPr="0067180C" w:rsidRDefault="008F1BF7" w:rsidP="008F1BF7">
            <w:pPr>
              <w:spacing w:line="276" w:lineRule="auto"/>
              <w:jc w:val="center"/>
              <w:rPr>
                <w:sz w:val="28"/>
                <w:szCs w:val="28"/>
              </w:rPr>
            </w:pPr>
          </w:p>
        </w:tc>
        <w:tc>
          <w:tcPr>
            <w:tcW w:w="1701" w:type="dxa"/>
          </w:tcPr>
          <w:p w14:paraId="507AE8CB" w14:textId="77777777" w:rsidR="008F1BF7" w:rsidRPr="0067180C" w:rsidRDefault="008F1BF7" w:rsidP="008F1BF7">
            <w:pPr>
              <w:spacing w:line="276" w:lineRule="auto"/>
              <w:jc w:val="both"/>
              <w:rPr>
                <w:sz w:val="28"/>
                <w:szCs w:val="28"/>
              </w:rPr>
            </w:pPr>
            <w:r w:rsidRPr="0067180C">
              <w:rPr>
                <w:sz w:val="28"/>
                <w:szCs w:val="28"/>
              </w:rPr>
              <w:t>Kinh tế học</w:t>
            </w:r>
          </w:p>
        </w:tc>
        <w:tc>
          <w:tcPr>
            <w:tcW w:w="1520" w:type="dxa"/>
          </w:tcPr>
          <w:p w14:paraId="507AE8CC" w14:textId="77777777" w:rsidR="008F1BF7" w:rsidRPr="0067180C" w:rsidRDefault="008F1BF7" w:rsidP="008F1BF7">
            <w:pPr>
              <w:spacing w:line="276" w:lineRule="auto"/>
              <w:jc w:val="center"/>
              <w:rPr>
                <w:sz w:val="28"/>
                <w:szCs w:val="28"/>
              </w:rPr>
            </w:pPr>
          </w:p>
        </w:tc>
      </w:tr>
      <w:tr w:rsidR="0067180C" w:rsidRPr="0067180C" w14:paraId="507AE8D8" w14:textId="77777777" w:rsidTr="002B0570">
        <w:trPr>
          <w:jc w:val="center"/>
        </w:trPr>
        <w:tc>
          <w:tcPr>
            <w:tcW w:w="673" w:type="dxa"/>
            <w:vAlign w:val="center"/>
          </w:tcPr>
          <w:p w14:paraId="507AE8CE" w14:textId="77777777" w:rsidR="008F1BF7" w:rsidRPr="0067180C" w:rsidRDefault="008F1BF7" w:rsidP="008F1BF7">
            <w:pPr>
              <w:spacing w:line="276" w:lineRule="auto"/>
              <w:jc w:val="center"/>
              <w:rPr>
                <w:sz w:val="28"/>
                <w:szCs w:val="28"/>
              </w:rPr>
            </w:pPr>
            <w:r w:rsidRPr="0067180C">
              <w:rPr>
                <w:sz w:val="28"/>
                <w:szCs w:val="28"/>
              </w:rPr>
              <w:t>17</w:t>
            </w:r>
          </w:p>
        </w:tc>
        <w:tc>
          <w:tcPr>
            <w:tcW w:w="3124" w:type="dxa"/>
          </w:tcPr>
          <w:p w14:paraId="507AE8CF" w14:textId="77777777" w:rsidR="008F1BF7" w:rsidRPr="0067180C" w:rsidRDefault="008F1BF7" w:rsidP="008F1BF7">
            <w:pPr>
              <w:spacing w:line="276" w:lineRule="auto"/>
              <w:rPr>
                <w:sz w:val="28"/>
                <w:szCs w:val="28"/>
                <w:lang w:val="vi-VN"/>
              </w:rPr>
            </w:pPr>
            <w:r w:rsidRPr="0067180C">
              <w:rPr>
                <w:sz w:val="28"/>
                <w:szCs w:val="28"/>
                <w:lang w:val="vi-VN"/>
              </w:rPr>
              <w:t>Lê Đức Anh;</w:t>
            </w:r>
          </w:p>
          <w:p w14:paraId="507AE8D0" w14:textId="77777777" w:rsidR="008F1BF7" w:rsidRPr="0067180C" w:rsidRDefault="008F1BF7" w:rsidP="008F1BF7">
            <w:pPr>
              <w:spacing w:line="276" w:lineRule="auto"/>
              <w:rPr>
                <w:sz w:val="28"/>
                <w:szCs w:val="28"/>
              </w:rPr>
            </w:pPr>
            <w:r w:rsidRPr="0067180C">
              <w:rPr>
                <w:sz w:val="28"/>
                <w:szCs w:val="28"/>
              </w:rPr>
              <w:t>1991;</w:t>
            </w:r>
          </w:p>
          <w:p w14:paraId="507AE8D1" w14:textId="77777777" w:rsidR="008F1BF7" w:rsidRPr="0067180C" w:rsidRDefault="008F1BF7" w:rsidP="008F1BF7">
            <w:pPr>
              <w:spacing w:line="276" w:lineRule="auto"/>
              <w:rPr>
                <w:sz w:val="28"/>
                <w:szCs w:val="28"/>
              </w:rPr>
            </w:pPr>
            <w:r w:rsidRPr="0067180C">
              <w:rPr>
                <w:sz w:val="28"/>
                <w:szCs w:val="28"/>
              </w:rPr>
              <w:t xml:space="preserve">Giảng viên </w:t>
            </w:r>
          </w:p>
        </w:tc>
        <w:tc>
          <w:tcPr>
            <w:tcW w:w="1417" w:type="dxa"/>
            <w:vAlign w:val="center"/>
          </w:tcPr>
          <w:p w14:paraId="507AE8D2" w14:textId="77777777" w:rsidR="008F1BF7" w:rsidRPr="0067180C" w:rsidRDefault="008F1BF7" w:rsidP="008F1BF7">
            <w:pPr>
              <w:spacing w:line="276" w:lineRule="auto"/>
              <w:jc w:val="center"/>
              <w:rPr>
                <w:sz w:val="28"/>
                <w:szCs w:val="28"/>
              </w:rPr>
            </w:pPr>
          </w:p>
        </w:tc>
        <w:tc>
          <w:tcPr>
            <w:tcW w:w="1985" w:type="dxa"/>
          </w:tcPr>
          <w:p w14:paraId="507AE8D3" w14:textId="77777777" w:rsidR="008F1BF7" w:rsidRPr="0067180C" w:rsidRDefault="008F1BF7" w:rsidP="008F1BF7">
            <w:pPr>
              <w:spacing w:line="276" w:lineRule="auto"/>
              <w:jc w:val="center"/>
              <w:rPr>
                <w:sz w:val="28"/>
                <w:szCs w:val="28"/>
              </w:rPr>
            </w:pPr>
            <w:r w:rsidRPr="0067180C">
              <w:rPr>
                <w:sz w:val="28"/>
                <w:szCs w:val="28"/>
              </w:rPr>
              <w:t>Thạc sĩ;</w:t>
            </w:r>
          </w:p>
          <w:p w14:paraId="507AE8D4" w14:textId="77777777" w:rsidR="008F1BF7" w:rsidRPr="0067180C" w:rsidRDefault="008F1BF7" w:rsidP="008F1BF7">
            <w:pPr>
              <w:spacing w:line="276" w:lineRule="auto"/>
              <w:jc w:val="center"/>
              <w:rPr>
                <w:sz w:val="28"/>
                <w:szCs w:val="28"/>
              </w:rPr>
            </w:pPr>
            <w:r w:rsidRPr="0067180C">
              <w:rPr>
                <w:sz w:val="28"/>
                <w:szCs w:val="28"/>
              </w:rPr>
              <w:t>Nhật Bản</w:t>
            </w:r>
          </w:p>
          <w:p w14:paraId="507AE8D5" w14:textId="77777777" w:rsidR="008F1BF7" w:rsidRPr="0067180C" w:rsidRDefault="008F1BF7" w:rsidP="008F1BF7">
            <w:pPr>
              <w:spacing w:line="276" w:lineRule="auto"/>
              <w:rPr>
                <w:sz w:val="28"/>
                <w:szCs w:val="28"/>
              </w:rPr>
            </w:pPr>
          </w:p>
        </w:tc>
        <w:tc>
          <w:tcPr>
            <w:tcW w:w="1701" w:type="dxa"/>
          </w:tcPr>
          <w:p w14:paraId="507AE8D6" w14:textId="77777777" w:rsidR="008F1BF7" w:rsidRPr="0067180C" w:rsidRDefault="008F1BF7" w:rsidP="008F1BF7">
            <w:pPr>
              <w:spacing w:line="276" w:lineRule="auto"/>
              <w:jc w:val="both"/>
              <w:rPr>
                <w:sz w:val="28"/>
                <w:szCs w:val="28"/>
              </w:rPr>
            </w:pPr>
            <w:r w:rsidRPr="0067180C">
              <w:rPr>
                <w:sz w:val="28"/>
                <w:szCs w:val="28"/>
              </w:rPr>
              <w:t>Nghiên cứu Văn hóa Đông Á</w:t>
            </w:r>
          </w:p>
        </w:tc>
        <w:tc>
          <w:tcPr>
            <w:tcW w:w="1520" w:type="dxa"/>
          </w:tcPr>
          <w:p w14:paraId="507AE8D7" w14:textId="77777777" w:rsidR="008F1BF7" w:rsidRPr="0067180C" w:rsidRDefault="008F1BF7" w:rsidP="008F1BF7">
            <w:pPr>
              <w:spacing w:line="276" w:lineRule="auto"/>
              <w:jc w:val="center"/>
              <w:rPr>
                <w:sz w:val="28"/>
                <w:szCs w:val="28"/>
              </w:rPr>
            </w:pPr>
          </w:p>
        </w:tc>
      </w:tr>
      <w:tr w:rsidR="0067180C" w:rsidRPr="0067180C" w14:paraId="507AE8E3" w14:textId="77777777" w:rsidTr="002B0570">
        <w:trPr>
          <w:jc w:val="center"/>
        </w:trPr>
        <w:tc>
          <w:tcPr>
            <w:tcW w:w="673" w:type="dxa"/>
            <w:vAlign w:val="center"/>
          </w:tcPr>
          <w:p w14:paraId="507AE8D9" w14:textId="77777777" w:rsidR="008F1BF7" w:rsidRPr="0067180C" w:rsidRDefault="008F1BF7" w:rsidP="008F1BF7">
            <w:pPr>
              <w:spacing w:line="276" w:lineRule="auto"/>
              <w:jc w:val="center"/>
              <w:rPr>
                <w:sz w:val="28"/>
                <w:szCs w:val="28"/>
              </w:rPr>
            </w:pPr>
            <w:r w:rsidRPr="0067180C">
              <w:rPr>
                <w:sz w:val="28"/>
                <w:szCs w:val="28"/>
              </w:rPr>
              <w:t>18</w:t>
            </w:r>
          </w:p>
        </w:tc>
        <w:tc>
          <w:tcPr>
            <w:tcW w:w="3124" w:type="dxa"/>
          </w:tcPr>
          <w:p w14:paraId="507AE8DA" w14:textId="77777777" w:rsidR="008F1BF7" w:rsidRPr="0067180C" w:rsidRDefault="008F1BF7" w:rsidP="008F1BF7">
            <w:pPr>
              <w:spacing w:line="276" w:lineRule="auto"/>
              <w:rPr>
                <w:sz w:val="28"/>
                <w:szCs w:val="28"/>
                <w:lang w:val="vi-VN"/>
              </w:rPr>
            </w:pPr>
            <w:r w:rsidRPr="0067180C">
              <w:rPr>
                <w:sz w:val="28"/>
                <w:szCs w:val="28"/>
                <w:lang w:val="vi-VN"/>
              </w:rPr>
              <w:t>Phạm Hoa Mai;</w:t>
            </w:r>
          </w:p>
          <w:p w14:paraId="507AE8DB" w14:textId="77777777" w:rsidR="008F1BF7" w:rsidRPr="0067180C" w:rsidRDefault="008F1BF7" w:rsidP="008F1BF7">
            <w:pPr>
              <w:spacing w:line="276" w:lineRule="auto"/>
              <w:rPr>
                <w:sz w:val="28"/>
                <w:szCs w:val="28"/>
              </w:rPr>
            </w:pPr>
            <w:r w:rsidRPr="0067180C">
              <w:rPr>
                <w:sz w:val="28"/>
                <w:szCs w:val="28"/>
              </w:rPr>
              <w:t>1983;</w:t>
            </w:r>
          </w:p>
          <w:p w14:paraId="507AE8DC"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DD" w14:textId="77777777" w:rsidR="008F1BF7" w:rsidRPr="0067180C" w:rsidRDefault="008F1BF7" w:rsidP="008F1BF7">
            <w:pPr>
              <w:spacing w:line="276" w:lineRule="auto"/>
              <w:jc w:val="center"/>
              <w:rPr>
                <w:sz w:val="28"/>
                <w:szCs w:val="28"/>
              </w:rPr>
            </w:pPr>
          </w:p>
        </w:tc>
        <w:tc>
          <w:tcPr>
            <w:tcW w:w="1985" w:type="dxa"/>
          </w:tcPr>
          <w:p w14:paraId="507AE8DE" w14:textId="77777777" w:rsidR="008F1BF7" w:rsidRPr="0067180C" w:rsidRDefault="008F1BF7" w:rsidP="008F1BF7">
            <w:pPr>
              <w:spacing w:line="276" w:lineRule="auto"/>
              <w:jc w:val="center"/>
              <w:rPr>
                <w:sz w:val="28"/>
                <w:szCs w:val="28"/>
              </w:rPr>
            </w:pPr>
            <w:r w:rsidRPr="0067180C">
              <w:rPr>
                <w:sz w:val="28"/>
                <w:szCs w:val="28"/>
              </w:rPr>
              <w:t>Thạc sĩ;</w:t>
            </w:r>
          </w:p>
          <w:p w14:paraId="507AE8DF" w14:textId="77777777" w:rsidR="008F1BF7" w:rsidRPr="0067180C" w:rsidRDefault="008F1BF7" w:rsidP="008F1BF7">
            <w:pPr>
              <w:spacing w:line="276" w:lineRule="auto"/>
              <w:jc w:val="center"/>
              <w:rPr>
                <w:sz w:val="28"/>
                <w:szCs w:val="28"/>
              </w:rPr>
            </w:pPr>
            <w:r w:rsidRPr="0067180C">
              <w:rPr>
                <w:sz w:val="28"/>
                <w:szCs w:val="28"/>
              </w:rPr>
              <w:t>Hàn Quốc</w:t>
            </w:r>
          </w:p>
          <w:p w14:paraId="507AE8E0" w14:textId="77777777" w:rsidR="008F1BF7" w:rsidRPr="0067180C" w:rsidRDefault="008F1BF7" w:rsidP="008F1BF7">
            <w:pPr>
              <w:spacing w:line="276" w:lineRule="auto"/>
              <w:jc w:val="center"/>
              <w:rPr>
                <w:sz w:val="28"/>
                <w:szCs w:val="28"/>
              </w:rPr>
            </w:pPr>
            <w:r w:rsidRPr="0067180C">
              <w:rPr>
                <w:sz w:val="28"/>
                <w:szCs w:val="28"/>
              </w:rPr>
              <w:t xml:space="preserve"> </w:t>
            </w:r>
          </w:p>
        </w:tc>
        <w:tc>
          <w:tcPr>
            <w:tcW w:w="1701" w:type="dxa"/>
          </w:tcPr>
          <w:p w14:paraId="507AE8E1" w14:textId="77777777" w:rsidR="008F1BF7" w:rsidRPr="0067180C" w:rsidRDefault="008F1BF7" w:rsidP="008F1BF7">
            <w:pPr>
              <w:spacing w:line="276" w:lineRule="auto"/>
              <w:jc w:val="center"/>
              <w:rPr>
                <w:sz w:val="28"/>
                <w:szCs w:val="28"/>
              </w:rPr>
            </w:pPr>
            <w:r w:rsidRPr="0067180C">
              <w:rPr>
                <w:sz w:val="28"/>
                <w:szCs w:val="28"/>
              </w:rPr>
              <w:t>Giảng dạy tiếng Hàn</w:t>
            </w:r>
          </w:p>
        </w:tc>
        <w:tc>
          <w:tcPr>
            <w:tcW w:w="1520" w:type="dxa"/>
          </w:tcPr>
          <w:p w14:paraId="507AE8E2" w14:textId="77777777" w:rsidR="008F1BF7" w:rsidRPr="0067180C" w:rsidRDefault="008F1BF7" w:rsidP="008F1BF7">
            <w:pPr>
              <w:spacing w:line="276" w:lineRule="auto"/>
              <w:jc w:val="center"/>
              <w:rPr>
                <w:sz w:val="28"/>
                <w:szCs w:val="28"/>
              </w:rPr>
            </w:pPr>
          </w:p>
        </w:tc>
      </w:tr>
      <w:tr w:rsidR="0067180C" w:rsidRPr="0067180C" w14:paraId="507AE8EE" w14:textId="77777777" w:rsidTr="002B0570">
        <w:trPr>
          <w:jc w:val="center"/>
        </w:trPr>
        <w:tc>
          <w:tcPr>
            <w:tcW w:w="673" w:type="dxa"/>
            <w:vAlign w:val="center"/>
          </w:tcPr>
          <w:p w14:paraId="507AE8E4" w14:textId="77777777" w:rsidR="008F1BF7" w:rsidRPr="0067180C" w:rsidRDefault="008F1BF7" w:rsidP="008F1BF7">
            <w:pPr>
              <w:spacing w:line="276" w:lineRule="auto"/>
              <w:jc w:val="center"/>
              <w:rPr>
                <w:sz w:val="28"/>
                <w:szCs w:val="28"/>
              </w:rPr>
            </w:pPr>
            <w:r w:rsidRPr="0067180C">
              <w:rPr>
                <w:sz w:val="28"/>
                <w:szCs w:val="28"/>
              </w:rPr>
              <w:t>19</w:t>
            </w:r>
          </w:p>
        </w:tc>
        <w:tc>
          <w:tcPr>
            <w:tcW w:w="3124" w:type="dxa"/>
          </w:tcPr>
          <w:p w14:paraId="507AE8E5" w14:textId="77777777" w:rsidR="008F1BF7" w:rsidRPr="0067180C" w:rsidRDefault="008F1BF7" w:rsidP="008F1BF7">
            <w:pPr>
              <w:spacing w:line="276" w:lineRule="auto"/>
              <w:rPr>
                <w:sz w:val="28"/>
                <w:szCs w:val="28"/>
                <w:lang w:val="vi-VN"/>
              </w:rPr>
            </w:pPr>
            <w:r w:rsidRPr="0067180C">
              <w:rPr>
                <w:sz w:val="28"/>
                <w:szCs w:val="28"/>
                <w:lang w:val="vi-VN"/>
              </w:rPr>
              <w:t>Hoàng Mai Hương;</w:t>
            </w:r>
          </w:p>
          <w:p w14:paraId="507AE8E6" w14:textId="77777777" w:rsidR="008F1BF7" w:rsidRPr="0067180C" w:rsidRDefault="008F1BF7" w:rsidP="008F1BF7">
            <w:pPr>
              <w:spacing w:line="276" w:lineRule="auto"/>
              <w:rPr>
                <w:sz w:val="28"/>
                <w:szCs w:val="28"/>
                <w:lang w:val="vi-VN"/>
              </w:rPr>
            </w:pPr>
            <w:r w:rsidRPr="0067180C">
              <w:rPr>
                <w:sz w:val="28"/>
                <w:szCs w:val="28"/>
                <w:lang w:val="vi-VN"/>
              </w:rPr>
              <w:t>1983;</w:t>
            </w:r>
          </w:p>
          <w:p w14:paraId="507AE8E7" w14:textId="77777777" w:rsidR="008F1BF7" w:rsidRPr="0067180C" w:rsidRDefault="008F1BF7" w:rsidP="008F1BF7">
            <w:pPr>
              <w:spacing w:line="276" w:lineRule="auto"/>
              <w:rPr>
                <w:sz w:val="28"/>
                <w:szCs w:val="28"/>
              </w:rPr>
            </w:pPr>
            <w:r w:rsidRPr="0067180C">
              <w:rPr>
                <w:sz w:val="28"/>
                <w:szCs w:val="28"/>
              </w:rPr>
              <w:t>Giảng viên</w:t>
            </w:r>
          </w:p>
        </w:tc>
        <w:tc>
          <w:tcPr>
            <w:tcW w:w="1417" w:type="dxa"/>
            <w:vAlign w:val="center"/>
          </w:tcPr>
          <w:p w14:paraId="507AE8E8" w14:textId="77777777" w:rsidR="008F1BF7" w:rsidRPr="0067180C" w:rsidRDefault="008F1BF7" w:rsidP="008F1BF7">
            <w:pPr>
              <w:spacing w:line="276" w:lineRule="auto"/>
              <w:jc w:val="center"/>
              <w:rPr>
                <w:sz w:val="28"/>
                <w:szCs w:val="28"/>
              </w:rPr>
            </w:pPr>
          </w:p>
        </w:tc>
        <w:tc>
          <w:tcPr>
            <w:tcW w:w="1985" w:type="dxa"/>
          </w:tcPr>
          <w:p w14:paraId="507AE8E9" w14:textId="77777777" w:rsidR="008F1BF7" w:rsidRPr="0067180C" w:rsidRDefault="008F1BF7" w:rsidP="008F1BF7">
            <w:pPr>
              <w:spacing w:line="276" w:lineRule="auto"/>
              <w:jc w:val="center"/>
              <w:rPr>
                <w:sz w:val="28"/>
                <w:szCs w:val="28"/>
              </w:rPr>
            </w:pPr>
            <w:r w:rsidRPr="0067180C">
              <w:rPr>
                <w:sz w:val="28"/>
                <w:szCs w:val="28"/>
              </w:rPr>
              <w:t>Thạc sĩ;</w:t>
            </w:r>
          </w:p>
          <w:p w14:paraId="507AE8EA" w14:textId="77777777" w:rsidR="008F1BF7" w:rsidRPr="0067180C" w:rsidRDefault="008F1BF7" w:rsidP="008F1BF7">
            <w:pPr>
              <w:spacing w:line="276" w:lineRule="auto"/>
              <w:jc w:val="center"/>
              <w:rPr>
                <w:sz w:val="28"/>
                <w:szCs w:val="28"/>
                <w:lang w:val="vi-VN"/>
              </w:rPr>
            </w:pPr>
            <w:r w:rsidRPr="0067180C">
              <w:rPr>
                <w:sz w:val="28"/>
                <w:szCs w:val="28"/>
                <w:lang w:val="vi-VN"/>
              </w:rPr>
              <w:t>Việt Nam</w:t>
            </w:r>
          </w:p>
          <w:p w14:paraId="507AE8EB" w14:textId="77777777" w:rsidR="008F1BF7" w:rsidRPr="0067180C" w:rsidRDefault="008F1BF7" w:rsidP="008F1BF7">
            <w:pPr>
              <w:spacing w:line="276" w:lineRule="auto"/>
              <w:jc w:val="center"/>
              <w:rPr>
                <w:sz w:val="28"/>
                <w:szCs w:val="28"/>
              </w:rPr>
            </w:pPr>
          </w:p>
        </w:tc>
        <w:tc>
          <w:tcPr>
            <w:tcW w:w="1701" w:type="dxa"/>
          </w:tcPr>
          <w:p w14:paraId="507AE8EC" w14:textId="77777777" w:rsidR="008F1BF7" w:rsidRPr="0067180C" w:rsidRDefault="008F1BF7" w:rsidP="008F1BF7">
            <w:pPr>
              <w:spacing w:line="276" w:lineRule="auto"/>
              <w:jc w:val="center"/>
              <w:rPr>
                <w:sz w:val="28"/>
                <w:szCs w:val="28"/>
              </w:rPr>
            </w:pPr>
            <w:r w:rsidRPr="0067180C">
              <w:rPr>
                <w:sz w:val="28"/>
                <w:szCs w:val="28"/>
              </w:rPr>
              <w:t>Đông phương học</w:t>
            </w:r>
          </w:p>
        </w:tc>
        <w:tc>
          <w:tcPr>
            <w:tcW w:w="1520" w:type="dxa"/>
          </w:tcPr>
          <w:p w14:paraId="507AE8ED" w14:textId="77777777" w:rsidR="008F1BF7" w:rsidRPr="0067180C" w:rsidRDefault="008F1BF7" w:rsidP="008F1BF7">
            <w:pPr>
              <w:spacing w:line="276" w:lineRule="auto"/>
              <w:jc w:val="center"/>
              <w:rPr>
                <w:sz w:val="28"/>
                <w:szCs w:val="28"/>
              </w:rPr>
            </w:pPr>
          </w:p>
        </w:tc>
      </w:tr>
    </w:tbl>
    <w:p w14:paraId="507AE8EF" w14:textId="77777777" w:rsidR="00C54344" w:rsidRPr="0067180C" w:rsidRDefault="00C54344" w:rsidP="002B0570">
      <w:pPr>
        <w:pStyle w:val="Heading1"/>
        <w:spacing w:line="360" w:lineRule="auto"/>
        <w:ind w:firstLine="567"/>
        <w:rPr>
          <w:rFonts w:ascii="Times New Roman" w:hAnsi="Times New Roman" w:cs="Times New Roman"/>
          <w:b/>
          <w:color w:val="auto"/>
          <w:sz w:val="27"/>
          <w:szCs w:val="27"/>
        </w:rPr>
      </w:pPr>
      <w:bookmarkStart w:id="149" w:name="_Toc98231406"/>
      <w:r w:rsidRPr="0067180C">
        <w:rPr>
          <w:rFonts w:ascii="Times New Roman" w:hAnsi="Times New Roman" w:cs="Times New Roman"/>
          <w:b/>
          <w:color w:val="auto"/>
          <w:sz w:val="27"/>
          <w:szCs w:val="27"/>
        </w:rPr>
        <w:t>1</w:t>
      </w:r>
      <w:r w:rsidR="002013AB" w:rsidRPr="0067180C">
        <w:rPr>
          <w:rFonts w:ascii="Times New Roman" w:hAnsi="Times New Roman" w:cs="Times New Roman"/>
          <w:b/>
          <w:color w:val="auto"/>
          <w:sz w:val="27"/>
          <w:szCs w:val="27"/>
        </w:rPr>
        <w:t>3</w:t>
      </w:r>
      <w:r w:rsidRPr="0067180C">
        <w:rPr>
          <w:rFonts w:ascii="Times New Roman" w:hAnsi="Times New Roman" w:cs="Times New Roman"/>
          <w:b/>
          <w:color w:val="auto"/>
          <w:sz w:val="27"/>
          <w:szCs w:val="27"/>
        </w:rPr>
        <w:t>. CƠ SỞ VẬT CHẤT, CÔNG NGHỆ VÀ HỌC LIỆU</w:t>
      </w:r>
      <w:bookmarkEnd w:id="149"/>
    </w:p>
    <w:p w14:paraId="507AE8F0" w14:textId="77777777" w:rsidR="000B70D5" w:rsidRPr="0067180C" w:rsidRDefault="000B70D5" w:rsidP="004921E1">
      <w:pPr>
        <w:spacing w:line="360" w:lineRule="auto"/>
        <w:ind w:firstLine="567"/>
        <w:jc w:val="both"/>
        <w:rPr>
          <w:bCs/>
          <w:sz w:val="27"/>
          <w:szCs w:val="27"/>
        </w:rPr>
      </w:pPr>
      <w:r w:rsidRPr="0067180C">
        <w:rPr>
          <w:bCs/>
          <w:sz w:val="27"/>
          <w:szCs w:val="27"/>
        </w:rPr>
        <w:t>Học viện đang từng bước đầu tư, nâng cấp cơ sở vật chất phục vụ hoạt động giảng dạy, đảm bảo đủ năng lực đáp ứng công tác đào tạo và nghiên cứu khoa học.</w:t>
      </w:r>
    </w:p>
    <w:p w14:paraId="507AE8F1" w14:textId="77777777" w:rsidR="000B70D5" w:rsidRPr="0067180C" w:rsidRDefault="000B70D5" w:rsidP="000B70D5">
      <w:pPr>
        <w:spacing w:line="360" w:lineRule="auto"/>
        <w:ind w:firstLine="567"/>
        <w:jc w:val="both"/>
        <w:rPr>
          <w:bCs/>
          <w:sz w:val="27"/>
          <w:szCs w:val="27"/>
        </w:rPr>
      </w:pPr>
      <w:r w:rsidRPr="0067180C">
        <w:rPr>
          <w:bCs/>
          <w:sz w:val="27"/>
          <w:szCs w:val="27"/>
        </w:rPr>
        <w:t xml:space="preserve">Học viện có ba toà nhà làm việc, bao gồm hai toà nhà 7 tầng, một toà nhà 5 tầng, trong đó hơn 50 phòng làm việc cho các Phòng, Ban, các Khoa, 51 phòng học và nhiều phòng chức năng phục vụ hoạt động giảng dạy và tổ chức các hội thảo </w:t>
      </w:r>
      <w:r w:rsidRPr="0067180C">
        <w:rPr>
          <w:bCs/>
          <w:sz w:val="27"/>
          <w:szCs w:val="27"/>
        </w:rPr>
        <w:lastRenderedPageBreak/>
        <w:t xml:space="preserve">trên diện tích 28,281 m2. Các phòng học được trang bị đầy đủ bàn ghế, bảng, điều hoà, máy chiếu, hệ thống ánh sáng và âm thanh. </w:t>
      </w:r>
    </w:p>
    <w:p w14:paraId="507AE8F2" w14:textId="77777777" w:rsidR="000B70D5" w:rsidRPr="0067180C" w:rsidRDefault="000B70D5" w:rsidP="000B70D5">
      <w:pPr>
        <w:spacing w:line="360" w:lineRule="auto"/>
        <w:ind w:firstLine="567"/>
        <w:jc w:val="both"/>
        <w:rPr>
          <w:bCs/>
          <w:sz w:val="27"/>
          <w:szCs w:val="27"/>
        </w:rPr>
      </w:pPr>
      <w:r w:rsidRPr="0067180C">
        <w:rPr>
          <w:bCs/>
          <w:sz w:val="27"/>
          <w:szCs w:val="27"/>
        </w:rPr>
        <w:t>Ngoài ra, Học viện còn có:</w:t>
      </w:r>
    </w:p>
    <w:p w14:paraId="507AE8F3" w14:textId="3DF9E2F8" w:rsidR="000B70D5" w:rsidRPr="0067180C" w:rsidRDefault="000B70D5" w:rsidP="000B70D5">
      <w:pPr>
        <w:spacing w:line="360" w:lineRule="auto"/>
        <w:ind w:firstLine="567"/>
        <w:jc w:val="both"/>
        <w:rPr>
          <w:bCs/>
          <w:sz w:val="27"/>
          <w:szCs w:val="27"/>
        </w:rPr>
      </w:pPr>
      <w:r w:rsidRPr="0067180C">
        <w:rPr>
          <w:bCs/>
          <w:sz w:val="27"/>
          <w:szCs w:val="27"/>
        </w:rPr>
        <w:t>-</w:t>
      </w:r>
      <w:r w:rsidRPr="0067180C">
        <w:rPr>
          <w:bCs/>
          <w:sz w:val="27"/>
          <w:szCs w:val="27"/>
        </w:rPr>
        <w:tab/>
        <w:t>Thư viện của Học viện rộng 1</w:t>
      </w:r>
      <w:r w:rsidR="000968F2" w:rsidRPr="0067180C">
        <w:rPr>
          <w:bCs/>
          <w:sz w:val="27"/>
          <w:szCs w:val="27"/>
          <w:lang w:val="vi-VN"/>
        </w:rPr>
        <w:t>.</w:t>
      </w:r>
      <w:r w:rsidRPr="0067180C">
        <w:rPr>
          <w:bCs/>
          <w:sz w:val="27"/>
          <w:szCs w:val="27"/>
        </w:rPr>
        <w:t>490 m2, gồm 0</w:t>
      </w:r>
      <w:r w:rsidR="00277246" w:rsidRPr="0067180C">
        <w:rPr>
          <w:bCs/>
          <w:sz w:val="27"/>
          <w:szCs w:val="27"/>
          <w:lang w:val="vi-VN"/>
        </w:rPr>
        <w:t>5</w:t>
      </w:r>
      <w:r w:rsidRPr="0067180C">
        <w:rPr>
          <w:bCs/>
          <w:sz w:val="27"/>
          <w:szCs w:val="27"/>
        </w:rPr>
        <w:t xml:space="preserve"> phòng đọc sinh viên</w:t>
      </w:r>
      <w:r w:rsidR="00277246" w:rsidRPr="0067180C">
        <w:rPr>
          <w:bCs/>
          <w:sz w:val="27"/>
          <w:szCs w:val="27"/>
          <w:lang w:val="vi-VN"/>
        </w:rPr>
        <w:t xml:space="preserve"> kết hợp tra cứu báo và tạp chí</w:t>
      </w:r>
      <w:r w:rsidRPr="0067180C">
        <w:rPr>
          <w:bCs/>
          <w:sz w:val="27"/>
          <w:szCs w:val="27"/>
        </w:rPr>
        <w:t xml:space="preserve"> với tổng diện tích </w:t>
      </w:r>
      <w:r w:rsidR="00277246" w:rsidRPr="0067180C">
        <w:rPr>
          <w:bCs/>
          <w:sz w:val="27"/>
          <w:szCs w:val="27"/>
          <w:lang w:val="vi-VN"/>
        </w:rPr>
        <w:t>739</w:t>
      </w:r>
      <w:r w:rsidRPr="0067180C">
        <w:rPr>
          <w:bCs/>
          <w:sz w:val="27"/>
          <w:szCs w:val="27"/>
        </w:rPr>
        <w:t xml:space="preserve"> m2 được trang bị máy tính hiện đại và kho sách với</w:t>
      </w:r>
      <w:r w:rsidR="00277246" w:rsidRPr="0067180C">
        <w:rPr>
          <w:bCs/>
          <w:sz w:val="27"/>
          <w:szCs w:val="27"/>
          <w:lang w:val="vi-VN"/>
        </w:rPr>
        <w:t xml:space="preserve"> gần 55.000 tài liệu, trong đó có</w:t>
      </w:r>
      <w:r w:rsidRPr="0067180C">
        <w:rPr>
          <w:bCs/>
          <w:sz w:val="27"/>
          <w:szCs w:val="27"/>
        </w:rPr>
        <w:t xml:space="preserve"> 26.257 đầu sách/tạp chí</w:t>
      </w:r>
      <w:r w:rsidR="00277246" w:rsidRPr="0067180C">
        <w:rPr>
          <w:bCs/>
          <w:sz w:val="27"/>
          <w:szCs w:val="27"/>
          <w:lang w:val="vi-VN"/>
        </w:rPr>
        <w:t>, gần 5.000 khoá luận cử nhân, luận văn cao học và luận án tiến sĩ, hơn 500 báo cáo đề tài nghiên cứu khoa học các cấp, 25 loại tạp chí, báo tiếng Việt và 15 loại tạp chí, báo tiếng nước ngoài</w:t>
      </w:r>
      <w:r w:rsidRPr="0067180C">
        <w:rPr>
          <w:bCs/>
          <w:sz w:val="27"/>
          <w:szCs w:val="27"/>
        </w:rPr>
        <w:t xml:space="preserve">; </w:t>
      </w:r>
    </w:p>
    <w:p w14:paraId="507AE8F4" w14:textId="77777777" w:rsidR="000B70D5" w:rsidRPr="0067180C" w:rsidRDefault="000B70D5" w:rsidP="00277246">
      <w:pPr>
        <w:widowControl w:val="0"/>
        <w:spacing w:line="360" w:lineRule="auto"/>
        <w:ind w:firstLine="567"/>
        <w:jc w:val="both"/>
        <w:rPr>
          <w:bCs/>
          <w:sz w:val="27"/>
          <w:szCs w:val="27"/>
        </w:rPr>
      </w:pPr>
      <w:r w:rsidRPr="0067180C">
        <w:rPr>
          <w:bCs/>
          <w:sz w:val="27"/>
          <w:szCs w:val="27"/>
        </w:rPr>
        <w:t>-</w:t>
      </w:r>
      <w:r w:rsidRPr="0067180C">
        <w:rPr>
          <w:bCs/>
          <w:sz w:val="27"/>
          <w:szCs w:val="27"/>
        </w:rPr>
        <w:tab/>
        <w:t>05 phòng học đa phương tiện gồm 02 phòng lab và 03 phòng multimedia, với các ca-bin, máy tính kết nối internet, bộ điều khiển trung tâm, loa cá nhân để phục vụ các môn học đặc thù như nghe nói ngoại ngữ;</w:t>
      </w:r>
    </w:p>
    <w:p w14:paraId="507AE8F5" w14:textId="77777777" w:rsidR="000B70D5" w:rsidRPr="0067180C" w:rsidRDefault="000B70D5" w:rsidP="000B70D5">
      <w:pPr>
        <w:widowControl w:val="0"/>
        <w:spacing w:line="360" w:lineRule="auto"/>
        <w:ind w:firstLine="567"/>
        <w:jc w:val="both"/>
        <w:rPr>
          <w:bCs/>
          <w:sz w:val="27"/>
          <w:szCs w:val="27"/>
        </w:rPr>
      </w:pPr>
      <w:r w:rsidRPr="0067180C">
        <w:rPr>
          <w:bCs/>
          <w:sz w:val="27"/>
          <w:szCs w:val="27"/>
        </w:rPr>
        <w:t>-</w:t>
      </w:r>
      <w:r w:rsidRPr="0067180C">
        <w:rPr>
          <w:bCs/>
          <w:sz w:val="27"/>
          <w:szCs w:val="27"/>
        </w:rPr>
        <w:tab/>
        <w:t>Nhiều phòng chức năng, gồm Phòng Hội thảo Geneva, Phòng Hội thảo Berlin, Hội trường A, Phòng Truyền thống, Phòng Khánh tiết, Phòng Hội thảo B, C,… phục vụ cho các mục đích khác nhau như tổ chức các sự kiện đối ngoại, hoạt động ngoại khóa cho sinh viên,…</w:t>
      </w:r>
    </w:p>
    <w:p w14:paraId="507AE8F6" w14:textId="77777777" w:rsidR="00E347B1" w:rsidRPr="0067180C" w:rsidRDefault="000B70D5" w:rsidP="000B70D5">
      <w:pPr>
        <w:spacing w:line="360" w:lineRule="auto"/>
        <w:ind w:firstLine="567"/>
        <w:jc w:val="both"/>
        <w:rPr>
          <w:b/>
          <w:bCs/>
          <w:sz w:val="27"/>
          <w:szCs w:val="27"/>
        </w:rPr>
      </w:pPr>
      <w:r w:rsidRPr="0067180C">
        <w:rPr>
          <w:bCs/>
          <w:sz w:val="27"/>
          <w:szCs w:val="27"/>
        </w:rPr>
        <w:t xml:space="preserve">Về tài liệu phục vụ giảng dạy và học tập, Thư viện Học viện Ngoại giao cơ bản có đầy đủ giáo trình, sách tham khảo, sách chuyên khảo và các tài liệu khác để tổ chức đào tạo ngành </w:t>
      </w:r>
      <w:r w:rsidR="00B83263" w:rsidRPr="0067180C">
        <w:rPr>
          <w:bCs/>
          <w:sz w:val="27"/>
          <w:szCs w:val="27"/>
        </w:rPr>
        <w:t xml:space="preserve">Châu Á - </w:t>
      </w:r>
      <w:r w:rsidRPr="0067180C">
        <w:rPr>
          <w:bCs/>
          <w:sz w:val="27"/>
          <w:szCs w:val="27"/>
        </w:rPr>
        <w:t>Thái Bình Dương học</w:t>
      </w:r>
      <w:r w:rsidR="000708E3" w:rsidRPr="0067180C">
        <w:rPr>
          <w:bCs/>
          <w:sz w:val="27"/>
          <w:szCs w:val="27"/>
        </w:rPr>
        <w:t>.</w:t>
      </w:r>
    </w:p>
    <w:p w14:paraId="507AE8F7" w14:textId="77777777" w:rsidR="009D34D7" w:rsidRPr="0067180C" w:rsidRDefault="00C54344" w:rsidP="002013AB">
      <w:pPr>
        <w:pStyle w:val="Heading1"/>
        <w:spacing w:before="0" w:line="360" w:lineRule="auto"/>
        <w:ind w:firstLine="567"/>
        <w:rPr>
          <w:rFonts w:ascii="Times New Roman" w:hAnsi="Times New Roman" w:cs="Times New Roman"/>
          <w:b/>
          <w:color w:val="auto"/>
          <w:sz w:val="27"/>
          <w:szCs w:val="27"/>
        </w:rPr>
      </w:pPr>
      <w:bookmarkStart w:id="150" w:name="_Toc98231407"/>
      <w:r w:rsidRPr="0067180C">
        <w:rPr>
          <w:rFonts w:ascii="Times New Roman" w:hAnsi="Times New Roman" w:cs="Times New Roman"/>
          <w:b/>
          <w:color w:val="auto"/>
          <w:sz w:val="27"/>
          <w:szCs w:val="27"/>
        </w:rPr>
        <w:t>1</w:t>
      </w:r>
      <w:r w:rsidR="002013AB" w:rsidRPr="0067180C">
        <w:rPr>
          <w:rFonts w:ascii="Times New Roman" w:hAnsi="Times New Roman" w:cs="Times New Roman"/>
          <w:b/>
          <w:color w:val="auto"/>
          <w:sz w:val="27"/>
          <w:szCs w:val="27"/>
        </w:rPr>
        <w:t>4</w:t>
      </w:r>
      <w:r w:rsidR="00D200FB" w:rsidRPr="0067180C">
        <w:rPr>
          <w:rFonts w:ascii="Times New Roman" w:hAnsi="Times New Roman" w:cs="Times New Roman"/>
          <w:b/>
          <w:color w:val="auto"/>
          <w:sz w:val="27"/>
          <w:szCs w:val="27"/>
        </w:rPr>
        <w:t xml:space="preserve">. </w:t>
      </w:r>
      <w:r w:rsidR="009060B8" w:rsidRPr="0067180C">
        <w:rPr>
          <w:rFonts w:ascii="Times New Roman" w:hAnsi="Times New Roman" w:cs="Times New Roman"/>
          <w:b/>
          <w:color w:val="auto"/>
          <w:sz w:val="27"/>
          <w:szCs w:val="27"/>
        </w:rPr>
        <w:t>HƯỚNG DẪN THỰC HIỆN</w:t>
      </w:r>
      <w:bookmarkEnd w:id="150"/>
    </w:p>
    <w:p w14:paraId="507AE8F8" w14:textId="77777777" w:rsidR="001A0714" w:rsidRPr="0067180C" w:rsidRDefault="001A0714" w:rsidP="002013AB">
      <w:pPr>
        <w:spacing w:line="360" w:lineRule="auto"/>
        <w:ind w:firstLine="567"/>
        <w:jc w:val="both"/>
        <w:rPr>
          <w:bCs/>
          <w:sz w:val="27"/>
          <w:szCs w:val="27"/>
        </w:rPr>
      </w:pPr>
      <w:r w:rsidRPr="0067180C">
        <w:rPr>
          <w:bCs/>
          <w:sz w:val="27"/>
          <w:szCs w:val="27"/>
        </w:rPr>
        <w:t>- Về quy mô lớp học: Số lượng sinh viên phù hợp để áp dụng nhiều phương pháp giảng dạy lấy người học làm trung tâm. Giờ học thực hành có thể áp dụng các hình thức: thảo luận nhóm, thực hành tại cơ sở thực hành của Học viện, khảo sát thực tế và viết báo cáo.</w:t>
      </w:r>
    </w:p>
    <w:p w14:paraId="507AE8F9" w14:textId="77777777" w:rsidR="001A0714" w:rsidRPr="0067180C" w:rsidRDefault="001A0714" w:rsidP="001A0714">
      <w:pPr>
        <w:spacing w:line="360" w:lineRule="auto"/>
        <w:ind w:firstLine="567"/>
        <w:jc w:val="both"/>
        <w:rPr>
          <w:bCs/>
          <w:sz w:val="27"/>
          <w:szCs w:val="27"/>
        </w:rPr>
      </w:pPr>
      <w:r w:rsidRPr="0067180C">
        <w:rPr>
          <w:bCs/>
          <w:sz w:val="27"/>
          <w:szCs w:val="27"/>
        </w:rPr>
        <w:t xml:space="preserve">- Về giảng viên: Đội ngũ giảng viên giàu kinh nghiệm, đáp ứng điều kiện theo quy định, có kinh nghiệm thực tế, đã từng công tác trong các lĩnh vực nghiên cứu về </w:t>
      </w:r>
      <w:r w:rsidR="006912CC" w:rsidRPr="0067180C">
        <w:rPr>
          <w:bCs/>
          <w:sz w:val="27"/>
          <w:szCs w:val="27"/>
        </w:rPr>
        <w:t xml:space="preserve">Châu Á - </w:t>
      </w:r>
      <w:r w:rsidRPr="0067180C">
        <w:rPr>
          <w:bCs/>
          <w:sz w:val="27"/>
          <w:szCs w:val="27"/>
        </w:rPr>
        <w:t>Thái Bình Dương. Ngoài các buổi thuyết giảng trên lớp, sinh viên được tham gia các buổi Guest Speaker với sự tham gia của các giảng viên nước ngoài, chuyên gia, cán bộ quản trị từ các cơ quan nhà nước, viện nghiên cứu về báo cáo chuyên đề.</w:t>
      </w:r>
    </w:p>
    <w:p w14:paraId="507AE8FA" w14:textId="77777777" w:rsidR="001A0714" w:rsidRPr="0067180C" w:rsidRDefault="001A0714" w:rsidP="001A0714">
      <w:pPr>
        <w:spacing w:line="360" w:lineRule="auto"/>
        <w:ind w:firstLine="567"/>
        <w:jc w:val="both"/>
        <w:rPr>
          <w:bCs/>
          <w:sz w:val="27"/>
          <w:szCs w:val="27"/>
        </w:rPr>
      </w:pPr>
      <w:r w:rsidRPr="0067180C">
        <w:rPr>
          <w:bCs/>
          <w:sz w:val="27"/>
          <w:szCs w:val="27"/>
        </w:rPr>
        <w:lastRenderedPageBreak/>
        <w:t xml:space="preserve">- Về học tập, nghiên cứu: Sinh viên được thực tập, viết bài, tham gia các chương trình nghiên cứu khoa học của Khoa và được xác nhận của Giám đốc Học viện (sau khi đã được Khoa xác nhận). Ngoài ra, sinh viên chuyên ngành </w:t>
      </w:r>
      <w:r w:rsidR="006912CC" w:rsidRPr="0067180C">
        <w:rPr>
          <w:bCs/>
          <w:sz w:val="27"/>
          <w:szCs w:val="27"/>
        </w:rPr>
        <w:t xml:space="preserve">Châu Á - </w:t>
      </w:r>
      <w:r w:rsidR="00753FB3" w:rsidRPr="0067180C">
        <w:rPr>
          <w:bCs/>
          <w:sz w:val="27"/>
          <w:szCs w:val="27"/>
        </w:rPr>
        <w:t>Thái Bình Dương học</w:t>
      </w:r>
      <w:r w:rsidRPr="0067180C">
        <w:rPr>
          <w:bCs/>
          <w:sz w:val="27"/>
          <w:szCs w:val="27"/>
        </w:rPr>
        <w:t xml:space="preserve"> luôn nhận được sự ưu tiên trong đảm bảo chất lượng cơ sở vật chất, đội ngũ giảng viên, cũng như sử dụng tài liệu thư viện, tiếp cận sách báo, tạp chí để nghiên cứu và cập nhật kiến thức. </w:t>
      </w:r>
    </w:p>
    <w:p w14:paraId="507AE8FB" w14:textId="77777777" w:rsidR="001A0714" w:rsidRPr="0067180C" w:rsidRDefault="001A0714" w:rsidP="001A0714">
      <w:pPr>
        <w:spacing w:line="360" w:lineRule="auto"/>
        <w:ind w:firstLine="567"/>
        <w:jc w:val="both"/>
        <w:rPr>
          <w:bCs/>
          <w:sz w:val="27"/>
          <w:szCs w:val="27"/>
        </w:rPr>
      </w:pPr>
      <w:r w:rsidRPr="0067180C">
        <w:rPr>
          <w:bCs/>
          <w:sz w:val="27"/>
          <w:szCs w:val="27"/>
        </w:rPr>
        <w:t xml:space="preserve">- Về ngoại ngữ: Chuẩn đầu ra về ngoại ngữ cử nhân </w:t>
      </w:r>
      <w:r w:rsidR="006912CC" w:rsidRPr="0067180C">
        <w:rPr>
          <w:bCs/>
          <w:sz w:val="27"/>
          <w:szCs w:val="27"/>
        </w:rPr>
        <w:t xml:space="preserve">Châu Á - </w:t>
      </w:r>
      <w:r w:rsidR="00753FB3" w:rsidRPr="0067180C">
        <w:rPr>
          <w:bCs/>
          <w:sz w:val="27"/>
          <w:szCs w:val="27"/>
        </w:rPr>
        <w:t>Thái Bình Dương</w:t>
      </w:r>
      <w:r w:rsidRPr="0067180C">
        <w:rPr>
          <w:bCs/>
          <w:sz w:val="27"/>
          <w:szCs w:val="27"/>
        </w:rPr>
        <w:t xml:space="preserve"> là 6.0 IELTS hoặc </w:t>
      </w:r>
      <w:r w:rsidR="00753FB3" w:rsidRPr="0067180C">
        <w:rPr>
          <w:bCs/>
          <w:sz w:val="27"/>
          <w:szCs w:val="27"/>
        </w:rPr>
        <w:t xml:space="preserve">các chứng chỉ ngoại ngữ khác </w:t>
      </w:r>
      <w:r w:rsidRPr="0067180C">
        <w:rPr>
          <w:bCs/>
          <w:sz w:val="27"/>
          <w:szCs w:val="27"/>
        </w:rPr>
        <w:t xml:space="preserve">tương đương. Sinh viên được học nhiều học phần chuyên ngành bằng </w:t>
      </w:r>
      <w:r w:rsidR="00753FB3" w:rsidRPr="0067180C">
        <w:rPr>
          <w:bCs/>
          <w:sz w:val="27"/>
          <w:szCs w:val="27"/>
        </w:rPr>
        <w:t>ngoại ngữ</w:t>
      </w:r>
      <w:r w:rsidRPr="0067180C">
        <w:rPr>
          <w:bCs/>
          <w:sz w:val="27"/>
          <w:szCs w:val="27"/>
        </w:rPr>
        <w:t xml:space="preserve"> và thực hiện khóa luận bằng </w:t>
      </w:r>
      <w:r w:rsidR="00753FB3" w:rsidRPr="0067180C">
        <w:rPr>
          <w:bCs/>
          <w:sz w:val="27"/>
          <w:szCs w:val="27"/>
        </w:rPr>
        <w:t>ngoại ngữ</w:t>
      </w:r>
      <w:r w:rsidRPr="0067180C">
        <w:rPr>
          <w:bCs/>
          <w:sz w:val="27"/>
          <w:szCs w:val="27"/>
        </w:rPr>
        <w:t>, giúp sinh viên phát triển trình độ chuyên môn, nâng cao năng lực ngoại ngữ. Ngoài ra, sinh viên được lựa chọn học thêm học phần ngoại ngữ tự chọn gồm tiếng Nhật, Hàn, Pháp, Trung.</w:t>
      </w:r>
    </w:p>
    <w:p w14:paraId="507AE8FC" w14:textId="77777777" w:rsidR="001A0714" w:rsidRPr="0067180C" w:rsidRDefault="001A0714" w:rsidP="001A0714">
      <w:pPr>
        <w:spacing w:line="360" w:lineRule="auto"/>
        <w:ind w:firstLine="567"/>
        <w:jc w:val="both"/>
        <w:rPr>
          <w:bCs/>
          <w:sz w:val="27"/>
          <w:szCs w:val="27"/>
        </w:rPr>
      </w:pPr>
      <w:r w:rsidRPr="0067180C">
        <w:rPr>
          <w:bCs/>
          <w:sz w:val="27"/>
          <w:szCs w:val="27"/>
        </w:rPr>
        <w:t xml:space="preserve">- Hoạt động ngoại khóa: Chương trình đào tạo ngành </w:t>
      </w:r>
      <w:r w:rsidR="006912CC" w:rsidRPr="0067180C">
        <w:rPr>
          <w:bCs/>
          <w:sz w:val="27"/>
          <w:szCs w:val="27"/>
        </w:rPr>
        <w:t xml:space="preserve">Châu Á - </w:t>
      </w:r>
      <w:r w:rsidR="00753FB3" w:rsidRPr="0067180C">
        <w:rPr>
          <w:bCs/>
          <w:sz w:val="27"/>
          <w:szCs w:val="27"/>
        </w:rPr>
        <w:t>Thái Bình Dương học</w:t>
      </w:r>
      <w:r w:rsidRPr="0067180C">
        <w:rPr>
          <w:bCs/>
          <w:sz w:val="27"/>
          <w:szCs w:val="27"/>
        </w:rPr>
        <w:t xml:space="preserve"> liên kết với một số cơ quan tổ chức có uy tín để bố trí giáo viên, sinh viên tham gia thực tập, tham quan, khảo sát cuối mỗi học kỳ. Ngoài ra, sinh viên được ưu tiên tham gia các cuộc Hội thảo và các buổi đón tiếp (các chính khách, Đại sứ hoặc các đoàn khách nước ngoài khác đến thăm và làm việc với Học viện) để nâng cao kiến thức và kinh nghiệm thực tế.</w:t>
      </w:r>
    </w:p>
    <w:p w14:paraId="507AE8FD" w14:textId="50FC8EF6" w:rsidR="001A0714" w:rsidRPr="0067180C" w:rsidRDefault="001A0714" w:rsidP="001A0714">
      <w:pPr>
        <w:spacing w:line="360" w:lineRule="auto"/>
        <w:ind w:firstLine="567"/>
        <w:jc w:val="both"/>
        <w:rPr>
          <w:bCs/>
          <w:sz w:val="27"/>
          <w:szCs w:val="27"/>
        </w:rPr>
      </w:pPr>
      <w:r w:rsidRPr="0067180C">
        <w:rPr>
          <w:bCs/>
          <w:sz w:val="27"/>
          <w:szCs w:val="27"/>
        </w:rPr>
        <w:t xml:space="preserve">- Hoạt động hướng nghiệp: Sinh viên thường xuyên được cung cấp các thông tin tuyển dụng, kết nối với các cơ hội việc làm trong và ngoài nước thuộc lĩnh vực </w:t>
      </w:r>
      <w:r w:rsidR="00572D14" w:rsidRPr="0067180C">
        <w:rPr>
          <w:bCs/>
          <w:sz w:val="27"/>
          <w:szCs w:val="27"/>
        </w:rPr>
        <w:t>chuyên ngàn</w:t>
      </w:r>
      <w:r w:rsidR="00C805DB" w:rsidRPr="0067180C">
        <w:rPr>
          <w:bCs/>
          <w:sz w:val="27"/>
          <w:szCs w:val="27"/>
        </w:rPr>
        <w:t>h</w:t>
      </w:r>
      <w:r w:rsidR="00572D14" w:rsidRPr="0067180C">
        <w:rPr>
          <w:bCs/>
          <w:sz w:val="27"/>
          <w:szCs w:val="27"/>
        </w:rPr>
        <w:t xml:space="preserve"> được đào tạo</w:t>
      </w:r>
      <w:r w:rsidRPr="0067180C">
        <w:rPr>
          <w:bCs/>
          <w:sz w:val="27"/>
          <w:szCs w:val="27"/>
        </w:rPr>
        <w:t xml:space="preserve">. Năm học cuối, sinh viên sẽ được tiếp cận mạng lưới các </w:t>
      </w:r>
      <w:r w:rsidR="00572D14" w:rsidRPr="0067180C">
        <w:rPr>
          <w:bCs/>
          <w:sz w:val="27"/>
          <w:szCs w:val="27"/>
        </w:rPr>
        <w:t>đơn vị</w:t>
      </w:r>
      <w:r w:rsidRPr="0067180C">
        <w:rPr>
          <w:bCs/>
          <w:sz w:val="27"/>
          <w:szCs w:val="27"/>
        </w:rPr>
        <w:t xml:space="preserve"> tuyển dụng. </w:t>
      </w:r>
    </w:p>
    <w:p w14:paraId="507AE8FE" w14:textId="77777777" w:rsidR="001A0714" w:rsidRPr="0067180C" w:rsidRDefault="001A0714" w:rsidP="001A0714">
      <w:pPr>
        <w:spacing w:line="360" w:lineRule="auto"/>
        <w:ind w:firstLine="567"/>
        <w:jc w:val="both"/>
        <w:rPr>
          <w:bCs/>
          <w:sz w:val="27"/>
          <w:szCs w:val="27"/>
        </w:rPr>
      </w:pPr>
      <w:r w:rsidRPr="0067180C">
        <w:rPr>
          <w:bCs/>
          <w:sz w:val="27"/>
          <w:szCs w:val="27"/>
        </w:rPr>
        <w:t xml:space="preserve">- Cơ hội học bổng: Chương trình cử nhân ngành </w:t>
      </w:r>
      <w:r w:rsidR="006912CC" w:rsidRPr="0067180C">
        <w:rPr>
          <w:bCs/>
          <w:sz w:val="27"/>
          <w:szCs w:val="27"/>
        </w:rPr>
        <w:t xml:space="preserve">Châu Á - </w:t>
      </w:r>
      <w:r w:rsidR="00572D14" w:rsidRPr="0067180C">
        <w:rPr>
          <w:bCs/>
          <w:sz w:val="27"/>
          <w:szCs w:val="27"/>
        </w:rPr>
        <w:t>Thái Bình Dươn</w:t>
      </w:r>
      <w:r w:rsidR="006912CC" w:rsidRPr="0067180C">
        <w:rPr>
          <w:bCs/>
          <w:sz w:val="27"/>
          <w:szCs w:val="27"/>
        </w:rPr>
        <w:t>g</w:t>
      </w:r>
      <w:r w:rsidR="00572D14" w:rsidRPr="0067180C">
        <w:rPr>
          <w:bCs/>
          <w:sz w:val="27"/>
          <w:szCs w:val="27"/>
        </w:rPr>
        <w:t xml:space="preserve"> học</w:t>
      </w:r>
      <w:r w:rsidRPr="0067180C">
        <w:rPr>
          <w:bCs/>
          <w:sz w:val="27"/>
          <w:szCs w:val="27"/>
        </w:rPr>
        <w:t xml:space="preserve"> được xây dựng trên cơ sở tham chiếu và cập nhật liên tục chương trình đào tạo ngành </w:t>
      </w:r>
      <w:r w:rsidR="006912CC" w:rsidRPr="0067180C">
        <w:rPr>
          <w:bCs/>
          <w:sz w:val="27"/>
          <w:szCs w:val="27"/>
        </w:rPr>
        <w:t xml:space="preserve">Châu Á - </w:t>
      </w:r>
      <w:r w:rsidR="00572D14" w:rsidRPr="0067180C">
        <w:rPr>
          <w:bCs/>
          <w:sz w:val="27"/>
          <w:szCs w:val="27"/>
        </w:rPr>
        <w:t>Thái Bình Dương học</w:t>
      </w:r>
      <w:r w:rsidRPr="0067180C">
        <w:rPr>
          <w:bCs/>
          <w:sz w:val="27"/>
          <w:szCs w:val="27"/>
        </w:rPr>
        <w:t xml:space="preserve"> của các đại học danh tiếng ở trong và ngoài nước, mang tính hội nhập cao. Sinh viên sẽ có nhiều cơ hội nhận học bổng trong nước cũng như nước ngoài hơn khi theo học chương trình thạc sĩ, tiến sĩ sau khi tốt nghiệp cử nhân.</w:t>
      </w:r>
    </w:p>
    <w:p w14:paraId="507AE8FF" w14:textId="322310FE" w:rsidR="006B36A3" w:rsidRPr="0067180C" w:rsidRDefault="006B36A3" w:rsidP="0042273A">
      <w:pPr>
        <w:pStyle w:val="Heading1"/>
        <w:numPr>
          <w:ilvl w:val="0"/>
          <w:numId w:val="15"/>
        </w:numPr>
        <w:spacing w:before="0" w:line="360" w:lineRule="auto"/>
        <w:rPr>
          <w:rFonts w:ascii="Times New Roman" w:hAnsi="Times New Roman" w:cs="Times New Roman"/>
          <w:b/>
          <w:color w:val="auto"/>
          <w:sz w:val="27"/>
          <w:szCs w:val="27"/>
        </w:rPr>
      </w:pPr>
      <w:bookmarkStart w:id="151" w:name="_Toc98231408"/>
      <w:r w:rsidRPr="0067180C">
        <w:rPr>
          <w:rFonts w:ascii="Times New Roman" w:hAnsi="Times New Roman" w:cs="Times New Roman"/>
          <w:b/>
          <w:color w:val="auto"/>
          <w:sz w:val="27"/>
          <w:szCs w:val="27"/>
        </w:rPr>
        <w:t>MÔ TẢ CÁC HỌC PHẦN</w:t>
      </w:r>
      <w:bookmarkEnd w:id="151"/>
    </w:p>
    <w:p w14:paraId="507AE900" w14:textId="0FEA1B14"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52" w:name="_Toc98231409"/>
      <w:r w:rsidRPr="0067180C">
        <w:rPr>
          <w:rFonts w:ascii="Times New Roman" w:hAnsi="Times New Roman" w:cs="Times New Roman"/>
          <w:b/>
          <w:color w:val="auto"/>
          <w:sz w:val="27"/>
          <w:szCs w:val="27"/>
        </w:rPr>
        <w:t>TRIẾT HỌC MÁC - LÊNIN</w:t>
      </w:r>
      <w:bookmarkEnd w:id="152"/>
    </w:p>
    <w:p w14:paraId="507AE901" w14:textId="77777777" w:rsidR="00674EF4" w:rsidRPr="0067180C" w:rsidRDefault="00674EF4" w:rsidP="001D49A5">
      <w:pPr>
        <w:spacing w:line="360" w:lineRule="auto"/>
        <w:ind w:firstLine="567"/>
        <w:jc w:val="both"/>
        <w:rPr>
          <w:bCs/>
          <w:sz w:val="27"/>
          <w:szCs w:val="27"/>
          <w:lang w:val="vi-VN"/>
        </w:rPr>
      </w:pPr>
      <w:r w:rsidRPr="0067180C">
        <w:rPr>
          <w:sz w:val="27"/>
          <w:szCs w:val="27"/>
        </w:rPr>
        <w:t>-</w:t>
      </w:r>
      <w:r w:rsidRPr="0067180C">
        <w:rPr>
          <w:b/>
          <w:bCs/>
          <w:sz w:val="27"/>
          <w:szCs w:val="27"/>
        </w:rPr>
        <w:t xml:space="preserve"> </w:t>
      </w:r>
      <w:r w:rsidRPr="0067180C">
        <w:rPr>
          <w:bCs/>
          <w:sz w:val="27"/>
          <w:szCs w:val="27"/>
        </w:rPr>
        <w:t>Số tín chỉ:</w:t>
      </w:r>
      <w:r w:rsidRPr="0067180C">
        <w:rPr>
          <w:bCs/>
          <w:sz w:val="27"/>
          <w:szCs w:val="27"/>
          <w:lang w:val="vi-VN"/>
        </w:rPr>
        <w:t xml:space="preserve"> </w:t>
      </w:r>
      <w:r w:rsidRPr="0067180C">
        <w:rPr>
          <w:b/>
          <w:sz w:val="27"/>
          <w:szCs w:val="27"/>
          <w:lang w:val="vi-VN"/>
        </w:rPr>
        <w:t>03</w:t>
      </w:r>
    </w:p>
    <w:p w14:paraId="507AE902" w14:textId="77777777" w:rsidR="00674EF4" w:rsidRPr="0067180C" w:rsidRDefault="00674EF4" w:rsidP="001D49A5">
      <w:pPr>
        <w:spacing w:line="360" w:lineRule="auto"/>
        <w:ind w:firstLine="567"/>
        <w:jc w:val="both"/>
        <w:rPr>
          <w:bCs/>
          <w:sz w:val="27"/>
          <w:szCs w:val="27"/>
          <w:lang w:val="vi-VN"/>
        </w:rPr>
      </w:pPr>
      <w:r w:rsidRPr="0067180C">
        <w:rPr>
          <w:bCs/>
          <w:sz w:val="27"/>
          <w:szCs w:val="27"/>
        </w:rPr>
        <w:lastRenderedPageBreak/>
        <w:t>- Điều kiện tiên quyết</w:t>
      </w:r>
      <w:r w:rsidRPr="0067180C">
        <w:rPr>
          <w:bCs/>
          <w:sz w:val="27"/>
          <w:szCs w:val="27"/>
          <w:lang w:val="vi-VN"/>
        </w:rPr>
        <w:t xml:space="preserve">: </w:t>
      </w:r>
      <w:r w:rsidRPr="0067180C">
        <w:rPr>
          <w:b/>
          <w:sz w:val="27"/>
          <w:szCs w:val="27"/>
          <w:lang w:val="vi-VN"/>
        </w:rPr>
        <w:t>Không</w:t>
      </w:r>
    </w:p>
    <w:p w14:paraId="507AE903" w14:textId="77777777" w:rsidR="00674EF4" w:rsidRPr="0067180C" w:rsidRDefault="00674EF4" w:rsidP="001D49A5">
      <w:pPr>
        <w:widowControl w:val="0"/>
        <w:spacing w:line="360" w:lineRule="auto"/>
        <w:ind w:firstLine="567"/>
        <w:jc w:val="both"/>
        <w:rPr>
          <w:spacing w:val="-1"/>
          <w:sz w:val="27"/>
          <w:szCs w:val="27"/>
          <w:lang w:val="vi-VN"/>
        </w:rPr>
      </w:pPr>
      <w:r w:rsidRPr="0067180C">
        <w:rPr>
          <w:spacing w:val="-1"/>
          <w:sz w:val="27"/>
          <w:szCs w:val="27"/>
          <w:lang w:val="vi-VN"/>
        </w:rPr>
        <w:t>Học phần</w:t>
      </w:r>
      <w:r w:rsidRPr="0067180C">
        <w:rPr>
          <w:i/>
          <w:spacing w:val="-1"/>
          <w:sz w:val="27"/>
          <w:szCs w:val="27"/>
          <w:lang w:val="vi-VN"/>
        </w:rPr>
        <w:t xml:space="preserve"> Triết học Mác - Lênin </w:t>
      </w:r>
      <w:r w:rsidRPr="0067180C">
        <w:rPr>
          <w:spacing w:val="-1"/>
          <w:sz w:val="27"/>
          <w:szCs w:val="27"/>
          <w:lang w:val="vi-VN"/>
        </w:rPr>
        <w:t xml:space="preserve">giới thiệu một cách có hệ thống những quan điểm triết học cơ bản của C. Mác, Ph. Ăngghen và V. I. Lênin với tư cách là hệ thống những quan điểm duy vật biện chứng về tự nhiên, xã hội và tư duy. Triết học Mác - Lênin là thế giới quan và phương pháp luận khoa học, cách mạng của giai cấp công nhân, nhân dân lao động và các lực lượng tiến bộ xã hội trong nhận thức và cải tạo xã hội. Triết học Mác - Lênin là học phần đầu tiên, là điều kiện tiên quyết cho các học phần khoa học lý luận Mác - Lênin trong chương trình đại học, cao đẳng. </w:t>
      </w:r>
    </w:p>
    <w:p w14:paraId="507AE904" w14:textId="77777777" w:rsidR="00674EF4" w:rsidRPr="0067180C" w:rsidRDefault="00674EF4" w:rsidP="001D49A5">
      <w:pPr>
        <w:widowControl w:val="0"/>
        <w:spacing w:line="360" w:lineRule="auto"/>
        <w:ind w:firstLine="567"/>
        <w:jc w:val="both"/>
        <w:rPr>
          <w:sz w:val="27"/>
          <w:szCs w:val="27"/>
          <w:lang w:val="vi-VN"/>
        </w:rPr>
      </w:pPr>
      <w:bookmarkStart w:id="153" w:name="_heading=h.3tbugp1" w:colFirst="0" w:colLast="0"/>
      <w:bookmarkEnd w:id="153"/>
      <w:r w:rsidRPr="0067180C">
        <w:rPr>
          <w:sz w:val="27"/>
          <w:szCs w:val="27"/>
          <w:lang w:val="vi-VN"/>
        </w:rPr>
        <w:t>Sau khi hoàn thành học phần, sinh viên có thể vận dụng phương pháp luận vào hoạt động nhận thức và hoạt động thực tiễn, từng bước xây dựng niềm tin, lý tưởng cách mạng, từng bước xác lập thế giới quan, nhân sinh quan và phương pháp luận khoa học để từ đó tiếp cận các khoa học chuyên ngành.</w:t>
      </w:r>
    </w:p>
    <w:p w14:paraId="507AE905" w14:textId="4E6E2E4B"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54" w:name="_Toc98231410"/>
      <w:r w:rsidRPr="0067180C">
        <w:rPr>
          <w:rFonts w:ascii="Times New Roman" w:hAnsi="Times New Roman" w:cs="Times New Roman"/>
          <w:b/>
          <w:color w:val="auto"/>
          <w:sz w:val="27"/>
          <w:szCs w:val="27"/>
        </w:rPr>
        <w:t>KINH TẾ CH</w:t>
      </w:r>
      <w:r w:rsidR="00876C4C" w:rsidRPr="0067180C">
        <w:rPr>
          <w:rFonts w:ascii="Times New Roman" w:hAnsi="Times New Roman" w:cs="Times New Roman"/>
          <w:b/>
          <w:color w:val="auto"/>
          <w:sz w:val="27"/>
          <w:szCs w:val="27"/>
          <w:lang w:val="vi-VN"/>
        </w:rPr>
        <w:t>Í</w:t>
      </w:r>
      <w:r w:rsidRPr="0067180C">
        <w:rPr>
          <w:rFonts w:ascii="Times New Roman" w:hAnsi="Times New Roman" w:cs="Times New Roman"/>
          <w:b/>
          <w:color w:val="auto"/>
          <w:sz w:val="27"/>
          <w:szCs w:val="27"/>
        </w:rPr>
        <w:t>NH TRỊ MÁC - LÊNIN</w:t>
      </w:r>
      <w:bookmarkEnd w:id="154"/>
    </w:p>
    <w:p w14:paraId="507AE906"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02</w:t>
      </w:r>
    </w:p>
    <w:p w14:paraId="507AE907"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Điều kiện tiên quyết: </w:t>
      </w:r>
      <w:r w:rsidRPr="0067180C">
        <w:rPr>
          <w:b/>
          <w:sz w:val="27"/>
          <w:szCs w:val="27"/>
          <w:lang w:val="vi-VN"/>
        </w:rPr>
        <w:t>Triết học Mác - Lênin</w:t>
      </w:r>
    </w:p>
    <w:p w14:paraId="507AE908" w14:textId="4036BA07" w:rsidR="00674EF4" w:rsidRPr="0067180C" w:rsidRDefault="00674EF4" w:rsidP="001D49A5">
      <w:pPr>
        <w:widowControl w:val="0"/>
        <w:spacing w:line="360" w:lineRule="auto"/>
        <w:ind w:firstLine="567"/>
        <w:jc w:val="both"/>
        <w:rPr>
          <w:sz w:val="27"/>
          <w:szCs w:val="27"/>
          <w:lang w:val="vi-VN"/>
        </w:rPr>
      </w:pPr>
      <w:r w:rsidRPr="0067180C">
        <w:rPr>
          <w:sz w:val="27"/>
          <w:szCs w:val="27"/>
          <w:lang w:val="vi-VN"/>
        </w:rPr>
        <w:t xml:space="preserve">Học phần </w:t>
      </w:r>
      <w:r w:rsidRPr="0067180C">
        <w:rPr>
          <w:i/>
          <w:sz w:val="27"/>
          <w:szCs w:val="27"/>
          <w:lang w:val="vi-VN"/>
        </w:rPr>
        <w:t>Kinh tế chính trị Mác</w:t>
      </w:r>
      <w:r w:rsidR="00127A8B" w:rsidRPr="0067180C">
        <w:rPr>
          <w:rFonts w:hint="eastAsia"/>
          <w:i/>
          <w:sz w:val="27"/>
          <w:szCs w:val="27"/>
          <w:lang w:val="vi-VN" w:eastAsia="zh-CN"/>
        </w:rPr>
        <w:t xml:space="preserve"> </w:t>
      </w:r>
      <w:r w:rsidR="00E81A24" w:rsidRPr="0067180C">
        <w:rPr>
          <w:rFonts w:hint="eastAsia"/>
          <w:i/>
          <w:sz w:val="27"/>
          <w:szCs w:val="27"/>
          <w:lang w:val="vi-VN" w:eastAsia="zh-CN"/>
        </w:rPr>
        <w:t xml:space="preserve">- </w:t>
      </w:r>
      <w:r w:rsidRPr="0067180C">
        <w:rPr>
          <w:i/>
          <w:sz w:val="27"/>
          <w:szCs w:val="27"/>
          <w:lang w:val="vi-VN"/>
        </w:rPr>
        <w:t>Lênin</w:t>
      </w:r>
      <w:r w:rsidRPr="0067180C">
        <w:rPr>
          <w:sz w:val="27"/>
          <w:szCs w:val="27"/>
          <w:lang w:val="vi-VN"/>
        </w:rPr>
        <w:t xml:space="preserve"> giới thiệu một cách có hệ thống những quan điểm cơ bản của C. Mác, Ph. Ăngghen và V. I. Lênin về kinh tế - chính trị học: Lý luận về sản xuất giá trị thặng dư trong nền kinh tế thị trường tự do cạnh tranh tư bản chủ nghĩa, về chủ nghĩa tư bản độc quyền và chủ nghĩa tư bản độc quyền nhà nước, cơ sở lý luận cơ bản của các mối quan hệ kinh tế trong nền kinh tế thị trường và kinh tế thị trường định hướng xã hội chủ nghĩa. Từ đó giúp sinh viên hiểu bản chất các quan hệ lợi ích trong nền kinh tế thị trường, hình thành tư duy và kỹ năng thực hiện hành vi kinh tế phù hợp với yêu cầu khách quan của nền kinh tế, giải quyết các quan hệ lợi ích khi tham gia các hoạt động kinh tế - xã hội, góp phần giúp sinh viên xây dựng trách nhiệm xã hội trong vị trí việc làm và cuộc sống sau khi ra trường. Đây là một nội dung cơ bản của Chủ nghĩa Mác</w:t>
      </w:r>
      <w:r w:rsidR="00E81A24" w:rsidRPr="0067180C">
        <w:rPr>
          <w:rFonts w:hint="eastAsia"/>
          <w:sz w:val="27"/>
          <w:szCs w:val="27"/>
          <w:lang w:val="vi-VN" w:eastAsia="zh-CN"/>
        </w:rPr>
        <w:t xml:space="preserve"> </w:t>
      </w:r>
      <w:r w:rsidRPr="0067180C">
        <w:rPr>
          <w:sz w:val="27"/>
          <w:szCs w:val="27"/>
          <w:lang w:val="vi-VN"/>
        </w:rPr>
        <w:t>-</w:t>
      </w:r>
      <w:r w:rsidR="00E81A24" w:rsidRPr="0067180C">
        <w:rPr>
          <w:rFonts w:hint="eastAsia"/>
          <w:sz w:val="27"/>
          <w:szCs w:val="27"/>
          <w:lang w:val="vi-VN" w:eastAsia="zh-CN"/>
        </w:rPr>
        <w:t xml:space="preserve"> </w:t>
      </w:r>
      <w:r w:rsidRPr="0067180C">
        <w:rPr>
          <w:sz w:val="27"/>
          <w:szCs w:val="27"/>
          <w:lang w:val="vi-VN"/>
        </w:rPr>
        <w:t>Lênin trong chương trình đào tạo đại học nhằm giáo dục tư tưởng lý luận cho người học, giúp người học xây dựng phương pháp luận khoa học, hình thành nền tảng lý luận khoa học để tiếp cận các môn khoa học kinh tế khác.</w:t>
      </w:r>
    </w:p>
    <w:p w14:paraId="507AE909" w14:textId="2DE2C21F"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55" w:name="_Toc98231411"/>
      <w:r w:rsidRPr="0067180C">
        <w:rPr>
          <w:rFonts w:ascii="Times New Roman" w:hAnsi="Times New Roman" w:cs="Times New Roman"/>
          <w:b/>
          <w:color w:val="auto"/>
          <w:sz w:val="27"/>
          <w:szCs w:val="27"/>
        </w:rPr>
        <w:t>CHỦ NGHĨA XÃ HỘI KHOA HỌC</w:t>
      </w:r>
      <w:bookmarkEnd w:id="155"/>
    </w:p>
    <w:p w14:paraId="507AE90A"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 xml:space="preserve">02 </w:t>
      </w:r>
    </w:p>
    <w:p w14:paraId="507AE90B"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lastRenderedPageBreak/>
        <w:t xml:space="preserve">- Điều kiện tiên quyết: </w:t>
      </w:r>
      <w:r w:rsidRPr="0067180C">
        <w:rPr>
          <w:b/>
          <w:sz w:val="27"/>
          <w:szCs w:val="27"/>
          <w:lang w:val="vi-VN"/>
        </w:rPr>
        <w:t>Triết học Mác - Lênin</w:t>
      </w:r>
      <w:r w:rsidRPr="0067180C">
        <w:rPr>
          <w:sz w:val="27"/>
          <w:szCs w:val="27"/>
          <w:lang w:val="vi-VN"/>
        </w:rPr>
        <w:t xml:space="preserve"> </w:t>
      </w:r>
    </w:p>
    <w:p w14:paraId="507AE90E" w14:textId="0E8B7131" w:rsidR="00674EF4" w:rsidRPr="0067180C" w:rsidRDefault="00A00CE4" w:rsidP="001D49A5">
      <w:pPr>
        <w:widowControl w:val="0"/>
        <w:spacing w:line="360" w:lineRule="auto"/>
        <w:ind w:firstLine="567"/>
        <w:jc w:val="both"/>
        <w:rPr>
          <w:sz w:val="27"/>
          <w:szCs w:val="27"/>
          <w:lang w:val="vi-VN"/>
        </w:rPr>
      </w:pPr>
      <w:bookmarkStart w:id="156" w:name="_heading=h.nmf14n" w:colFirst="0" w:colLast="0"/>
      <w:bookmarkEnd w:id="156"/>
      <w:r w:rsidRPr="0067180C">
        <w:rPr>
          <w:sz w:val="27"/>
          <w:szCs w:val="27"/>
          <w:lang w:val="vi-VN"/>
        </w:rPr>
        <w:t xml:space="preserve">Chủ nghĩa xã hội khoa học là một trong ba bộ phận lý luận của Chủ nghĩa Mác </w:t>
      </w:r>
      <w:r w:rsidRPr="0067180C">
        <w:rPr>
          <w:sz w:val="27"/>
          <w:szCs w:val="27"/>
        </w:rPr>
        <w:t>-</w:t>
      </w:r>
      <w:r w:rsidRPr="0067180C">
        <w:rPr>
          <w:sz w:val="27"/>
          <w:szCs w:val="27"/>
          <w:lang w:val="vi-VN"/>
        </w:rPr>
        <w:t xml:space="preserve"> Lênin, cung cấp cho người học lý luận cơ bản về sứ mệnh lịch sử của giai cấp công nhân cùng những vấn đề có tính quy luật của quá trình hình thành, phát triển của hình thái kinh tế</w:t>
      </w:r>
      <w:r w:rsidR="00E81A24" w:rsidRPr="0067180C">
        <w:rPr>
          <w:rFonts w:hint="eastAsia"/>
          <w:sz w:val="27"/>
          <w:szCs w:val="27"/>
          <w:lang w:val="vi-VN" w:eastAsia="zh-CN"/>
        </w:rPr>
        <w:t xml:space="preserve"> </w:t>
      </w:r>
      <w:r w:rsidRPr="0067180C">
        <w:rPr>
          <w:sz w:val="27"/>
          <w:szCs w:val="27"/>
          <w:lang w:val="vi-VN"/>
        </w:rPr>
        <w:t>- xã hội Cộng sản chủ nghĩa; giúp người học nhận rõ được cách thức, con đường, biện pháp để giai cấp công nhân và nhân dân lao động xây dựng thành công xã hội xã hội chủ nghĩa và cộng sản chủ nghĩa.</w:t>
      </w:r>
    </w:p>
    <w:p w14:paraId="507AE90F" w14:textId="35466BEC"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57" w:name="_Toc98231412"/>
      <w:r w:rsidRPr="0067180C">
        <w:rPr>
          <w:rFonts w:ascii="Times New Roman" w:hAnsi="Times New Roman" w:cs="Times New Roman"/>
          <w:b/>
          <w:color w:val="auto"/>
          <w:sz w:val="27"/>
          <w:szCs w:val="27"/>
        </w:rPr>
        <w:t>TƯ TƯỞNG HỒ CHÍ MINH</w:t>
      </w:r>
      <w:bookmarkEnd w:id="157"/>
    </w:p>
    <w:p w14:paraId="507AE910"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02</w:t>
      </w:r>
    </w:p>
    <w:p w14:paraId="507AE911" w14:textId="77777777" w:rsidR="00674EF4" w:rsidRPr="0067180C" w:rsidRDefault="00674EF4" w:rsidP="00750DED">
      <w:pPr>
        <w:widowControl w:val="0"/>
        <w:spacing w:line="360" w:lineRule="auto"/>
        <w:ind w:firstLine="567"/>
        <w:jc w:val="both"/>
        <w:rPr>
          <w:sz w:val="27"/>
          <w:szCs w:val="27"/>
          <w:lang w:val="vi-VN"/>
        </w:rPr>
      </w:pPr>
      <w:r w:rsidRPr="0067180C">
        <w:rPr>
          <w:sz w:val="27"/>
          <w:szCs w:val="27"/>
          <w:lang w:val="vi-VN"/>
        </w:rPr>
        <w:t xml:space="preserve">- Điều kiện tiên quyết: </w:t>
      </w:r>
      <w:r w:rsidRPr="0067180C">
        <w:rPr>
          <w:b/>
          <w:sz w:val="27"/>
          <w:szCs w:val="27"/>
          <w:lang w:val="vi-VN"/>
        </w:rPr>
        <w:t>Triết học Mác - Lênin, Kinh tế chính trị Mác - Lênin, Chủ nghĩa xã hội khoa học</w:t>
      </w:r>
    </w:p>
    <w:p w14:paraId="507AE912" w14:textId="042893DB" w:rsidR="00674EF4" w:rsidRPr="0067180C" w:rsidRDefault="00750DED" w:rsidP="001D49A5">
      <w:pPr>
        <w:widowControl w:val="0"/>
        <w:spacing w:line="360" w:lineRule="auto"/>
        <w:ind w:firstLine="567"/>
        <w:jc w:val="both"/>
        <w:rPr>
          <w:sz w:val="27"/>
          <w:szCs w:val="27"/>
          <w:lang w:val="vi-VN"/>
        </w:rPr>
      </w:pPr>
      <w:bookmarkStart w:id="158" w:name="_heading=h.37m2jsg" w:colFirst="0" w:colLast="0"/>
      <w:bookmarkEnd w:id="158"/>
      <w:r w:rsidRPr="0067180C">
        <w:rPr>
          <w:sz w:val="27"/>
          <w:szCs w:val="27"/>
        </w:rPr>
        <w:t>H</w:t>
      </w:r>
      <w:r w:rsidR="00674EF4" w:rsidRPr="0067180C">
        <w:rPr>
          <w:sz w:val="27"/>
          <w:szCs w:val="27"/>
          <w:lang w:val="vi-VN"/>
        </w:rPr>
        <w:t>ọc</w:t>
      </w:r>
      <w:r w:rsidRPr="0067180C">
        <w:rPr>
          <w:sz w:val="27"/>
          <w:szCs w:val="27"/>
        </w:rPr>
        <w:t xml:space="preserve"> phần</w:t>
      </w:r>
      <w:r w:rsidR="00674EF4" w:rsidRPr="0067180C">
        <w:rPr>
          <w:sz w:val="27"/>
          <w:szCs w:val="27"/>
          <w:lang w:val="vi-VN"/>
        </w:rPr>
        <w:t xml:space="preserve"> </w:t>
      </w:r>
      <w:r w:rsidR="00674EF4" w:rsidRPr="0067180C">
        <w:rPr>
          <w:i/>
          <w:sz w:val="27"/>
          <w:szCs w:val="27"/>
          <w:lang w:val="vi-VN"/>
        </w:rPr>
        <w:t>Tư tưởng Hồ Chí Minh</w:t>
      </w:r>
      <w:r w:rsidR="00674EF4" w:rsidRPr="0067180C">
        <w:rPr>
          <w:sz w:val="27"/>
          <w:szCs w:val="27"/>
          <w:lang w:val="vi-VN"/>
        </w:rPr>
        <w:t xml:space="preserve"> cung cấp cho người học một cách có hệ thống cơ sở hình thành và nội dung tư tưởng Hồ Chí Minh về các vấn đề cơ bản của cách mạng Việt Nam; từ đó, làm rõ những nguyên tắc mang tính quy luật của sự vận dụng, phát triển tư tưởng Hồ Chí Minh vào thực tiễn cách mạng Việt Nam; khẳng định những giá trị lý luận và thực tiễn của tư tưởng Hồ Chí Minh đối với cách mạng Việt Nam, cách mạng thế giới.</w:t>
      </w:r>
    </w:p>
    <w:p w14:paraId="507AE913" w14:textId="309545D5" w:rsidR="00674EF4" w:rsidRPr="0067180C" w:rsidRDefault="00674EF4" w:rsidP="001D49A5">
      <w:pPr>
        <w:widowControl w:val="0"/>
        <w:spacing w:line="360" w:lineRule="auto"/>
        <w:ind w:firstLine="567"/>
        <w:jc w:val="both"/>
        <w:rPr>
          <w:sz w:val="27"/>
          <w:szCs w:val="27"/>
          <w:lang w:val="vi-VN"/>
        </w:rPr>
      </w:pPr>
      <w:r w:rsidRPr="0067180C">
        <w:rPr>
          <w:i/>
          <w:sz w:val="27"/>
          <w:szCs w:val="27"/>
          <w:lang w:val="vi-VN"/>
        </w:rPr>
        <w:t>Tư tưởng Hồ Chí Minh</w:t>
      </w:r>
      <w:r w:rsidRPr="0067180C">
        <w:rPr>
          <w:sz w:val="27"/>
          <w:szCs w:val="27"/>
          <w:lang w:val="vi-VN"/>
        </w:rPr>
        <w:t xml:space="preserve"> là học phần cơ sở bắt buộc trong chương trình đào tạo </w:t>
      </w:r>
      <w:r w:rsidR="00B3272D" w:rsidRPr="0067180C">
        <w:rPr>
          <w:sz w:val="27"/>
          <w:szCs w:val="27"/>
          <w:lang w:val="vi-VN" w:eastAsia="zh-CN"/>
        </w:rPr>
        <w:t xml:space="preserve">đại </w:t>
      </w:r>
      <w:r w:rsidRPr="0067180C">
        <w:rPr>
          <w:sz w:val="27"/>
          <w:szCs w:val="27"/>
          <w:lang w:val="vi-VN"/>
        </w:rPr>
        <w:t xml:space="preserve">học của tất cả các chuyên ngành, có vị trí quan trọng trong mục tiêu chiến lược về giáo dục và đào tạo toàn diện. Học phần giúp sinh viên hiểu rõ về hệ thống quan điểm của Hồ Chí Minh về những vấn đề cơ bản của cách mạng Việt Nam. Thông qua việc nghiên cứu, học tập </w:t>
      </w:r>
      <w:r w:rsidR="00B3272D" w:rsidRPr="0067180C">
        <w:rPr>
          <w:sz w:val="27"/>
          <w:szCs w:val="27"/>
          <w:lang w:val="vi-VN"/>
        </w:rPr>
        <w:t xml:space="preserve">tư </w:t>
      </w:r>
      <w:r w:rsidRPr="0067180C">
        <w:rPr>
          <w:sz w:val="27"/>
          <w:szCs w:val="27"/>
          <w:lang w:val="vi-VN"/>
        </w:rPr>
        <w:t>tưởng Hồ Chí Minh sẽ có tác dụng to lớn trong việc giáo dục chính trị, tư tưởng cho người học thành những con người có bản lĩnh chính trị vững vàng, lý tưởng cách mạng, có phẩm chất đạo đức tốt.</w:t>
      </w:r>
    </w:p>
    <w:p w14:paraId="507AE914" w14:textId="3FD7A122"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59" w:name="_Toc98231413"/>
      <w:r w:rsidRPr="0067180C">
        <w:rPr>
          <w:rFonts w:ascii="Times New Roman" w:hAnsi="Times New Roman" w:cs="Times New Roman"/>
          <w:b/>
          <w:color w:val="auto"/>
          <w:sz w:val="27"/>
          <w:szCs w:val="27"/>
        </w:rPr>
        <w:t>LỊCH SỬ ĐẢNG CỘNG SẢN VIỆT NAM</w:t>
      </w:r>
      <w:bookmarkEnd w:id="159"/>
    </w:p>
    <w:p w14:paraId="507AE915"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02</w:t>
      </w:r>
    </w:p>
    <w:p w14:paraId="507AE916"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Điều kiện tiên quyết: </w:t>
      </w:r>
      <w:r w:rsidRPr="0067180C">
        <w:rPr>
          <w:b/>
          <w:sz w:val="27"/>
          <w:szCs w:val="27"/>
          <w:lang w:val="vi-VN"/>
        </w:rPr>
        <w:t>Triết học Mác - Lênin, Kinh tế chính trị Mác - Lênin, Chủ nghĩa xã hội khoa học, Tư tưởng Hồ Chí Minh</w:t>
      </w:r>
    </w:p>
    <w:p w14:paraId="507AE917" w14:textId="618F53A4" w:rsidR="00674EF4" w:rsidRPr="0067180C" w:rsidRDefault="00674EF4" w:rsidP="001D49A5">
      <w:pPr>
        <w:widowControl w:val="0"/>
        <w:spacing w:line="360" w:lineRule="auto"/>
        <w:ind w:firstLine="567"/>
        <w:jc w:val="both"/>
        <w:rPr>
          <w:sz w:val="27"/>
          <w:szCs w:val="27"/>
          <w:lang w:val="vi-VN"/>
        </w:rPr>
      </w:pPr>
      <w:r w:rsidRPr="0067180C">
        <w:rPr>
          <w:sz w:val="27"/>
          <w:szCs w:val="27"/>
          <w:lang w:val="vi-VN"/>
        </w:rPr>
        <w:t xml:space="preserve">Học phần cung cấp cho sinh viên những hiểu biết cơ bản về đối tượng, phương pháp nghiên cứu học phần Lịch sử Đảng </w:t>
      </w:r>
      <w:r w:rsidR="00E23978" w:rsidRPr="0067180C">
        <w:rPr>
          <w:sz w:val="27"/>
          <w:szCs w:val="27"/>
          <w:lang w:val="vi-VN"/>
        </w:rPr>
        <w:t xml:space="preserve">Cộng sản Việt Nam </w:t>
      </w:r>
      <w:r w:rsidRPr="0067180C">
        <w:rPr>
          <w:sz w:val="27"/>
          <w:szCs w:val="27"/>
          <w:lang w:val="vi-VN"/>
        </w:rPr>
        <w:t xml:space="preserve">/Đường lối cách mạng của Đảng Cộng sản Việt Nam, sự ra đời của Đảng, đường lối đấu tranh </w:t>
      </w:r>
      <w:r w:rsidRPr="0067180C">
        <w:rPr>
          <w:sz w:val="27"/>
          <w:szCs w:val="27"/>
          <w:lang w:val="vi-VN"/>
        </w:rPr>
        <w:lastRenderedPageBreak/>
        <w:t>giành chính quyền 1930 - 1945, đường lối kháng chiến chống thực dân Pháp, kháng chiến chống đế quốc Mỹ và đường lối thời kì đổi mới: đường lối công nghiệp hoá, đường lối xây dựng nền kinh tế thị trường định hướng XHCN, đường lối xây dựng hệ thống chính trị, đường lối văn hoá và giải quyết các vấn đề xã hội và đường lối đối ngoại.</w:t>
      </w:r>
      <w:r w:rsidRPr="0067180C">
        <w:rPr>
          <w:b/>
          <w:sz w:val="27"/>
          <w:szCs w:val="27"/>
          <w:lang w:val="vi-VN"/>
        </w:rPr>
        <w:t xml:space="preserve"> </w:t>
      </w:r>
    </w:p>
    <w:p w14:paraId="507AE918" w14:textId="77777777" w:rsidR="00674EF4" w:rsidRPr="0067180C" w:rsidRDefault="00674EF4" w:rsidP="001D49A5">
      <w:pPr>
        <w:widowControl w:val="0"/>
        <w:spacing w:line="360" w:lineRule="auto"/>
        <w:ind w:firstLine="567"/>
        <w:jc w:val="both"/>
        <w:rPr>
          <w:sz w:val="27"/>
          <w:szCs w:val="27"/>
          <w:lang w:val="vi-VN"/>
        </w:rPr>
      </w:pPr>
      <w:bookmarkStart w:id="160" w:name="_heading=h.1mrcu09" w:colFirst="0" w:colLast="0"/>
      <w:bookmarkEnd w:id="160"/>
      <w:r w:rsidRPr="0067180C">
        <w:rPr>
          <w:sz w:val="27"/>
          <w:szCs w:val="27"/>
          <w:lang w:val="vi-VN"/>
        </w:rPr>
        <w:t>Sau khi hoàn thành học phần, sinh viên hiểu được sự ra đời của Đảng Cộng sản Việt Nam; nắm được đường lối, chủ trương, quan điểm của Đảng qua các thời kì lãnh đạo cách mạng Việt Nam; nhận diện được những cơ sở để Đảng hoạch định đường lối, chủ trương, quan điểm của Đảng; vận dụng đường lối, chủ trương, quan điểm của Đảng vào công tác chuyên môn và trong cuộc sống; tin tưởng, góp phần tuyên truyền đường lối, chủ trương, quan điểm của Đảng trong nhân dân.</w:t>
      </w:r>
    </w:p>
    <w:p w14:paraId="507AE919" w14:textId="530292D6"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61" w:name="_Toc98231414"/>
      <w:r w:rsidRPr="0067180C">
        <w:rPr>
          <w:rFonts w:ascii="Times New Roman" w:hAnsi="Times New Roman" w:cs="Times New Roman"/>
          <w:b/>
          <w:color w:val="auto"/>
          <w:sz w:val="27"/>
          <w:szCs w:val="27"/>
        </w:rPr>
        <w:t>PHÁP LUẬT ĐẠI CƯƠNG</w:t>
      </w:r>
      <w:bookmarkEnd w:id="161"/>
    </w:p>
    <w:p w14:paraId="507AE91A"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02</w:t>
      </w:r>
    </w:p>
    <w:p w14:paraId="507AE91B" w14:textId="77777777"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Điều kiện tiên quyết: </w:t>
      </w:r>
      <w:r w:rsidRPr="0067180C">
        <w:rPr>
          <w:b/>
          <w:sz w:val="27"/>
          <w:szCs w:val="27"/>
          <w:lang w:val="vi-VN"/>
        </w:rPr>
        <w:t>Không</w:t>
      </w:r>
    </w:p>
    <w:p w14:paraId="507AE91C" w14:textId="77777777" w:rsidR="00674EF4" w:rsidRPr="0067180C" w:rsidRDefault="00674EF4" w:rsidP="001D49A5">
      <w:pPr>
        <w:widowControl w:val="0"/>
        <w:spacing w:line="360" w:lineRule="auto"/>
        <w:ind w:firstLine="567"/>
        <w:jc w:val="both"/>
        <w:rPr>
          <w:b/>
          <w:spacing w:val="-1"/>
          <w:sz w:val="27"/>
          <w:szCs w:val="27"/>
          <w:lang w:val="vi-VN"/>
        </w:rPr>
      </w:pPr>
      <w:r w:rsidRPr="0067180C">
        <w:rPr>
          <w:spacing w:val="-1"/>
          <w:sz w:val="27"/>
          <w:szCs w:val="27"/>
          <w:lang w:val="vi-VN"/>
        </w:rPr>
        <w:t>Học phần cung cấp cho sinh viên kiến thức cơ bản về pháp luật và một số ngành luật quan trọng của Việt Nam. Cụ thể, học phần chia làm hai nhóm kiến thức. Nhóm kiến thức thứ nhất cung cấp cho sinh viên một số khái niệm, thuật ngữ pháp lý cơ bản như pháp luật, nguồn của pháp luật (văn bản quy phạm pháp luật, tiền lệ pháp, tập quán pháp) và về xây dựng pháp luật. Nhóm kiến thức thứ hai cung cấp các kiến thức chung về ba ngành luật quan trọng trong pháp luật Việt Nam (luật hiến pháp, pháp luật dân sự, pháp luật hình sự) như nguồn của từng ngành luật, đối tượng điều chỉnh, các nội dung/chế định cơ bản của từng ngành luật.</w:t>
      </w:r>
    </w:p>
    <w:p w14:paraId="507AE91D" w14:textId="3EB7A1D9"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62" w:name="_Toc98231415"/>
      <w:r w:rsidRPr="0067180C">
        <w:rPr>
          <w:rFonts w:ascii="Times New Roman" w:hAnsi="Times New Roman" w:cs="Times New Roman"/>
          <w:b/>
          <w:color w:val="auto"/>
          <w:sz w:val="27"/>
          <w:szCs w:val="27"/>
        </w:rPr>
        <w:t>TIN HỌC</w:t>
      </w:r>
      <w:bookmarkEnd w:id="162"/>
    </w:p>
    <w:p w14:paraId="507AE91E"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02</w:t>
      </w:r>
    </w:p>
    <w:p w14:paraId="507AE91F"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Điều kiện tiên quyết: </w:t>
      </w:r>
      <w:r w:rsidRPr="0067180C">
        <w:rPr>
          <w:b/>
          <w:sz w:val="27"/>
          <w:szCs w:val="27"/>
        </w:rPr>
        <w:t>Không</w:t>
      </w:r>
    </w:p>
    <w:p w14:paraId="507AE920" w14:textId="77777777" w:rsidR="00674EF4" w:rsidRPr="0067180C" w:rsidRDefault="00674EF4" w:rsidP="001D49A5">
      <w:pPr>
        <w:widowControl w:val="0"/>
        <w:spacing w:line="360" w:lineRule="auto"/>
        <w:ind w:firstLine="567"/>
        <w:jc w:val="both"/>
        <w:rPr>
          <w:sz w:val="27"/>
          <w:szCs w:val="27"/>
        </w:rPr>
      </w:pPr>
      <w:r w:rsidRPr="0067180C">
        <w:rPr>
          <w:sz w:val="27"/>
          <w:szCs w:val="27"/>
        </w:rPr>
        <w:t>Là học phần 02 tín chỉ thuộc khối kiến thức giáo dục đại cương, trang bị cho sinh viên những kiến thức cơ bản về công nghệ thông tin; phần mềm hệ thống (hệ điều hành), phần mềm ứng dụng, phần mềm công cụ; khai thác hệ điều hành phổ thông MS Windows; sử dụng các phần mềm văn phòng để làm tài liệu, quản trị dữ liệu ở mức đơn giản; sử dụng các dịch vụ trên Internet như e-mail, tìm kiếm tin tức.</w:t>
      </w:r>
    </w:p>
    <w:p w14:paraId="507AE921" w14:textId="77777777" w:rsidR="00674EF4" w:rsidRPr="0067180C" w:rsidRDefault="00674EF4" w:rsidP="001D49A5">
      <w:pPr>
        <w:widowControl w:val="0"/>
        <w:spacing w:line="360" w:lineRule="auto"/>
        <w:ind w:firstLine="567"/>
        <w:jc w:val="both"/>
        <w:rPr>
          <w:sz w:val="27"/>
          <w:szCs w:val="27"/>
        </w:rPr>
      </w:pPr>
      <w:bookmarkStart w:id="163" w:name="_heading=h.46r0co2" w:colFirst="0" w:colLast="0"/>
      <w:bookmarkEnd w:id="163"/>
      <w:r w:rsidRPr="0067180C">
        <w:rPr>
          <w:sz w:val="27"/>
          <w:szCs w:val="27"/>
        </w:rPr>
        <w:t xml:space="preserve">Sau khi hoàn thành học phần, sinh viên có kỹ năng tìm kiếm thông tin, dữ liệu </w:t>
      </w:r>
      <w:r w:rsidRPr="0067180C">
        <w:rPr>
          <w:sz w:val="27"/>
          <w:szCs w:val="27"/>
        </w:rPr>
        <w:lastRenderedPageBreak/>
        <w:t>và xử lý các văn bản, thông tin phục vụ cho các công việc chuyên môn.</w:t>
      </w:r>
    </w:p>
    <w:p w14:paraId="507AE922" w14:textId="09077834"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64" w:name="_Toc98231416"/>
      <w:r w:rsidRPr="0067180C">
        <w:rPr>
          <w:rFonts w:ascii="Times New Roman" w:hAnsi="Times New Roman" w:cs="Times New Roman"/>
          <w:b/>
          <w:color w:val="auto"/>
          <w:sz w:val="27"/>
          <w:szCs w:val="27"/>
        </w:rPr>
        <w:t>GIÁO DỤC THỂ CHẤT</w:t>
      </w:r>
      <w:bookmarkEnd w:id="164"/>
    </w:p>
    <w:p w14:paraId="507AE92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24"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507AE925" w14:textId="77777777" w:rsidR="00674EF4" w:rsidRPr="0067180C" w:rsidRDefault="00674EF4" w:rsidP="001D49A5">
      <w:pPr>
        <w:widowControl w:val="0"/>
        <w:spacing w:line="360" w:lineRule="auto"/>
        <w:ind w:firstLine="567"/>
        <w:jc w:val="both"/>
        <w:rPr>
          <w:spacing w:val="2"/>
          <w:sz w:val="27"/>
          <w:szCs w:val="27"/>
        </w:rPr>
      </w:pPr>
      <w:r w:rsidRPr="0067180C">
        <w:rPr>
          <w:spacing w:val="2"/>
          <w:sz w:val="27"/>
          <w:szCs w:val="27"/>
        </w:rPr>
        <w:t>Là học phần gồm 03 tín chỉ thuộc khối kiến thức giáo dục đại cương, huấn luyện cho người học những kiến thức cơ bản về thể thao quần chúng bao gồm: hiểu biết nguyên tắc, phương pháp huấn luyện thể lực, luật và tổ chức thi đấu một số môn thể thao.</w:t>
      </w:r>
    </w:p>
    <w:p w14:paraId="507AE926" w14:textId="77777777" w:rsidR="00674EF4" w:rsidRPr="0067180C" w:rsidRDefault="00674EF4" w:rsidP="001D49A5">
      <w:pPr>
        <w:widowControl w:val="0"/>
        <w:spacing w:line="360" w:lineRule="auto"/>
        <w:ind w:firstLine="567"/>
        <w:jc w:val="both"/>
        <w:rPr>
          <w:sz w:val="27"/>
          <w:szCs w:val="27"/>
        </w:rPr>
      </w:pPr>
      <w:bookmarkStart w:id="165" w:name="_heading=h.2lwamvv" w:colFirst="0" w:colLast="0"/>
      <w:bookmarkEnd w:id="165"/>
      <w:r w:rsidRPr="0067180C">
        <w:rPr>
          <w:sz w:val="27"/>
          <w:szCs w:val="27"/>
        </w:rPr>
        <w:tab/>
        <w:t>Sau khi hoàn thành học phần, sinh viên có các kiến thức, kỹ năng vận động cơ bản, hình thành thói quen luyện tập thể dục, thể thao để nâng cao sức khỏe, phát triển thể lực, tầm vóc, góp phần thực hiện mục tiêu giáo dục toàn diện</w:t>
      </w:r>
      <w:r w:rsidRPr="0067180C">
        <w:rPr>
          <w:b/>
          <w:i/>
          <w:sz w:val="27"/>
          <w:szCs w:val="27"/>
        </w:rPr>
        <w:t>.</w:t>
      </w:r>
    </w:p>
    <w:p w14:paraId="507AE927" w14:textId="00DA7B5A"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66" w:name="_Toc98231417"/>
      <w:r w:rsidRPr="0067180C">
        <w:rPr>
          <w:rFonts w:ascii="Times New Roman" w:hAnsi="Times New Roman" w:cs="Times New Roman"/>
          <w:b/>
          <w:color w:val="auto"/>
          <w:sz w:val="27"/>
          <w:szCs w:val="27"/>
        </w:rPr>
        <w:t>GIÁO DỤC QUỐC PHÒNG</w:t>
      </w:r>
      <w:bookmarkEnd w:id="166"/>
      <w:r w:rsidR="00D466CB" w:rsidRPr="0067180C">
        <w:rPr>
          <w:rFonts w:ascii="Times New Roman" w:hAnsi="Times New Roman" w:cs="Times New Roman"/>
          <w:b/>
          <w:color w:val="auto"/>
          <w:sz w:val="27"/>
          <w:szCs w:val="27"/>
        </w:rPr>
        <w:t>-AN NINH</w:t>
      </w:r>
    </w:p>
    <w:p w14:paraId="507AE928"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08</w:t>
      </w:r>
    </w:p>
    <w:p w14:paraId="507AE929"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507AE92A" w14:textId="77777777" w:rsidR="00674EF4" w:rsidRPr="0067180C" w:rsidRDefault="00674EF4" w:rsidP="001D49A5">
      <w:pPr>
        <w:widowControl w:val="0"/>
        <w:spacing w:line="360" w:lineRule="auto"/>
        <w:ind w:firstLine="567"/>
        <w:jc w:val="both"/>
        <w:rPr>
          <w:sz w:val="27"/>
          <w:szCs w:val="27"/>
        </w:rPr>
      </w:pPr>
      <w:r w:rsidRPr="0067180C">
        <w:rPr>
          <w:sz w:val="27"/>
          <w:szCs w:val="27"/>
        </w:rPr>
        <w:t>Là học phần có 08 tín chỉ, bao gồm: Đường lối quốc phòng và an ninh của Đảng Cộng sản Việt Nam; Công tác quốc phòng, an ninh; Quân sự chung, chiến thuật, kỹ thuật bắn súng ngắn và sử dụng lựu đạn; Hiểu biết chung về quân, binh chủng. Sinh viên được trang bị kiến thức cơ bản về công tác quốc phòng và an ninh trong tình hình mới.</w:t>
      </w:r>
    </w:p>
    <w:p w14:paraId="507AE92B" w14:textId="77777777" w:rsidR="00674EF4" w:rsidRPr="0067180C" w:rsidRDefault="00674EF4" w:rsidP="001D49A5">
      <w:pPr>
        <w:widowControl w:val="0"/>
        <w:spacing w:line="360" w:lineRule="auto"/>
        <w:ind w:firstLine="567"/>
        <w:jc w:val="both"/>
        <w:rPr>
          <w:sz w:val="27"/>
          <w:szCs w:val="27"/>
        </w:rPr>
      </w:pPr>
      <w:bookmarkStart w:id="167" w:name="_heading=h.111kx3o" w:colFirst="0" w:colLast="0"/>
      <w:bookmarkEnd w:id="167"/>
      <w:r w:rsidRPr="0067180C">
        <w:rPr>
          <w:sz w:val="27"/>
          <w:szCs w:val="27"/>
        </w:rPr>
        <w:t xml:space="preserve">Sau khi hoàn thành học phần, sinh viên thực hiện được kỹ năng cơ bản về kỹ thuật, chiến thuật quân sự cấp trung đội, biết sử dụng súng ngắn và một số loại vũ khí bộ binh thường dùng. </w:t>
      </w:r>
    </w:p>
    <w:p w14:paraId="507AE92C" w14:textId="3C3C6BEB"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68" w:name="_Toc98231418"/>
      <w:r w:rsidRPr="0067180C">
        <w:rPr>
          <w:rFonts w:ascii="Times New Roman" w:hAnsi="Times New Roman" w:cs="Times New Roman"/>
          <w:b/>
          <w:color w:val="auto"/>
          <w:sz w:val="27"/>
          <w:szCs w:val="27"/>
        </w:rPr>
        <w:t>LỊCH SỬ VĂN MINH THẾ GIỚI</w:t>
      </w:r>
      <w:bookmarkEnd w:id="168"/>
    </w:p>
    <w:p w14:paraId="507AE92D"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02</w:t>
      </w:r>
    </w:p>
    <w:p w14:paraId="507AE92E"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507AE92F" w14:textId="77777777" w:rsidR="00674EF4" w:rsidRPr="0067180C" w:rsidRDefault="00674EF4" w:rsidP="001D49A5">
      <w:pPr>
        <w:widowControl w:val="0"/>
        <w:spacing w:line="360" w:lineRule="auto"/>
        <w:ind w:firstLine="567"/>
        <w:jc w:val="both"/>
        <w:rPr>
          <w:spacing w:val="-1"/>
          <w:sz w:val="27"/>
          <w:szCs w:val="27"/>
        </w:rPr>
      </w:pPr>
      <w:bookmarkStart w:id="169" w:name="_heading=h.3l18frh" w:colFirst="0" w:colLast="0"/>
      <w:bookmarkEnd w:id="169"/>
      <w:r w:rsidRPr="0067180C">
        <w:rPr>
          <w:spacing w:val="-1"/>
          <w:sz w:val="27"/>
          <w:szCs w:val="27"/>
        </w:rPr>
        <w:t xml:space="preserve">Học phần cung cấp kiến thức cơ bản về lịch sử hình thành và phát triển của các nền văn minh lớn trong lịch sử nhân loại từ thời tiền cổ, cổ đại, đến cận - hiện đại với những nội dung: các cơ sở thiết lập văn minh; sự hình thành - phát triển của các nền văn minh, những thành tựu chủ yếu, những đóng góp cho văn minh nhân loại.  </w:t>
      </w:r>
    </w:p>
    <w:p w14:paraId="507AE930" w14:textId="04C1DEB0" w:rsidR="00674EF4" w:rsidRPr="0067180C" w:rsidRDefault="00674EF4" w:rsidP="001D49A5">
      <w:pPr>
        <w:widowControl w:val="0"/>
        <w:spacing w:line="360" w:lineRule="auto"/>
        <w:ind w:firstLine="567"/>
        <w:jc w:val="both"/>
        <w:rPr>
          <w:sz w:val="27"/>
          <w:szCs w:val="27"/>
        </w:rPr>
      </w:pPr>
      <w:bookmarkStart w:id="170" w:name="_heading=h.561dmsbzait8" w:colFirst="0" w:colLast="0"/>
      <w:bookmarkEnd w:id="170"/>
      <w:r w:rsidRPr="0067180C">
        <w:rPr>
          <w:sz w:val="27"/>
          <w:szCs w:val="27"/>
        </w:rPr>
        <w:t xml:space="preserve">Khối kiến thức hệ thống về lịch sử văn minh thế giới giúp sinh viên lý giải về sự ra đời, phát triển và suy tàn của các nền văn minh, qua đó phân biệt những điểm </w:t>
      </w:r>
      <w:r w:rsidRPr="0067180C">
        <w:rPr>
          <w:sz w:val="27"/>
          <w:szCs w:val="27"/>
        </w:rPr>
        <w:lastRenderedPageBreak/>
        <w:t>tương đồng và dị biệt giữa các nền văn minh, và rút ra những nguyên tắc và mối tương quan giữa hội nhập văn minh thế giới và giữ vững, phát huy bản sắc văn hoá dân tộc. Môn học cũng gợi mở sự tìm tòi khám phá và nghiên cứu về lịch sử nhân loại và ý nghĩa của sự tồn tại của nhân loại, từ đó dẫn dắt sinh viên tới các lĩnh vực nghiên cứu chuyên sâu về thế giới.</w:t>
      </w:r>
    </w:p>
    <w:p w14:paraId="507AE931" w14:textId="7B53D89E"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71" w:name="_Toc98231419"/>
      <w:r w:rsidRPr="0067180C">
        <w:rPr>
          <w:rFonts w:ascii="Times New Roman" w:hAnsi="Times New Roman" w:cs="Times New Roman"/>
          <w:b/>
          <w:color w:val="auto"/>
          <w:sz w:val="27"/>
          <w:szCs w:val="27"/>
        </w:rPr>
        <w:t>CHÍNH TRỊ HỌC ĐẠI CƯƠNG</w:t>
      </w:r>
      <w:bookmarkEnd w:id="171"/>
    </w:p>
    <w:p w14:paraId="507AE932"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02</w:t>
      </w:r>
    </w:p>
    <w:p w14:paraId="507AE93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00B9760B" w:rsidRPr="0067180C">
        <w:rPr>
          <w:b/>
          <w:sz w:val="27"/>
          <w:szCs w:val="27"/>
        </w:rPr>
        <w:t>Không</w:t>
      </w:r>
    </w:p>
    <w:p w14:paraId="507AE934" w14:textId="72949FAD" w:rsidR="00674EF4" w:rsidRPr="0067180C" w:rsidRDefault="00C4103A" w:rsidP="001D49A5">
      <w:pPr>
        <w:widowControl w:val="0"/>
        <w:spacing w:line="360" w:lineRule="auto"/>
        <w:ind w:firstLine="567"/>
        <w:jc w:val="both"/>
        <w:rPr>
          <w:sz w:val="27"/>
          <w:szCs w:val="27"/>
        </w:rPr>
      </w:pPr>
      <w:r w:rsidRPr="0067180C">
        <w:rPr>
          <w:sz w:val="27"/>
          <w:szCs w:val="27"/>
        </w:rPr>
        <w:t>Học phần</w:t>
      </w:r>
      <w:r w:rsidR="00674EF4" w:rsidRPr="0067180C">
        <w:rPr>
          <w:sz w:val="27"/>
          <w:szCs w:val="27"/>
        </w:rPr>
        <w:t xml:space="preserve"> </w:t>
      </w:r>
      <w:r w:rsidR="00674EF4" w:rsidRPr="0067180C">
        <w:rPr>
          <w:i/>
          <w:sz w:val="27"/>
          <w:szCs w:val="27"/>
        </w:rPr>
        <w:t>Chính trị học đại cương</w:t>
      </w:r>
      <w:r w:rsidR="00674EF4" w:rsidRPr="0067180C">
        <w:rPr>
          <w:sz w:val="27"/>
          <w:szCs w:val="27"/>
        </w:rPr>
        <w:t xml:space="preserve"> nghiên cứu lĩnh vực chính trị của đời sống xã hội. Môn học cung cấp cho sinh viên những khái</w:t>
      </w:r>
      <w:r w:rsidR="00ED134E" w:rsidRPr="0067180C">
        <w:rPr>
          <w:sz w:val="27"/>
          <w:szCs w:val="27"/>
          <w:lang w:val="vi-VN"/>
        </w:rPr>
        <w:t xml:space="preserve"> niệm</w:t>
      </w:r>
      <w:r w:rsidR="00674EF4" w:rsidRPr="0067180C">
        <w:rPr>
          <w:sz w:val="27"/>
          <w:szCs w:val="27"/>
        </w:rPr>
        <w:t>, phạm trù cơ bản của chính trị học như: chính trị, quyền lực chính trị, hệ thống chính trị, bản chất của chính trị (mối quan hệ kinh tế - chính trị), chủ thể hoạt động chính trị (con người chính trị), quyết sách chính trị, chính sách công, văn hóa chính trị, v.v.. Từ đó, sinh viên có khả năng nhận thức, phân tích chính trị và có thái độ chính trị đúng đắn. Giúp sinh viên có thể vận dụng được các kiến thức đã học để giải quyết những vấn đề liên quan đến chính trị nảy sinh trong thực tiễn đời sống.</w:t>
      </w:r>
    </w:p>
    <w:p w14:paraId="507AE935" w14:textId="52DC7EAD" w:rsidR="00674EF4" w:rsidRPr="0067180C" w:rsidRDefault="0042273A" w:rsidP="0042273A">
      <w:pPr>
        <w:pStyle w:val="Heading2"/>
        <w:numPr>
          <w:ilvl w:val="1"/>
          <w:numId w:val="15"/>
        </w:numPr>
        <w:spacing w:before="0" w:line="360" w:lineRule="auto"/>
        <w:rPr>
          <w:rFonts w:ascii="Times New Roman" w:hAnsi="Times New Roman" w:cs="Times New Roman"/>
          <w:b/>
          <w:color w:val="auto"/>
          <w:sz w:val="27"/>
          <w:szCs w:val="27"/>
        </w:rPr>
      </w:pPr>
      <w:r w:rsidRPr="0067180C">
        <w:rPr>
          <w:rFonts w:ascii="Times New Roman" w:hAnsi="Times New Roman" w:cs="Times New Roman"/>
          <w:b/>
          <w:color w:val="auto"/>
          <w:sz w:val="27"/>
          <w:szCs w:val="27"/>
        </w:rPr>
        <w:t xml:space="preserve"> </w:t>
      </w:r>
      <w:bookmarkStart w:id="172" w:name="_Toc98231420"/>
      <w:r w:rsidR="00674EF4" w:rsidRPr="0067180C">
        <w:rPr>
          <w:rFonts w:ascii="Times New Roman" w:hAnsi="Times New Roman" w:cs="Times New Roman"/>
          <w:b/>
          <w:color w:val="auto"/>
          <w:sz w:val="27"/>
          <w:szCs w:val="27"/>
        </w:rPr>
        <w:t>LỊCH SỬ QUAN HỆ QUỐC TẾ HIỆN ĐẠI</w:t>
      </w:r>
      <w:bookmarkEnd w:id="172"/>
      <w:r w:rsidR="00674EF4" w:rsidRPr="0067180C">
        <w:rPr>
          <w:rFonts w:ascii="Times New Roman" w:hAnsi="Times New Roman" w:cs="Times New Roman"/>
          <w:b/>
          <w:color w:val="auto"/>
          <w:sz w:val="27"/>
          <w:szCs w:val="27"/>
        </w:rPr>
        <w:t xml:space="preserve"> </w:t>
      </w:r>
    </w:p>
    <w:p w14:paraId="507AE936"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3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001D49A5" w:rsidRPr="0067180C">
        <w:rPr>
          <w:b/>
          <w:sz w:val="27"/>
          <w:szCs w:val="27"/>
        </w:rPr>
        <w:t>Không</w:t>
      </w:r>
    </w:p>
    <w:p w14:paraId="507AE938" w14:textId="4ABEACFA" w:rsidR="00674EF4" w:rsidRPr="0067180C" w:rsidRDefault="00674EF4" w:rsidP="001D49A5">
      <w:pPr>
        <w:widowControl w:val="0"/>
        <w:spacing w:line="360" w:lineRule="auto"/>
        <w:ind w:firstLine="567"/>
        <w:jc w:val="both"/>
        <w:rPr>
          <w:sz w:val="27"/>
          <w:szCs w:val="27"/>
        </w:rPr>
      </w:pPr>
      <w:r w:rsidRPr="0067180C">
        <w:rPr>
          <w:sz w:val="27"/>
          <w:szCs w:val="27"/>
        </w:rPr>
        <w:t xml:space="preserve">Học phần </w:t>
      </w:r>
      <w:r w:rsidR="00ED134E" w:rsidRPr="0067180C">
        <w:rPr>
          <w:i/>
          <w:sz w:val="27"/>
          <w:szCs w:val="27"/>
        </w:rPr>
        <w:t xml:space="preserve">Lịch sử </w:t>
      </w:r>
      <w:r w:rsidR="00ED134E" w:rsidRPr="0067180C">
        <w:rPr>
          <w:i/>
          <w:sz w:val="27"/>
          <w:szCs w:val="27"/>
          <w:lang w:val="vi-VN"/>
        </w:rPr>
        <w:t>q</w:t>
      </w:r>
      <w:r w:rsidRPr="0067180C">
        <w:rPr>
          <w:i/>
          <w:sz w:val="27"/>
          <w:szCs w:val="27"/>
        </w:rPr>
        <w:t>uan hệ quốc tế hiện đại</w:t>
      </w:r>
      <w:r w:rsidRPr="0067180C">
        <w:rPr>
          <w:sz w:val="27"/>
          <w:szCs w:val="27"/>
        </w:rPr>
        <w:t xml:space="preserve"> giới thiệu những kiến thức cơ bản về quá trình phát triển của quan hệ quốc tế từ sau Thế chiến II đến nay cũng như những nội dung chính trong chính sách đối ngoại của một số nước, chủ yếu là các nước lớn, giúp sinh viên có kiến thức chuyên sâu về mối quan hệ giữa các nước lớn để có thể học tiếp các học phần sau. Kết thúc học phần, sinh viên hình thành tư duy phản biện, có khả năng phân tích và đánh giá các vấn đề quốc tế hiện đại, có năng lực làm việc độc lập và làm việc nhóm.</w:t>
      </w:r>
    </w:p>
    <w:p w14:paraId="507AE939" w14:textId="1F9468CF"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r w:rsidRPr="0067180C">
        <w:rPr>
          <w:rFonts w:ascii="Times New Roman" w:hAnsi="Times New Roman" w:cs="Times New Roman"/>
          <w:b/>
          <w:color w:val="auto"/>
          <w:sz w:val="27"/>
          <w:szCs w:val="27"/>
        </w:rPr>
        <w:t xml:space="preserve"> </w:t>
      </w:r>
      <w:bookmarkStart w:id="173" w:name="_Toc98231421"/>
      <w:r w:rsidRPr="0067180C">
        <w:rPr>
          <w:rFonts w:ascii="Times New Roman" w:hAnsi="Times New Roman" w:cs="Times New Roman"/>
          <w:b/>
          <w:color w:val="auto"/>
          <w:sz w:val="27"/>
          <w:szCs w:val="27"/>
        </w:rPr>
        <w:t>LÝ LUẬN QUAN HỆ QUỐC TẾ</w:t>
      </w:r>
      <w:bookmarkEnd w:id="173"/>
    </w:p>
    <w:p w14:paraId="507AE93A"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3B" w14:textId="0FFED9DA" w:rsidR="00674EF4" w:rsidRPr="0067180C" w:rsidRDefault="00674EF4" w:rsidP="001D49A5">
      <w:pPr>
        <w:spacing w:line="360" w:lineRule="auto"/>
        <w:ind w:firstLine="567"/>
        <w:jc w:val="both"/>
        <w:rPr>
          <w:b/>
          <w:sz w:val="27"/>
          <w:szCs w:val="27"/>
          <w:lang w:val="vi-VN"/>
        </w:rPr>
      </w:pPr>
      <w:r w:rsidRPr="0067180C">
        <w:rPr>
          <w:bCs/>
          <w:sz w:val="27"/>
          <w:szCs w:val="27"/>
          <w:lang w:val="vi-VN"/>
        </w:rPr>
        <w:t xml:space="preserve">- Điều kiện tiên quyết: </w:t>
      </w:r>
      <w:r w:rsidRPr="0067180C">
        <w:rPr>
          <w:b/>
          <w:sz w:val="27"/>
          <w:szCs w:val="27"/>
          <w:lang w:val="vi-VN"/>
        </w:rPr>
        <w:t xml:space="preserve">Lịch sử </w:t>
      </w:r>
      <w:r w:rsidR="00C11666" w:rsidRPr="0067180C">
        <w:rPr>
          <w:b/>
          <w:sz w:val="27"/>
          <w:szCs w:val="27"/>
          <w:lang w:val="vi-VN"/>
        </w:rPr>
        <w:t>quan hệ quốc tế hiện đại</w:t>
      </w:r>
    </w:p>
    <w:p w14:paraId="507AE93C" w14:textId="1649F4D2" w:rsidR="00674EF4" w:rsidRPr="0067180C" w:rsidRDefault="00674EF4" w:rsidP="001D49A5">
      <w:pPr>
        <w:widowControl w:val="0"/>
        <w:spacing w:line="360" w:lineRule="auto"/>
        <w:ind w:firstLine="567"/>
        <w:jc w:val="both"/>
        <w:rPr>
          <w:b/>
          <w:sz w:val="27"/>
          <w:szCs w:val="27"/>
        </w:rPr>
      </w:pPr>
      <w:r w:rsidRPr="0067180C">
        <w:rPr>
          <w:sz w:val="27"/>
          <w:szCs w:val="27"/>
        </w:rPr>
        <w:t xml:space="preserve">Học phần thuộc nhóm kiến thức cơ sở ngành, trang bị cho sinh viên những kiến thức cơ bản về phương pháp nghiên cứu khoa học; giúp sinh viên hình thành </w:t>
      </w:r>
      <w:r w:rsidRPr="0067180C">
        <w:rPr>
          <w:sz w:val="27"/>
          <w:szCs w:val="27"/>
        </w:rPr>
        <w:lastRenderedPageBreak/>
        <w:t xml:space="preserve">tư duy, phương pháp nghiên cứu khoa học cũng như hình thành phương pháp luận </w:t>
      </w:r>
      <w:r w:rsidR="000B7CDC" w:rsidRPr="0067180C">
        <w:rPr>
          <w:sz w:val="27"/>
          <w:szCs w:val="27"/>
          <w:lang w:val="vi-VN"/>
        </w:rPr>
        <w:t>Mác - xít</w:t>
      </w:r>
      <w:r w:rsidRPr="0067180C">
        <w:rPr>
          <w:sz w:val="27"/>
          <w:szCs w:val="27"/>
        </w:rPr>
        <w:t>, cách tiếp cận khoa học trong việc xem xét, phân tích, đánh giá các vấn đề quốc tế.</w:t>
      </w:r>
    </w:p>
    <w:p w14:paraId="507AE93D" w14:textId="44D7F374"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r w:rsidRPr="0067180C">
        <w:rPr>
          <w:rFonts w:ascii="Times New Roman" w:hAnsi="Times New Roman" w:cs="Times New Roman"/>
          <w:b/>
          <w:color w:val="auto"/>
          <w:sz w:val="27"/>
          <w:szCs w:val="27"/>
        </w:rPr>
        <w:t xml:space="preserve"> </w:t>
      </w:r>
      <w:bookmarkStart w:id="174" w:name="_Toc98231422"/>
      <w:r w:rsidRPr="0067180C">
        <w:rPr>
          <w:rFonts w:ascii="Times New Roman" w:hAnsi="Times New Roman" w:cs="Times New Roman"/>
          <w:b/>
          <w:color w:val="auto"/>
          <w:sz w:val="27"/>
          <w:szCs w:val="27"/>
        </w:rPr>
        <w:t>PHƯƠNG PHÁP NGHIÊN CỨU QUAN HỆ QUỐC TẾ</w:t>
      </w:r>
      <w:bookmarkEnd w:id="174"/>
    </w:p>
    <w:p w14:paraId="507AE93E"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3F" w14:textId="2E41CE91"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Lịch sử </w:t>
      </w:r>
      <w:r w:rsidR="00E41FE7" w:rsidRPr="0067180C">
        <w:rPr>
          <w:b/>
          <w:sz w:val="27"/>
          <w:szCs w:val="27"/>
          <w:lang w:val="vi-VN"/>
        </w:rPr>
        <w:t>quan hệ quốc tế hiện đại</w:t>
      </w:r>
    </w:p>
    <w:p w14:paraId="2D9E65F2" w14:textId="56F79C48" w:rsidR="00113BE9" w:rsidRPr="0067180C" w:rsidRDefault="00113BE9" w:rsidP="001D49A5">
      <w:pPr>
        <w:spacing w:line="360" w:lineRule="auto"/>
        <w:ind w:firstLine="567"/>
        <w:jc w:val="both"/>
        <w:rPr>
          <w:sz w:val="27"/>
          <w:szCs w:val="27"/>
        </w:rPr>
      </w:pPr>
      <w:r w:rsidRPr="0067180C">
        <w:rPr>
          <w:sz w:val="27"/>
          <w:szCs w:val="27"/>
        </w:rPr>
        <w:t xml:space="preserve">Học phần thuộc nhóm kiến thức cơ sở ngành, nhằm cung cấp những cách tiếp cận chính, phương pháp chủ yếu và những kỹ năng, thao tác cơ bản của công tác nghiên cứu như xử lý thông tin, viết và thuyết trình </w:t>
      </w:r>
      <w:r w:rsidR="00BF769E" w:rsidRPr="0067180C">
        <w:rPr>
          <w:sz w:val="27"/>
          <w:szCs w:val="27"/>
        </w:rPr>
        <w:t>một vấn đề quốc tế. Qua đó, sinh viên nắm được các bước cần thiết trong việc xây dựng đề cương nghiên cứu, đặt câu hỏi nghiên cứu… để có thể áp dụng cho quá trình làm tiểu luận, khóa luận và tranh luận các vấn đề liên quan đến nghiên cứu khoa học.</w:t>
      </w:r>
    </w:p>
    <w:p w14:paraId="3C02EAD4" w14:textId="03ED318D" w:rsidR="00BF769E" w:rsidRPr="0067180C" w:rsidRDefault="00BF769E" w:rsidP="001D49A5">
      <w:pPr>
        <w:spacing w:line="360" w:lineRule="auto"/>
        <w:ind w:firstLine="567"/>
        <w:jc w:val="both"/>
        <w:rPr>
          <w:sz w:val="27"/>
          <w:szCs w:val="27"/>
        </w:rPr>
      </w:pPr>
      <w:r w:rsidRPr="0067180C">
        <w:rPr>
          <w:sz w:val="27"/>
          <w:szCs w:val="27"/>
        </w:rPr>
        <w:t>Sau khi học xong học phần, sinh viên nắm được các bước tiến hành nghiên cứu quan hệ quốc tế; có kiến thức về các phương pháp nghiên cứu trong quan hệ quốc tế; có khả năng làm việc độc lập và làm việc nhóm; có kỹ năng thuyết trình. Sinh viên có năng lực tự học, tích lũy kiến thức và tự phát triển, mở rộng các kiến thức có liên quan về quan hệ quốc tế, có năng lực lập kế hoạch và dẫn dắt trong việc thực hiện các nhiệm vụ nghiên cứu và học tập về quan hệ quốc tế.</w:t>
      </w:r>
    </w:p>
    <w:p w14:paraId="507AE941" w14:textId="0441BC7F"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r w:rsidRPr="0067180C">
        <w:rPr>
          <w:rFonts w:ascii="Times New Roman" w:hAnsi="Times New Roman" w:cs="Times New Roman"/>
          <w:b/>
          <w:color w:val="auto"/>
          <w:sz w:val="27"/>
          <w:szCs w:val="27"/>
        </w:rPr>
        <w:t xml:space="preserve"> </w:t>
      </w:r>
      <w:bookmarkStart w:id="175" w:name="_Toc98231423"/>
      <w:r w:rsidRPr="0067180C">
        <w:rPr>
          <w:rFonts w:ascii="Times New Roman" w:hAnsi="Times New Roman" w:cs="Times New Roman"/>
          <w:b/>
          <w:color w:val="auto"/>
          <w:sz w:val="27"/>
          <w:szCs w:val="27"/>
        </w:rPr>
        <w:t>CHÍNH SÁCH ĐỐI NGOẠI VIỆT NAM TỪ 1975 ĐẾN NAY</w:t>
      </w:r>
      <w:bookmarkEnd w:id="175"/>
    </w:p>
    <w:p w14:paraId="507AE942"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43"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507AE944" w14:textId="3D929AE1"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giúp sinh viên nắm bắt được những nội dung cơ bản về đường lối, chính sách đối ngoại của Đảng và Nhà nước Việt Nam kể từ năm 1975 đến nay, cũng như quá trình hoạch định và triển khai chính sách đối ngoại Việt Nam thời kỳ </w:t>
      </w:r>
      <w:r w:rsidR="00A22F25" w:rsidRPr="0067180C">
        <w:rPr>
          <w:sz w:val="27"/>
          <w:szCs w:val="27"/>
          <w:lang w:val="vi-VN"/>
        </w:rPr>
        <w:t xml:space="preserve">đổi </w:t>
      </w:r>
      <w:r w:rsidRPr="0067180C">
        <w:rPr>
          <w:sz w:val="27"/>
          <w:szCs w:val="27"/>
        </w:rPr>
        <w:t>mới. Môn học giúp làm sáng tỏ các nhân tố chủ quan và khách quan tác động đến quá trình đổi mới tư duy đối ngoại qua các giai đoạn cụ thể, cũng như mục tiêu, nhiệm vụ, nguyên tắc, phương châm và định hướng đối ngoại của Việt Nam. Môn học cũng đồng thời giúp sinh viên tìm hiểu nội dung chủ đề lớn của chính sách đối ngoại Việt Nam như hội nhập kinh tế quốc tế, hội nhập quốc tế và nâng tầm đối ngoại đa phương.</w:t>
      </w:r>
    </w:p>
    <w:p w14:paraId="507AE945" w14:textId="084D3502"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76" w:name="_Toc98231424"/>
      <w:r w:rsidRPr="0067180C">
        <w:rPr>
          <w:rFonts w:ascii="Times New Roman" w:hAnsi="Times New Roman" w:cs="Times New Roman"/>
          <w:b/>
          <w:color w:val="auto"/>
          <w:sz w:val="27"/>
          <w:szCs w:val="27"/>
        </w:rPr>
        <w:lastRenderedPageBreak/>
        <w:t>CÔNG TÁC NGOẠI GIAO</w:t>
      </w:r>
      <w:bookmarkEnd w:id="176"/>
    </w:p>
    <w:p w14:paraId="507AE946"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47" w14:textId="4F555AEA"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CE60A5" w:rsidRPr="0067180C">
        <w:rPr>
          <w:b/>
          <w:sz w:val="27"/>
          <w:szCs w:val="27"/>
        </w:rPr>
        <w:t xml:space="preserve">Lịch sử </w:t>
      </w:r>
      <w:r w:rsidR="00CE60A5" w:rsidRPr="0067180C">
        <w:rPr>
          <w:b/>
          <w:sz w:val="27"/>
          <w:szCs w:val="27"/>
          <w:lang w:val="vi-VN"/>
        </w:rPr>
        <w:t>quan hệ quốc tế hiện đại, Chính sách đối ngoại Việt Nam từ 1975 đến nay</w:t>
      </w:r>
    </w:p>
    <w:p w14:paraId="507AE948" w14:textId="77777777"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nhằm cung cấp cho sinh viên những kiến thức, kỹ năng cơ bản và hệ thống về công tác ngoại giao bao gồm nghiệp vụ cơ bản của công tác ngoại giao như các cơ quan quan hệ đối ngoại ở trong nước và nước ngoài; công văn ngoại giao; ngoại giao kinh tế; ngoại giao văn hóa; công tác báo chí và thông tin đối ngoại; công tác lãnh sự; công tác lễ tân ngoại giao; phép lịch sự xã giao và tư tưởng, phương pháp, phong cách và nghệ thuật ngoại giao Hồ Chí Minh và được luyện tập các kỹ năng này. Thông qua các bài tập thực hành trên lớp, sinh viên có kỹ năng nhất định trong việc tổ chức các sự kiện ngoại giao liên quan đến công tác lễ tân ngoại giao, họp báo, ngoại giao kinh tế, ngoại giao văn hóa, khả năng làm việc độc lập và làm việc nhóm hay nghiên cứu một vấn đề liên quan đến nghiệp vụ ngoại giao. </w:t>
      </w:r>
    </w:p>
    <w:p w14:paraId="507AE949" w14:textId="1894A4F0"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77" w:name="_Toc98231425"/>
      <w:r w:rsidRPr="0067180C">
        <w:rPr>
          <w:rFonts w:ascii="Times New Roman" w:hAnsi="Times New Roman" w:cs="Times New Roman"/>
          <w:b/>
          <w:color w:val="auto"/>
          <w:sz w:val="27"/>
          <w:szCs w:val="27"/>
        </w:rPr>
        <w:t>QUAN HỆ KINH TẾ QUỐC TẾ</w:t>
      </w:r>
      <w:bookmarkEnd w:id="177"/>
    </w:p>
    <w:p w14:paraId="507AE94A"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4B"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001D49A5" w:rsidRPr="0067180C">
        <w:rPr>
          <w:b/>
          <w:sz w:val="27"/>
          <w:szCs w:val="27"/>
        </w:rPr>
        <w:t>Không</w:t>
      </w:r>
    </w:p>
    <w:p w14:paraId="507AE94C" w14:textId="77777777"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thuộc kiến thức cơ sở ngành nhằm cung cấp những kiến thức cơ bản và cụ thể về: các khái niệm kinh tế thế giới và quan hệ kinh tế quốc tế; thương mại quốc tế; đầu tư trực tiếp nước ngoài; vấn đề viện trợ và nợ nước ngoài; vấn đề hợp tác quốc tế trong lịch vực khoa học, công nghệ và môi trường; di chuyển sức lao động quốc tế; thị trường ngoại hối và cán cân thanh toán quốc tế; hội nhập kinh tế quốc tế. Đồng thời học phần còn nghiên cứu về các quá trình kinh tế diễn ra trong mối quan hệ giữa các quốc gia với nhau và giữa các quốc gia với các tổ chức kinh tế quốc tế. Các mối quan hệ đó mang tính khách quan và ngày càng phát triển, mở rộng trên quy mô toàn cầu. </w:t>
      </w:r>
    </w:p>
    <w:p w14:paraId="507AE94D" w14:textId="41CAA821"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78" w:name="_Toc98231426"/>
      <w:r w:rsidRPr="0067180C">
        <w:rPr>
          <w:rFonts w:ascii="Times New Roman" w:hAnsi="Times New Roman" w:cs="Times New Roman"/>
          <w:b/>
          <w:color w:val="auto"/>
          <w:sz w:val="27"/>
          <w:szCs w:val="27"/>
        </w:rPr>
        <w:t>TRUYỀN THÔNG QUỐC TẾ</w:t>
      </w:r>
      <w:bookmarkEnd w:id="178"/>
    </w:p>
    <w:p w14:paraId="507AE94E"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4F"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00470134" w:rsidRPr="0067180C">
        <w:rPr>
          <w:b/>
          <w:sz w:val="27"/>
          <w:szCs w:val="27"/>
        </w:rPr>
        <w:t>Không</w:t>
      </w:r>
    </w:p>
    <w:p w14:paraId="507AE950" w14:textId="6034EF2E"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 xml:space="preserve">Truyền thông quốc tế </w:t>
      </w:r>
      <w:r w:rsidRPr="0067180C">
        <w:rPr>
          <w:sz w:val="27"/>
          <w:szCs w:val="27"/>
        </w:rPr>
        <w:t xml:space="preserve">là học phần bắt buộc thuộc </w:t>
      </w:r>
      <w:r w:rsidR="002B2B54" w:rsidRPr="0067180C">
        <w:rPr>
          <w:sz w:val="27"/>
          <w:szCs w:val="27"/>
          <w:lang w:val="vi-VN"/>
        </w:rPr>
        <w:t xml:space="preserve">khối </w:t>
      </w:r>
      <w:r w:rsidRPr="0067180C">
        <w:rPr>
          <w:sz w:val="27"/>
          <w:szCs w:val="27"/>
        </w:rPr>
        <w:t xml:space="preserve">kiến thức </w:t>
      </w:r>
      <w:r w:rsidRPr="0067180C">
        <w:rPr>
          <w:sz w:val="27"/>
          <w:szCs w:val="27"/>
        </w:rPr>
        <w:lastRenderedPageBreak/>
        <w:t xml:space="preserve">chuyên ngành. Học phần cung cấp cho sinh viên kiến thức tổng quan về truyền thông quốc tế cũng như các lý thuyết căn bản liên quan đến truyền thông quốc tế, các hoạt động truyền thông quốc tế trên thế giới và tình hình phát triển của </w:t>
      </w:r>
      <w:r w:rsidR="002B2B54" w:rsidRPr="0067180C">
        <w:rPr>
          <w:sz w:val="27"/>
          <w:szCs w:val="27"/>
          <w:lang w:val="vi-VN"/>
        </w:rPr>
        <w:t xml:space="preserve">truyền thông quốc tế </w:t>
      </w:r>
      <w:r w:rsidRPr="0067180C">
        <w:rPr>
          <w:sz w:val="27"/>
          <w:szCs w:val="27"/>
        </w:rPr>
        <w:t>tại Việt Nam. Theo đó, kiến thức được giảng dạy gồm các nội dung chính: Khái quát về truyền thông quốc tế (bao gồm các khái niệm cơ bản, lịch sử phát triển, các đặc điểm, vai trò, chức năng của truyền thông quốc tế); lý thuyết tiếp cận truyền thông quốc tế; giới thiệu truyền thông một số quốc gia, các tập đoàn truyền thông quốc tế tiêu biểu trên thế giới; và phần sau cùng là các vấn đề căn bản của truyền thông quốc tế tại Việt Nam.</w:t>
      </w:r>
    </w:p>
    <w:p w14:paraId="507AE951" w14:textId="68D778ED" w:rsidR="00674EF4" w:rsidRPr="0067180C" w:rsidRDefault="00674EF4" w:rsidP="001D49A5">
      <w:pPr>
        <w:widowControl w:val="0"/>
        <w:spacing w:line="360" w:lineRule="auto"/>
        <w:ind w:firstLine="567"/>
        <w:jc w:val="both"/>
        <w:rPr>
          <w:b/>
          <w:sz w:val="27"/>
          <w:szCs w:val="27"/>
        </w:rPr>
      </w:pPr>
      <w:bookmarkStart w:id="179" w:name="_heading=h.7pefzgbeo8nx" w:colFirst="0" w:colLast="0"/>
      <w:bookmarkEnd w:id="179"/>
      <w:r w:rsidRPr="0067180C">
        <w:rPr>
          <w:sz w:val="27"/>
          <w:szCs w:val="27"/>
        </w:rPr>
        <w:t>Sau học phần, sinh viên hiểu rõ các khái niệm cơ bản về truyền thông nói chung và truyền thông quốc tế nói riêng; phân tích được các đặc điểm của truyền thông quốc tế; hiểu và so sánh được lịch sử truyền thông quốc tế; đánh giá đầy đủ về vai trò, chức năng của truyền thông quốc tế. Sinh viên cũng có thể áp dụng các lý thuyết trong phân tích các hoạt động truyền thông quốc tế và toàn cầu, giúp tạo dựng kỹ năng phân tích và phản biện về chính sách và hoạt động truyền thông quốc tế. Từ đó, sinh viên có thể tự phân loại các hoạt động truyền thông, tự thiết kế các nghiên cứu chuyên đề về truyền thông quốc tế. Ngoài ra, sinh viên cũng sẽ tự rút ra bài học để hình thành thái độ tích cực, tiếp thu có chọn lọc trên cơ sở phân tích các dòng thông tin trên truyền thông quốc tế. Qua đó trau dồi bản lĩnh chính trị vững vàng, kỹ năng phân tích tin tức truyền thông để áp dụng trong công việc sau này.</w:t>
      </w:r>
    </w:p>
    <w:p w14:paraId="507AE952" w14:textId="7CC6D485" w:rsidR="00674EF4" w:rsidRPr="0067180C" w:rsidRDefault="00674EF4" w:rsidP="0042273A">
      <w:pPr>
        <w:pStyle w:val="Heading2"/>
        <w:numPr>
          <w:ilvl w:val="1"/>
          <w:numId w:val="15"/>
        </w:numPr>
        <w:spacing w:before="0" w:line="360" w:lineRule="auto"/>
        <w:rPr>
          <w:rFonts w:ascii="Times New Roman" w:hAnsi="Times New Roman" w:cs="Times New Roman"/>
          <w:b/>
          <w:color w:val="auto"/>
          <w:sz w:val="27"/>
          <w:szCs w:val="27"/>
        </w:rPr>
      </w:pPr>
      <w:bookmarkStart w:id="180" w:name="_Toc98231427"/>
      <w:r w:rsidRPr="0067180C">
        <w:rPr>
          <w:rFonts w:ascii="Times New Roman" w:hAnsi="Times New Roman" w:cs="Times New Roman"/>
          <w:b/>
          <w:color w:val="auto"/>
          <w:sz w:val="27"/>
          <w:szCs w:val="27"/>
        </w:rPr>
        <w:t>CÔNG PHÁP QUỐC TẾ</w:t>
      </w:r>
      <w:bookmarkEnd w:id="180"/>
    </w:p>
    <w:p w14:paraId="507AE95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54"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Pháp luật đại cương</w:t>
      </w:r>
    </w:p>
    <w:p w14:paraId="507AE955" w14:textId="77777777" w:rsidR="00674EF4" w:rsidRPr="0067180C" w:rsidRDefault="00674EF4" w:rsidP="001D49A5">
      <w:pPr>
        <w:widowControl w:val="0"/>
        <w:spacing w:line="360" w:lineRule="auto"/>
        <w:ind w:firstLine="567"/>
        <w:jc w:val="both"/>
        <w:rPr>
          <w:sz w:val="27"/>
          <w:szCs w:val="27"/>
        </w:rPr>
      </w:pPr>
      <w:r w:rsidRPr="0067180C">
        <w:rPr>
          <w:sz w:val="27"/>
          <w:szCs w:val="27"/>
        </w:rPr>
        <w:t>Học phần này cung cấp cho sinh viên kiến thức chung về khung pháp lý quốc tế và kiến thức cơ bản về một số lĩnh vực pháp luật quốc tế như luật điều ước quốc tế, thẩm quyền quốc gia, miễn trừ quốc gia, trách nhiệm quốc gia, luật biển quốc tế, luật quốc tế về biên giới lãnh thổ, luật tổ chức quốc tế, luật nhân quyền quốc tế, luật ngoại giao lãnh sự dân cư, quốc tịch, và giải quyết tranh chấp quốc tế.</w:t>
      </w:r>
    </w:p>
    <w:p w14:paraId="400D4517" w14:textId="60F157B2" w:rsidR="007E7A7F" w:rsidRPr="0067180C" w:rsidRDefault="007E7A7F" w:rsidP="007E7A7F">
      <w:pPr>
        <w:pStyle w:val="Heading2"/>
        <w:numPr>
          <w:ilvl w:val="1"/>
          <w:numId w:val="15"/>
        </w:numPr>
        <w:spacing w:before="0" w:line="360" w:lineRule="auto"/>
        <w:ind w:left="0" w:firstLine="567"/>
        <w:jc w:val="both"/>
        <w:rPr>
          <w:rFonts w:ascii="Times New Roman Bold" w:hAnsi="Times New Roman Bold" w:cs="Times New Roman"/>
          <w:b/>
          <w:color w:val="auto"/>
          <w:sz w:val="27"/>
          <w:szCs w:val="27"/>
        </w:rPr>
      </w:pPr>
      <w:bookmarkStart w:id="181" w:name="_Toc98231428"/>
      <w:r w:rsidRPr="0067180C">
        <w:rPr>
          <w:rFonts w:ascii="Times New Roman Bold" w:hAnsi="Times New Roman Bold" w:cs="Times New Roman"/>
          <w:b/>
          <w:color w:val="auto"/>
          <w:sz w:val="27"/>
          <w:szCs w:val="27"/>
        </w:rPr>
        <w:t>NHẬP MÔN CHÂU Á - THÁI BÌNH DƯƠNG</w:t>
      </w:r>
      <w:r w:rsidR="00EB23BF" w:rsidRPr="0067180C">
        <w:rPr>
          <w:rFonts w:ascii="Times New Roman Bold" w:hAnsi="Times New Roman Bold" w:cs="Times New Roman"/>
          <w:b/>
          <w:color w:val="auto"/>
          <w:sz w:val="27"/>
          <w:szCs w:val="27"/>
          <w:lang w:val="vi-VN"/>
        </w:rPr>
        <w:t xml:space="preserve"> HỌC</w:t>
      </w:r>
      <w:r w:rsidRPr="0067180C">
        <w:rPr>
          <w:rFonts w:ascii="Times New Roman Bold" w:hAnsi="Times New Roman Bold" w:cs="Times New Roman"/>
          <w:b/>
          <w:color w:val="auto"/>
          <w:sz w:val="27"/>
          <w:szCs w:val="27"/>
        </w:rPr>
        <w:t xml:space="preserve"> VÀ KHU VỰC HỌC</w:t>
      </w:r>
      <w:bookmarkEnd w:id="181"/>
    </w:p>
    <w:p w14:paraId="526C0150" w14:textId="77777777" w:rsidR="007E7A7F" w:rsidRPr="0067180C" w:rsidRDefault="007E7A7F" w:rsidP="007E7A7F">
      <w:pPr>
        <w:pStyle w:val="ListParagraph"/>
        <w:spacing w:line="360" w:lineRule="auto"/>
        <w:ind w:left="0"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147B4DD4" w14:textId="274D5C50" w:rsidR="007E7A7F" w:rsidRPr="0067180C" w:rsidRDefault="007E7A7F" w:rsidP="007E7A7F">
      <w:pPr>
        <w:pStyle w:val="ListParagraph"/>
        <w:spacing w:line="360" w:lineRule="auto"/>
        <w:ind w:left="0" w:firstLine="567"/>
        <w:jc w:val="both"/>
        <w:rPr>
          <w:b/>
          <w:strike/>
          <w:sz w:val="27"/>
          <w:szCs w:val="27"/>
        </w:rPr>
      </w:pPr>
      <w:r w:rsidRPr="0067180C">
        <w:rPr>
          <w:sz w:val="27"/>
          <w:szCs w:val="27"/>
          <w:lang w:val="vi-VN"/>
        </w:rPr>
        <w:lastRenderedPageBreak/>
        <w:t xml:space="preserve">- </w:t>
      </w:r>
      <w:r w:rsidRPr="0067180C">
        <w:rPr>
          <w:sz w:val="27"/>
          <w:szCs w:val="27"/>
        </w:rPr>
        <w:t xml:space="preserve">Điều kiện tiên quyết: </w:t>
      </w:r>
      <w:r w:rsidR="0014667D" w:rsidRPr="0067180C">
        <w:rPr>
          <w:sz w:val="27"/>
          <w:szCs w:val="27"/>
        </w:rPr>
        <w:t>Không</w:t>
      </w:r>
    </w:p>
    <w:p w14:paraId="27CA93E1" w14:textId="0D7AEA68" w:rsidR="007E7A7F" w:rsidRPr="0067180C" w:rsidRDefault="00671249" w:rsidP="007E7A7F">
      <w:pPr>
        <w:spacing w:line="360" w:lineRule="auto"/>
        <w:ind w:firstLine="567"/>
        <w:jc w:val="both"/>
      </w:pPr>
      <w:r w:rsidRPr="0067180C">
        <w:rPr>
          <w:sz w:val="27"/>
          <w:szCs w:val="27"/>
        </w:rPr>
        <w:t xml:space="preserve">Trong học phần này, sinh viên sẽ được học những kiến thức cơ bản cần thiết về khu vực Châu Á - Thái Bình Dương. Mục tiêu nhằm cung cấp cho sinh viên những hiểu biết sâu sắc từ nhiều góc độ về tính độc đáo và đa dạng của khu vực Châu Á - Thái Bình Dương. Đồng thời, sau khi hoàn thành học phần, sinh viên sẽ giải quyết câu hỏi </w:t>
      </w:r>
      <w:r w:rsidR="006F3DCD" w:rsidRPr="0067180C">
        <w:rPr>
          <w:sz w:val="27"/>
          <w:szCs w:val="27"/>
          <w:lang w:val="vi-VN"/>
        </w:rPr>
        <w:t>“</w:t>
      </w:r>
      <w:r w:rsidRPr="0067180C">
        <w:rPr>
          <w:sz w:val="27"/>
          <w:szCs w:val="27"/>
        </w:rPr>
        <w:t>Nghiên cứu khu vực là gì khi</w:t>
      </w:r>
      <w:r w:rsidR="00C7741F" w:rsidRPr="0067180C">
        <w:rPr>
          <w:sz w:val="27"/>
          <w:szCs w:val="27"/>
          <w:lang w:val="vi-VN"/>
        </w:rPr>
        <w:t xml:space="preserve"> </w:t>
      </w:r>
      <w:r w:rsidRPr="0067180C">
        <w:rPr>
          <w:sz w:val="27"/>
          <w:szCs w:val="27"/>
        </w:rPr>
        <w:t>liên quan đến khu vực Châu Á - Thái Bình Dương?</w:t>
      </w:r>
      <w:r w:rsidR="006F3DCD" w:rsidRPr="0067180C">
        <w:rPr>
          <w:sz w:val="27"/>
          <w:szCs w:val="27"/>
          <w:lang w:val="vi-VN"/>
        </w:rPr>
        <w:t xml:space="preserve">” </w:t>
      </w:r>
      <w:r w:rsidRPr="0067180C">
        <w:rPr>
          <w:sz w:val="27"/>
          <w:szCs w:val="27"/>
        </w:rPr>
        <w:t xml:space="preserve">và có </w:t>
      </w:r>
      <w:r w:rsidR="00986F8B" w:rsidRPr="0067180C">
        <w:rPr>
          <w:sz w:val="27"/>
          <w:szCs w:val="27"/>
        </w:rPr>
        <w:t>tầm</w:t>
      </w:r>
      <w:r w:rsidRPr="0067180C">
        <w:rPr>
          <w:sz w:val="27"/>
          <w:szCs w:val="27"/>
        </w:rPr>
        <w:t xml:space="preserve"> nhìn rộng về các mục tiêu của lĩnh vực này. </w:t>
      </w:r>
      <w:r w:rsidR="00F24626" w:rsidRPr="0067180C">
        <w:rPr>
          <w:sz w:val="27"/>
          <w:szCs w:val="27"/>
        </w:rPr>
        <w:t>M</w:t>
      </w:r>
      <w:r w:rsidRPr="0067180C">
        <w:rPr>
          <w:sz w:val="27"/>
          <w:szCs w:val="27"/>
        </w:rPr>
        <w:t xml:space="preserve">ôn học này đóng vai trò là bước đầu tiên </w:t>
      </w:r>
      <w:r w:rsidR="00C7741F" w:rsidRPr="0067180C">
        <w:rPr>
          <w:sz w:val="27"/>
          <w:szCs w:val="27"/>
        </w:rPr>
        <w:t>mang</w:t>
      </w:r>
      <w:r w:rsidR="00C7741F" w:rsidRPr="0067180C">
        <w:rPr>
          <w:sz w:val="27"/>
          <w:szCs w:val="27"/>
          <w:lang w:val="vi-VN"/>
        </w:rPr>
        <w:t xml:space="preserve"> tính nền tảng </w:t>
      </w:r>
      <w:r w:rsidRPr="0067180C">
        <w:rPr>
          <w:sz w:val="27"/>
          <w:szCs w:val="27"/>
        </w:rPr>
        <w:t>để tìm hiểu sâu hơn và rộng hơn về khu vực.</w:t>
      </w:r>
    </w:p>
    <w:p w14:paraId="507AE956" w14:textId="33900681" w:rsidR="00674EF4" w:rsidRPr="0067180C" w:rsidRDefault="00674EF4" w:rsidP="000666EF">
      <w:pPr>
        <w:pStyle w:val="Heading2"/>
        <w:numPr>
          <w:ilvl w:val="1"/>
          <w:numId w:val="15"/>
        </w:numPr>
        <w:spacing w:before="0" w:line="360" w:lineRule="auto"/>
        <w:ind w:left="0" w:firstLine="567"/>
        <w:jc w:val="both"/>
        <w:rPr>
          <w:rFonts w:ascii="Times New Roman Bold" w:hAnsi="Times New Roman Bold" w:cs="Times New Roman"/>
          <w:b/>
          <w:bCs/>
          <w:color w:val="auto"/>
          <w:spacing w:val="-5"/>
          <w:sz w:val="27"/>
          <w:szCs w:val="27"/>
        </w:rPr>
      </w:pPr>
      <w:bookmarkStart w:id="182" w:name="_Toc98231429"/>
      <w:r w:rsidRPr="0067180C">
        <w:rPr>
          <w:rFonts w:ascii="Times New Roman Bold" w:hAnsi="Times New Roman Bold" w:cs="Times New Roman"/>
          <w:b/>
          <w:bCs/>
          <w:color w:val="auto"/>
          <w:spacing w:val="-5"/>
          <w:sz w:val="27"/>
          <w:szCs w:val="27"/>
        </w:rPr>
        <w:t xml:space="preserve">QUAN HỆ QUỐC TẾ </w:t>
      </w:r>
      <w:r w:rsidR="00C64D16" w:rsidRPr="0067180C">
        <w:rPr>
          <w:rFonts w:ascii="Times New Roman Bold" w:hAnsi="Times New Roman Bold" w:cs="Times New Roman"/>
          <w:b/>
          <w:bCs/>
          <w:color w:val="auto"/>
          <w:spacing w:val="-5"/>
          <w:sz w:val="27"/>
          <w:szCs w:val="27"/>
        </w:rPr>
        <w:t>TẠI</w:t>
      </w:r>
      <w:r w:rsidRPr="0067180C">
        <w:rPr>
          <w:rFonts w:ascii="Times New Roman Bold" w:hAnsi="Times New Roman Bold" w:cs="Times New Roman"/>
          <w:b/>
          <w:bCs/>
          <w:color w:val="auto"/>
          <w:spacing w:val="-5"/>
          <w:sz w:val="27"/>
          <w:szCs w:val="27"/>
        </w:rPr>
        <w:t xml:space="preserve"> KHU VỰC </w:t>
      </w:r>
      <w:r w:rsidR="00F269CA" w:rsidRPr="0067180C">
        <w:rPr>
          <w:rFonts w:ascii="Times New Roman Bold" w:hAnsi="Times New Roman Bold" w:cs="Times New Roman"/>
          <w:b/>
          <w:bCs/>
          <w:color w:val="auto"/>
          <w:spacing w:val="-5"/>
          <w:sz w:val="27"/>
          <w:szCs w:val="27"/>
        </w:rPr>
        <w:t xml:space="preserve">CHÂU Á - </w:t>
      </w:r>
      <w:r w:rsidRPr="0067180C">
        <w:rPr>
          <w:rFonts w:ascii="Times New Roman Bold" w:hAnsi="Times New Roman Bold" w:cs="Times New Roman"/>
          <w:b/>
          <w:bCs/>
          <w:color w:val="auto"/>
          <w:spacing w:val="-5"/>
          <w:sz w:val="27"/>
          <w:szCs w:val="27"/>
        </w:rPr>
        <w:t>THÁI BÌNH DƯƠNG</w:t>
      </w:r>
      <w:bookmarkEnd w:id="182"/>
    </w:p>
    <w:p w14:paraId="507AE95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58" w14:textId="151274DA"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8A2C33" w:rsidRPr="0067180C">
        <w:rPr>
          <w:b/>
          <w:sz w:val="27"/>
          <w:szCs w:val="27"/>
        </w:rPr>
        <w:t>Nhập môn Châu Á - Thái Bình Dương</w:t>
      </w:r>
      <w:r w:rsidR="006078B2" w:rsidRPr="0067180C">
        <w:rPr>
          <w:b/>
          <w:sz w:val="27"/>
          <w:szCs w:val="27"/>
          <w:lang w:val="vi-VN"/>
        </w:rPr>
        <w:t xml:space="preserve"> học</w:t>
      </w:r>
      <w:r w:rsidR="008A2C33" w:rsidRPr="0067180C">
        <w:rPr>
          <w:b/>
          <w:sz w:val="27"/>
          <w:szCs w:val="27"/>
        </w:rPr>
        <w:t xml:space="preserve"> và khu vực học</w:t>
      </w:r>
      <w:r w:rsidR="008A2C33" w:rsidRPr="0067180C">
        <w:rPr>
          <w:sz w:val="27"/>
          <w:szCs w:val="27"/>
        </w:rPr>
        <w:t xml:space="preserve">, </w:t>
      </w:r>
      <w:r w:rsidR="00AA6F87" w:rsidRPr="0067180C">
        <w:rPr>
          <w:b/>
          <w:sz w:val="27"/>
          <w:szCs w:val="27"/>
        </w:rPr>
        <w:t xml:space="preserve">Lịch sử </w:t>
      </w:r>
      <w:r w:rsidR="00AA6F87" w:rsidRPr="0067180C">
        <w:rPr>
          <w:b/>
          <w:sz w:val="27"/>
          <w:szCs w:val="27"/>
          <w:lang w:val="vi-VN"/>
        </w:rPr>
        <w:t xml:space="preserve">quan hệ quốc tế hiện đại, </w:t>
      </w:r>
      <w:r w:rsidR="0099095F" w:rsidRPr="0067180C">
        <w:rPr>
          <w:b/>
          <w:sz w:val="27"/>
          <w:szCs w:val="27"/>
          <w:lang w:val="vi-VN"/>
        </w:rPr>
        <w:t>Lý</w:t>
      </w:r>
      <w:r w:rsidR="00AA6F87" w:rsidRPr="0067180C">
        <w:rPr>
          <w:b/>
          <w:sz w:val="27"/>
          <w:szCs w:val="27"/>
          <w:lang w:val="vi-VN"/>
        </w:rPr>
        <w:t xml:space="preserve"> luận quan hệ quốc tế</w:t>
      </w:r>
    </w:p>
    <w:p w14:paraId="507AE959" w14:textId="3230C9BC" w:rsidR="00470134" w:rsidRPr="0067180C" w:rsidRDefault="0023267D" w:rsidP="001D49A5">
      <w:pPr>
        <w:spacing w:line="360" w:lineRule="auto"/>
        <w:ind w:firstLine="567"/>
        <w:jc w:val="both"/>
        <w:rPr>
          <w:sz w:val="27"/>
          <w:szCs w:val="27"/>
        </w:rPr>
      </w:pPr>
      <w:r w:rsidRPr="0067180C">
        <w:rPr>
          <w:sz w:val="27"/>
          <w:szCs w:val="27"/>
        </w:rPr>
        <w:t>Học phần này cung cấp cho sinh viên các kiến thức cơ bản và cụ thể về lý thuyết và áp dụng thực tiễn của quan hệ quốc tế trong bối cảnh đặc thù của Châu Á - Thái Bình Dương. Từ đó</w:t>
      </w:r>
      <w:r w:rsidR="00134284" w:rsidRPr="0067180C">
        <w:rPr>
          <w:sz w:val="27"/>
          <w:szCs w:val="27"/>
        </w:rPr>
        <w:t>,</w:t>
      </w:r>
      <w:r w:rsidRPr="0067180C">
        <w:rPr>
          <w:sz w:val="27"/>
          <w:szCs w:val="27"/>
        </w:rPr>
        <w:t xml:space="preserve"> nghiên cứu và phân tích về đường lối chính sách của các nước trong khu vực và quan hệ giữa các nước này, nhất là các nước lớn. </w:t>
      </w:r>
      <w:r w:rsidR="00575414" w:rsidRPr="0067180C">
        <w:rPr>
          <w:sz w:val="27"/>
          <w:szCs w:val="27"/>
        </w:rPr>
        <w:t>S</w:t>
      </w:r>
      <w:r w:rsidRPr="0067180C">
        <w:rPr>
          <w:sz w:val="27"/>
          <w:szCs w:val="27"/>
        </w:rPr>
        <w:t>au khóa học,</w:t>
      </w:r>
      <w:r w:rsidR="007D4ABC" w:rsidRPr="0067180C">
        <w:rPr>
          <w:sz w:val="27"/>
          <w:szCs w:val="27"/>
          <w:lang w:val="vi-VN"/>
        </w:rPr>
        <w:t xml:space="preserve"> sinh</w:t>
      </w:r>
      <w:r w:rsidRPr="0067180C">
        <w:rPr>
          <w:sz w:val="27"/>
          <w:szCs w:val="27"/>
        </w:rPr>
        <w:t xml:space="preserve"> viên sẽ nắm được các vấn đề cơ bản về chính trị và đối ngoại, </w:t>
      </w:r>
      <w:r w:rsidR="007D4ABC" w:rsidRPr="0067180C">
        <w:rPr>
          <w:sz w:val="27"/>
          <w:szCs w:val="27"/>
        </w:rPr>
        <w:t>các</w:t>
      </w:r>
      <w:r w:rsidR="007D4ABC" w:rsidRPr="0067180C">
        <w:rPr>
          <w:sz w:val="27"/>
          <w:szCs w:val="27"/>
          <w:lang w:val="vi-VN"/>
        </w:rPr>
        <w:t xml:space="preserve"> nhân tố tác động và sự vận động của quan hệ quốc tế tại khu vực Châu Á - Thái Bình </w:t>
      </w:r>
      <w:r w:rsidR="00A5005E" w:rsidRPr="0067180C">
        <w:rPr>
          <w:sz w:val="27"/>
          <w:szCs w:val="27"/>
          <w:lang w:val="vi-VN"/>
        </w:rPr>
        <w:t>Dương</w:t>
      </w:r>
      <w:r w:rsidRPr="0067180C">
        <w:rPr>
          <w:sz w:val="27"/>
          <w:szCs w:val="27"/>
        </w:rPr>
        <w:t>.</w:t>
      </w:r>
    </w:p>
    <w:p w14:paraId="507AE95A" w14:textId="73F2CEE1"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183" w:name="_Toc98231430"/>
      <w:r w:rsidRPr="0067180C">
        <w:rPr>
          <w:rFonts w:ascii="Times New Roman" w:hAnsi="Times New Roman" w:cs="Times New Roman"/>
          <w:b/>
          <w:color w:val="auto"/>
          <w:sz w:val="27"/>
          <w:szCs w:val="27"/>
        </w:rPr>
        <w:t>AN NINH</w:t>
      </w:r>
      <w:r w:rsidR="00A5005E" w:rsidRPr="0067180C">
        <w:rPr>
          <w:rFonts w:ascii="Times New Roman" w:hAnsi="Times New Roman" w:cs="Times New Roman"/>
          <w:b/>
          <w:color w:val="auto"/>
          <w:sz w:val="27"/>
          <w:szCs w:val="27"/>
          <w:lang w:val="vi-VN"/>
        </w:rPr>
        <w:t xml:space="preserve"> </w:t>
      </w:r>
      <w:r w:rsidRPr="0067180C">
        <w:rPr>
          <w:rFonts w:ascii="Times New Roman" w:hAnsi="Times New Roman" w:cs="Times New Roman"/>
          <w:b/>
          <w:color w:val="auto"/>
          <w:sz w:val="27"/>
          <w:szCs w:val="27"/>
        </w:rPr>
        <w:t xml:space="preserve">CHÂU Á </w:t>
      </w:r>
      <w:r w:rsidR="008D457D" w:rsidRPr="0067180C">
        <w:rPr>
          <w:rFonts w:ascii="Times New Roman" w:hAnsi="Times New Roman" w:cs="Times New Roman"/>
          <w:b/>
          <w:color w:val="auto"/>
          <w:sz w:val="27"/>
          <w:szCs w:val="27"/>
        </w:rPr>
        <w:t xml:space="preserve">- </w:t>
      </w:r>
      <w:r w:rsidRPr="0067180C">
        <w:rPr>
          <w:rFonts w:ascii="Times New Roman" w:hAnsi="Times New Roman" w:cs="Times New Roman"/>
          <w:b/>
          <w:color w:val="auto"/>
          <w:sz w:val="27"/>
          <w:szCs w:val="27"/>
        </w:rPr>
        <w:t>THÁI BÌNH DƯƠNG</w:t>
      </w:r>
      <w:bookmarkEnd w:id="183"/>
    </w:p>
    <w:p w14:paraId="507AE95B"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5C" w14:textId="2DE60684" w:rsidR="00674EF4" w:rsidRPr="0067180C" w:rsidRDefault="00674EF4" w:rsidP="001D49A5">
      <w:pPr>
        <w:spacing w:line="360" w:lineRule="auto"/>
        <w:ind w:firstLine="567"/>
        <w:jc w:val="both"/>
        <w:rPr>
          <w:b/>
          <w:spacing w:val="-2"/>
          <w:sz w:val="27"/>
          <w:szCs w:val="27"/>
        </w:rPr>
      </w:pPr>
      <w:r w:rsidRPr="0067180C">
        <w:rPr>
          <w:spacing w:val="-2"/>
          <w:sz w:val="27"/>
          <w:szCs w:val="27"/>
          <w:lang w:val="vi-VN"/>
        </w:rPr>
        <w:t xml:space="preserve">- </w:t>
      </w:r>
      <w:r w:rsidRPr="0067180C">
        <w:rPr>
          <w:spacing w:val="-2"/>
          <w:sz w:val="27"/>
          <w:szCs w:val="27"/>
        </w:rPr>
        <w:t xml:space="preserve">Điều kiện tiên quyết: </w:t>
      </w:r>
      <w:r w:rsidR="00872E66" w:rsidRPr="0067180C">
        <w:rPr>
          <w:b/>
          <w:sz w:val="27"/>
          <w:szCs w:val="27"/>
          <w:lang w:val="vi-VN"/>
        </w:rPr>
        <w:t>Lý</w:t>
      </w:r>
      <w:r w:rsidR="00D50A73" w:rsidRPr="0067180C">
        <w:rPr>
          <w:b/>
          <w:sz w:val="27"/>
          <w:szCs w:val="27"/>
          <w:lang w:val="vi-VN"/>
        </w:rPr>
        <w:t xml:space="preserve"> luận quan hệ quốc tế</w:t>
      </w:r>
      <w:r w:rsidR="006078B2" w:rsidRPr="0067180C">
        <w:rPr>
          <w:b/>
          <w:bCs/>
          <w:spacing w:val="-2"/>
          <w:sz w:val="27"/>
          <w:szCs w:val="27"/>
          <w:lang w:val="vi-VN"/>
        </w:rPr>
        <w:t xml:space="preserve">, </w:t>
      </w:r>
      <w:r w:rsidR="00D50A73" w:rsidRPr="0067180C">
        <w:rPr>
          <w:b/>
          <w:sz w:val="27"/>
          <w:szCs w:val="27"/>
        </w:rPr>
        <w:t xml:space="preserve">Lịch sử </w:t>
      </w:r>
      <w:r w:rsidR="00D50A73" w:rsidRPr="0067180C">
        <w:rPr>
          <w:b/>
          <w:sz w:val="27"/>
          <w:szCs w:val="27"/>
          <w:lang w:val="vi-VN"/>
        </w:rPr>
        <w:t>quan hệ quốc tế hiện đại</w:t>
      </w:r>
      <w:r w:rsidR="006078B2" w:rsidRPr="0067180C">
        <w:rPr>
          <w:b/>
          <w:bCs/>
          <w:spacing w:val="-2"/>
          <w:sz w:val="27"/>
          <w:szCs w:val="27"/>
          <w:lang w:val="vi-VN"/>
        </w:rPr>
        <w:t>,</w:t>
      </w:r>
      <w:r w:rsidR="006078B2" w:rsidRPr="0067180C">
        <w:rPr>
          <w:spacing w:val="-2"/>
          <w:sz w:val="27"/>
          <w:szCs w:val="27"/>
          <w:lang w:val="vi-VN"/>
        </w:rPr>
        <w:t xml:space="preserve"> </w:t>
      </w:r>
      <w:r w:rsidR="00DC4970" w:rsidRPr="0067180C">
        <w:rPr>
          <w:b/>
          <w:spacing w:val="-2"/>
          <w:sz w:val="27"/>
          <w:szCs w:val="27"/>
        </w:rPr>
        <w:t>Nhập môn Châu Á - Thái Bình Dương</w:t>
      </w:r>
      <w:r w:rsidR="00AF3668" w:rsidRPr="0067180C">
        <w:rPr>
          <w:b/>
          <w:spacing w:val="-2"/>
          <w:sz w:val="27"/>
          <w:szCs w:val="27"/>
          <w:lang w:val="vi-VN"/>
        </w:rPr>
        <w:t xml:space="preserve"> </w:t>
      </w:r>
      <w:r w:rsidR="00BA5F92" w:rsidRPr="0067180C">
        <w:rPr>
          <w:b/>
          <w:spacing w:val="-2"/>
          <w:sz w:val="27"/>
          <w:szCs w:val="27"/>
          <w:lang w:val="vi-VN"/>
        </w:rPr>
        <w:t>học</w:t>
      </w:r>
      <w:r w:rsidR="00DC4970" w:rsidRPr="0067180C">
        <w:rPr>
          <w:b/>
          <w:spacing w:val="-2"/>
          <w:sz w:val="27"/>
          <w:szCs w:val="27"/>
        </w:rPr>
        <w:t xml:space="preserve"> và khu vực học</w:t>
      </w:r>
    </w:p>
    <w:p w14:paraId="3BDCB2B2" w14:textId="3177C597" w:rsidR="000E15D2" w:rsidRPr="0067180C" w:rsidRDefault="00674EF4" w:rsidP="00733372">
      <w:pPr>
        <w:widowControl w:val="0"/>
        <w:spacing w:line="360" w:lineRule="auto"/>
        <w:ind w:firstLine="567"/>
        <w:jc w:val="both"/>
        <w:rPr>
          <w:sz w:val="27"/>
          <w:szCs w:val="27"/>
          <w:lang w:val="vi-VN"/>
        </w:rPr>
      </w:pPr>
      <w:r w:rsidRPr="0067180C">
        <w:rPr>
          <w:sz w:val="27"/>
          <w:szCs w:val="27"/>
        </w:rPr>
        <w:t xml:space="preserve"> Học phần </w:t>
      </w:r>
      <w:r w:rsidR="00376B14" w:rsidRPr="0067180C">
        <w:rPr>
          <w:i/>
          <w:sz w:val="27"/>
          <w:szCs w:val="27"/>
        </w:rPr>
        <w:t>An ninh Châu Á - Thái Bình Dương</w:t>
      </w:r>
      <w:r w:rsidR="00376B14" w:rsidRPr="0067180C">
        <w:rPr>
          <w:sz w:val="27"/>
          <w:szCs w:val="27"/>
        </w:rPr>
        <w:t xml:space="preserve"> </w:t>
      </w:r>
      <w:r w:rsidRPr="0067180C">
        <w:rPr>
          <w:sz w:val="27"/>
          <w:szCs w:val="27"/>
        </w:rPr>
        <w:t xml:space="preserve">giúp sinh viên tìm hiểu các vấn đề lý thuyết và thực tiễn liên quan đến an ninh khu vực Châu Á </w:t>
      </w:r>
      <w:r w:rsidR="00470134" w:rsidRPr="0067180C">
        <w:rPr>
          <w:sz w:val="27"/>
          <w:szCs w:val="27"/>
        </w:rPr>
        <w:t>-</w:t>
      </w:r>
      <w:r w:rsidRPr="0067180C">
        <w:rPr>
          <w:sz w:val="27"/>
          <w:szCs w:val="27"/>
        </w:rPr>
        <w:t xml:space="preserve"> Thái Bình Dương, từ đó hiểu rõ hơn vấn đề lịch sử, hiện trạng và triển vọng của an ninh khu vực, cũng như tính đa dạng của các thách thức an ninh, hiểu sâu hơn về chính sách của các nước trong khu vực và quan hệ giữa các nước này, nhất là các nước lớn</w:t>
      </w:r>
      <w:r w:rsidR="00A5005E" w:rsidRPr="0067180C">
        <w:rPr>
          <w:sz w:val="27"/>
          <w:szCs w:val="27"/>
          <w:lang w:val="vi-VN"/>
        </w:rPr>
        <w:t xml:space="preserve"> trong ứng phó với các vấn đề an ninh nổi trội</w:t>
      </w:r>
      <w:r w:rsidRPr="0067180C">
        <w:rPr>
          <w:sz w:val="27"/>
          <w:szCs w:val="27"/>
        </w:rPr>
        <w:t xml:space="preserve">. Cụ thể, sau khóa học, </w:t>
      </w:r>
      <w:r w:rsidR="00A5005E" w:rsidRPr="0067180C">
        <w:rPr>
          <w:sz w:val="27"/>
          <w:szCs w:val="27"/>
        </w:rPr>
        <w:t>sinh</w:t>
      </w:r>
      <w:r w:rsidRPr="0067180C">
        <w:rPr>
          <w:sz w:val="27"/>
          <w:szCs w:val="27"/>
        </w:rPr>
        <w:t xml:space="preserve"> viên sẽ nắm được </w:t>
      </w:r>
      <w:r w:rsidRPr="0067180C">
        <w:rPr>
          <w:sz w:val="27"/>
          <w:szCs w:val="27"/>
        </w:rPr>
        <w:lastRenderedPageBreak/>
        <w:t xml:space="preserve">các vấn đề cơ bản về </w:t>
      </w:r>
      <w:r w:rsidR="00A5005E" w:rsidRPr="0067180C">
        <w:rPr>
          <w:sz w:val="27"/>
          <w:szCs w:val="27"/>
        </w:rPr>
        <w:t>an</w:t>
      </w:r>
      <w:r w:rsidR="00A5005E" w:rsidRPr="0067180C">
        <w:rPr>
          <w:sz w:val="27"/>
          <w:szCs w:val="27"/>
          <w:lang w:val="vi-VN"/>
        </w:rPr>
        <w:t xml:space="preserve"> </w:t>
      </w:r>
      <w:r w:rsidRPr="0067180C">
        <w:rPr>
          <w:sz w:val="27"/>
          <w:szCs w:val="27"/>
        </w:rPr>
        <w:t xml:space="preserve">ninh khu vực như cấu trúc an ninh khu vực, </w:t>
      </w:r>
      <w:r w:rsidR="00A5005E" w:rsidRPr="0067180C">
        <w:rPr>
          <w:sz w:val="27"/>
          <w:szCs w:val="27"/>
        </w:rPr>
        <w:t>các</w:t>
      </w:r>
      <w:r w:rsidR="00A5005E" w:rsidRPr="0067180C">
        <w:rPr>
          <w:sz w:val="27"/>
          <w:szCs w:val="27"/>
          <w:lang w:val="vi-VN"/>
        </w:rPr>
        <w:t xml:space="preserve"> mối quan hệ, cơ chế liên kết và hợp tác an ninh khu vực</w:t>
      </w:r>
      <w:r w:rsidRPr="0067180C">
        <w:rPr>
          <w:sz w:val="27"/>
          <w:szCs w:val="27"/>
        </w:rPr>
        <w:t>, chính sách an ninh của các chủ thể chính trong khu vực, và những thách thức an ninh</w:t>
      </w:r>
      <w:r w:rsidR="00BA5F92" w:rsidRPr="0067180C">
        <w:rPr>
          <w:sz w:val="27"/>
          <w:szCs w:val="27"/>
          <w:lang w:val="vi-VN"/>
        </w:rPr>
        <w:t xml:space="preserve"> truyền thống và phi truyền thống</w:t>
      </w:r>
      <w:r w:rsidRPr="0067180C">
        <w:rPr>
          <w:sz w:val="27"/>
          <w:szCs w:val="27"/>
        </w:rPr>
        <w:t xml:space="preserve"> chủ yếu </w:t>
      </w:r>
      <w:r w:rsidR="00A5005E" w:rsidRPr="0067180C">
        <w:rPr>
          <w:sz w:val="27"/>
          <w:szCs w:val="27"/>
          <w:lang w:val="vi-VN"/>
        </w:rPr>
        <w:t>ở Châu Á - Thái Bình Dương.</w:t>
      </w:r>
    </w:p>
    <w:p w14:paraId="507AE966" w14:textId="2C508289"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184" w:name="_heading=h.1v1yuxt" w:colFirst="0" w:colLast="0"/>
      <w:bookmarkStart w:id="185" w:name="_heading=h.ddaf9dacja5g" w:colFirst="0" w:colLast="0"/>
      <w:bookmarkStart w:id="186" w:name="_Toc98231431"/>
      <w:bookmarkEnd w:id="184"/>
      <w:bookmarkEnd w:id="185"/>
      <w:r w:rsidRPr="0067180C">
        <w:rPr>
          <w:rFonts w:ascii="Times New Roman" w:hAnsi="Times New Roman" w:cs="Times New Roman"/>
          <w:b/>
          <w:color w:val="auto"/>
          <w:sz w:val="27"/>
          <w:szCs w:val="27"/>
        </w:rPr>
        <w:t>ĐẤT NƯỚC HỌC TRUNG QUỐC</w:t>
      </w:r>
      <w:bookmarkEnd w:id="186"/>
      <w:r w:rsidRPr="0067180C">
        <w:rPr>
          <w:rFonts w:ascii="Times New Roman" w:hAnsi="Times New Roman" w:cs="Times New Roman"/>
          <w:b/>
          <w:color w:val="auto"/>
          <w:sz w:val="27"/>
          <w:szCs w:val="27"/>
        </w:rPr>
        <w:t xml:space="preserve"> </w:t>
      </w:r>
    </w:p>
    <w:p w14:paraId="507AE96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68" w14:textId="1AED7C20"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D646C2" w:rsidRPr="0067180C">
        <w:rPr>
          <w:b/>
          <w:bCs/>
          <w:sz w:val="27"/>
          <w:szCs w:val="27"/>
        </w:rPr>
        <w:t>Không</w:t>
      </w:r>
    </w:p>
    <w:p w14:paraId="507AE969" w14:textId="6C94C453" w:rsidR="00674EF4" w:rsidRPr="0067180C" w:rsidRDefault="00674EF4" w:rsidP="001D49A5">
      <w:pPr>
        <w:widowControl w:val="0"/>
        <w:spacing w:line="360" w:lineRule="auto"/>
        <w:ind w:firstLine="567"/>
        <w:jc w:val="both"/>
        <w:rPr>
          <w:sz w:val="27"/>
          <w:szCs w:val="27"/>
        </w:rPr>
      </w:pPr>
      <w:bookmarkStart w:id="187" w:name="_heading=h.nvgsufv1k3ny" w:colFirst="0" w:colLast="0"/>
      <w:bookmarkEnd w:id="187"/>
      <w:r w:rsidRPr="0067180C">
        <w:rPr>
          <w:sz w:val="27"/>
          <w:szCs w:val="27"/>
        </w:rPr>
        <w:t xml:space="preserve">Học phần </w:t>
      </w:r>
      <w:r w:rsidRPr="0067180C">
        <w:rPr>
          <w:i/>
          <w:sz w:val="27"/>
          <w:szCs w:val="27"/>
        </w:rPr>
        <w:t>Đất nước học Trung Quốc</w:t>
      </w:r>
      <w:r w:rsidRPr="0067180C">
        <w:rPr>
          <w:sz w:val="27"/>
          <w:szCs w:val="27"/>
        </w:rPr>
        <w:t xml:space="preserve"> thuộc nhóm kiến thức chuyên ngành dành cho bậc đào tạo cử nhân</w:t>
      </w:r>
      <w:r w:rsidR="001B71F6" w:rsidRPr="0067180C">
        <w:rPr>
          <w:sz w:val="27"/>
          <w:szCs w:val="27"/>
        </w:rPr>
        <w:t>;</w:t>
      </w:r>
      <w:r w:rsidRPr="0067180C">
        <w:rPr>
          <w:sz w:val="27"/>
          <w:szCs w:val="27"/>
        </w:rPr>
        <w:t xml:space="preserve"> cung cấp cho người học một cách hệ thống các kiến thức cơ bản nhất về địa lí, lịch sử, dân tộc, chính trị, tư tưởng truyền thống của Trung Quốc</w:t>
      </w:r>
      <w:r w:rsidR="001B71F6" w:rsidRPr="0067180C">
        <w:rPr>
          <w:sz w:val="27"/>
          <w:szCs w:val="27"/>
        </w:rPr>
        <w:t>;</w:t>
      </w:r>
      <w:r w:rsidRPr="0067180C">
        <w:rPr>
          <w:sz w:val="27"/>
          <w:szCs w:val="27"/>
        </w:rPr>
        <w:t xml:space="preserve"> trang bị phương pháp và kỹ năng để triển khai kiến thức chuyên môn về đất nước học Trung </w:t>
      </w:r>
      <w:r w:rsidR="003C2ADB" w:rsidRPr="0067180C">
        <w:rPr>
          <w:sz w:val="27"/>
          <w:szCs w:val="27"/>
          <w:lang w:val="vi-VN"/>
        </w:rPr>
        <w:t xml:space="preserve">Quốc </w:t>
      </w:r>
      <w:r w:rsidRPr="0067180C">
        <w:rPr>
          <w:sz w:val="27"/>
          <w:szCs w:val="27"/>
        </w:rPr>
        <w:t>theo đúng mục tiêu đào tạo của một trường đại học nghiên cứu.</w:t>
      </w:r>
    </w:p>
    <w:p w14:paraId="507AE96A" w14:textId="0BB5BA22" w:rsidR="00674EF4" w:rsidRPr="0067180C" w:rsidRDefault="00674EF4" w:rsidP="001D49A5">
      <w:pPr>
        <w:widowControl w:val="0"/>
        <w:spacing w:line="360" w:lineRule="auto"/>
        <w:ind w:firstLine="567"/>
        <w:jc w:val="both"/>
        <w:rPr>
          <w:spacing w:val="-2"/>
          <w:sz w:val="27"/>
          <w:szCs w:val="27"/>
        </w:rPr>
      </w:pPr>
      <w:bookmarkStart w:id="188" w:name="_heading=h.61scaqpqhslu" w:colFirst="0" w:colLast="0"/>
      <w:bookmarkEnd w:id="188"/>
      <w:r w:rsidRPr="0067180C">
        <w:rPr>
          <w:spacing w:val="-2"/>
          <w:sz w:val="27"/>
          <w:szCs w:val="27"/>
        </w:rPr>
        <w:t>Về mặt kỹ năng, sinh viên khi kết thúc học phần sẽ được tăng cường khả năng</w:t>
      </w:r>
      <w:r w:rsidR="00DE3BCE" w:rsidRPr="0067180C">
        <w:rPr>
          <w:spacing w:val="-2"/>
          <w:sz w:val="27"/>
          <w:szCs w:val="27"/>
        </w:rPr>
        <w:t xml:space="preserve"> tự học, tự nghiên cứu, tích lũy</w:t>
      </w:r>
      <w:r w:rsidRPr="0067180C">
        <w:rPr>
          <w:spacing w:val="-2"/>
          <w:sz w:val="27"/>
          <w:szCs w:val="27"/>
        </w:rPr>
        <w:t xml:space="preserve"> và mở rộng kiến thức, cũng như tư duy phản biện khi tiếp cận một khía cạnh nghiên cứu chuyên biệt của một vấn đề cụ thể; có khả năng thu thập, tổng hợp và xử lý thông tin mạch lạc, hiệu quả.</w:t>
      </w:r>
    </w:p>
    <w:p w14:paraId="157B8504" w14:textId="77777777" w:rsidR="00843609" w:rsidRPr="0067180C" w:rsidRDefault="00843609" w:rsidP="00843609">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189" w:name="_heading=h.edrhhsp0xkpw" w:colFirst="0" w:colLast="0"/>
      <w:bookmarkStart w:id="190" w:name="_Toc98231432"/>
      <w:bookmarkEnd w:id="189"/>
      <w:r w:rsidRPr="0067180C">
        <w:rPr>
          <w:rFonts w:ascii="Times New Roman" w:hAnsi="Times New Roman" w:cs="Times New Roman"/>
          <w:b/>
          <w:color w:val="auto"/>
          <w:sz w:val="27"/>
          <w:szCs w:val="27"/>
        </w:rPr>
        <w:t>LỊCH SỬ TRUNG QUỐC</w:t>
      </w:r>
      <w:bookmarkEnd w:id="190"/>
      <w:r w:rsidRPr="0067180C">
        <w:rPr>
          <w:rFonts w:ascii="Times New Roman" w:hAnsi="Times New Roman" w:cs="Times New Roman"/>
          <w:b/>
          <w:color w:val="auto"/>
          <w:sz w:val="27"/>
          <w:szCs w:val="27"/>
        </w:rPr>
        <w:t xml:space="preserve"> </w:t>
      </w:r>
    </w:p>
    <w:p w14:paraId="3EAAA4BF" w14:textId="77777777" w:rsidR="00843609" w:rsidRPr="0067180C" w:rsidRDefault="00843609" w:rsidP="00843609">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337F195D" w14:textId="16A75B80" w:rsidR="00843609" w:rsidRPr="0067180C" w:rsidRDefault="00843609" w:rsidP="00843609">
      <w:pPr>
        <w:spacing w:line="360" w:lineRule="auto"/>
        <w:ind w:firstLine="567"/>
        <w:jc w:val="both"/>
        <w:rPr>
          <w:sz w:val="27"/>
          <w:szCs w:val="27"/>
          <w:lang w:val="vi-VN"/>
        </w:rPr>
      </w:pPr>
      <w:r w:rsidRPr="0067180C">
        <w:rPr>
          <w:sz w:val="27"/>
          <w:szCs w:val="27"/>
          <w:lang w:val="vi-VN"/>
        </w:rPr>
        <w:t xml:space="preserve">- </w:t>
      </w:r>
      <w:r w:rsidRPr="0067180C">
        <w:rPr>
          <w:sz w:val="27"/>
          <w:szCs w:val="27"/>
        </w:rPr>
        <w:t>Điều kiện tiên quyết:</w:t>
      </w:r>
      <w:r w:rsidRPr="0067180C">
        <w:rPr>
          <w:sz w:val="27"/>
          <w:szCs w:val="27"/>
          <w:lang w:val="vi-VN"/>
        </w:rPr>
        <w:t xml:space="preserve"> </w:t>
      </w:r>
      <w:r w:rsidR="00026F6A" w:rsidRPr="0067180C">
        <w:rPr>
          <w:b/>
          <w:bCs/>
          <w:sz w:val="27"/>
          <w:szCs w:val="27"/>
          <w:lang w:val="vi-VN"/>
        </w:rPr>
        <w:t>Đất nước học Trung Quốc</w:t>
      </w:r>
    </w:p>
    <w:p w14:paraId="2DFCE6CB" w14:textId="223CA435" w:rsidR="00843609" w:rsidRPr="0067180C" w:rsidRDefault="00843609" w:rsidP="00843609">
      <w:pPr>
        <w:widowControl w:val="0"/>
        <w:spacing w:line="360" w:lineRule="auto"/>
        <w:ind w:firstLine="567"/>
        <w:jc w:val="both"/>
        <w:rPr>
          <w:sz w:val="27"/>
          <w:szCs w:val="27"/>
          <w:lang w:val="vi-VN"/>
        </w:rPr>
      </w:pPr>
      <w:r w:rsidRPr="0067180C">
        <w:rPr>
          <w:sz w:val="27"/>
          <w:szCs w:val="27"/>
        </w:rPr>
        <w:t>Trung</w:t>
      </w:r>
      <w:r w:rsidRPr="0067180C">
        <w:rPr>
          <w:sz w:val="27"/>
          <w:szCs w:val="27"/>
          <w:lang w:val="vi-VN"/>
        </w:rPr>
        <w:t xml:space="preserve"> Quốc </w:t>
      </w:r>
      <w:r w:rsidRPr="0067180C">
        <w:rPr>
          <w:sz w:val="27"/>
          <w:szCs w:val="27"/>
        </w:rPr>
        <w:t>là một đất nước</w:t>
      </w:r>
      <w:r w:rsidRPr="0067180C">
        <w:rPr>
          <w:sz w:val="27"/>
          <w:szCs w:val="27"/>
          <w:lang w:val="vi-VN"/>
        </w:rPr>
        <w:t xml:space="preserve"> lớn với bề dày lịch sử hàng nghìn năm với tầm ảnh hưởng đến toàn bộ khu vực, cùng lượng sử liệu và tư liệu vật chất đồ sộ đã được nghiên cứu sâu rộng. </w:t>
      </w:r>
      <w:r w:rsidRPr="0067180C">
        <w:rPr>
          <w:sz w:val="27"/>
          <w:szCs w:val="27"/>
        </w:rPr>
        <w:t xml:space="preserve">Học phần </w:t>
      </w:r>
      <w:r w:rsidRPr="0067180C">
        <w:rPr>
          <w:i/>
          <w:sz w:val="27"/>
          <w:szCs w:val="27"/>
        </w:rPr>
        <w:t>Lịch sử Trung</w:t>
      </w:r>
      <w:r w:rsidRPr="0067180C">
        <w:rPr>
          <w:i/>
          <w:sz w:val="27"/>
          <w:szCs w:val="27"/>
          <w:lang w:val="vi-VN"/>
        </w:rPr>
        <w:t xml:space="preserve"> Quốc</w:t>
      </w:r>
      <w:r w:rsidRPr="0067180C">
        <w:rPr>
          <w:sz w:val="27"/>
          <w:szCs w:val="27"/>
          <w:lang w:val="vi-VN"/>
        </w:rPr>
        <w:t xml:space="preserve"> </w:t>
      </w:r>
      <w:r w:rsidRPr="0067180C">
        <w:rPr>
          <w:sz w:val="27"/>
          <w:szCs w:val="27"/>
        </w:rPr>
        <w:t xml:space="preserve">là học phần thuộc </w:t>
      </w:r>
      <w:r w:rsidR="008C2A33" w:rsidRPr="0067180C">
        <w:rPr>
          <w:sz w:val="27"/>
          <w:szCs w:val="27"/>
          <w:lang w:val="vi-VN"/>
        </w:rPr>
        <w:t xml:space="preserve">khối </w:t>
      </w:r>
      <w:r w:rsidRPr="0067180C">
        <w:rPr>
          <w:sz w:val="27"/>
          <w:szCs w:val="27"/>
        </w:rPr>
        <w:t>kiến thức chuyên ngành. Học phần khái quát về tiến trình lịch sử Trung</w:t>
      </w:r>
      <w:r w:rsidRPr="0067180C">
        <w:rPr>
          <w:sz w:val="27"/>
          <w:szCs w:val="27"/>
          <w:lang w:val="vi-VN"/>
        </w:rPr>
        <w:t xml:space="preserve"> Quốc</w:t>
      </w:r>
      <w:r w:rsidRPr="0067180C">
        <w:rPr>
          <w:sz w:val="27"/>
          <w:szCs w:val="27"/>
        </w:rPr>
        <w:t>, giúp sinh viên nắm được các kiến thức cơ bản về phân kỳ và đặc điểm của từng thời kỳ lịch sử Trung</w:t>
      </w:r>
      <w:r w:rsidRPr="0067180C">
        <w:rPr>
          <w:sz w:val="27"/>
          <w:szCs w:val="27"/>
          <w:lang w:val="vi-VN"/>
        </w:rPr>
        <w:t xml:space="preserve"> Quốc</w:t>
      </w:r>
      <w:r w:rsidRPr="0067180C">
        <w:rPr>
          <w:sz w:val="27"/>
          <w:szCs w:val="27"/>
        </w:rPr>
        <w:t>, rèn luyện các kỹ năng về đọc</w:t>
      </w:r>
      <w:r w:rsidRPr="0067180C">
        <w:rPr>
          <w:sz w:val="27"/>
          <w:szCs w:val="27"/>
          <w:lang w:val="vi-VN"/>
        </w:rPr>
        <w:t xml:space="preserve"> hiểu</w:t>
      </w:r>
      <w:r w:rsidRPr="0067180C">
        <w:rPr>
          <w:sz w:val="27"/>
          <w:szCs w:val="27"/>
        </w:rPr>
        <w:t>, phân tích, phê phán và tổng hợp tài liệu, kỹ năng cơ bản về việc soạn báo cáo và trình bày quan điểm về một vấn đề lịch sử. Trong học phần này, giảng viên</w:t>
      </w:r>
      <w:r w:rsidRPr="0067180C">
        <w:rPr>
          <w:sz w:val="27"/>
          <w:szCs w:val="27"/>
          <w:lang w:val="vi-VN"/>
        </w:rPr>
        <w:t xml:space="preserve"> </w:t>
      </w:r>
      <w:r w:rsidR="00540C8F" w:rsidRPr="0067180C">
        <w:rPr>
          <w:sz w:val="27"/>
          <w:szCs w:val="27"/>
        </w:rPr>
        <w:t>kịp thời</w:t>
      </w:r>
      <w:r w:rsidRPr="0067180C">
        <w:rPr>
          <w:sz w:val="27"/>
          <w:szCs w:val="27"/>
        </w:rPr>
        <w:t xml:space="preserve"> cập nhật kiến thức và tình hình thực tế đang diễn ra ở các quốc gia Đông Nam Á cũng như trên thế giới nhằm mục đích  cập nhật thông tin cho sinh viên</w:t>
      </w:r>
      <w:r w:rsidRPr="0067180C">
        <w:rPr>
          <w:sz w:val="27"/>
          <w:szCs w:val="27"/>
          <w:lang w:val="vi-VN"/>
        </w:rPr>
        <w:t xml:space="preserve"> và đánh giá phát triển lịch sử hiện đại của Trung Quốc tương quan với các sự kiện trên.</w:t>
      </w:r>
    </w:p>
    <w:p w14:paraId="23477544" w14:textId="4EBC7F0F" w:rsidR="00843609" w:rsidRPr="0067180C" w:rsidRDefault="00843609" w:rsidP="00843609">
      <w:pPr>
        <w:widowControl w:val="0"/>
        <w:spacing w:line="360" w:lineRule="auto"/>
        <w:ind w:firstLine="567"/>
        <w:jc w:val="both"/>
        <w:rPr>
          <w:sz w:val="27"/>
          <w:szCs w:val="27"/>
        </w:rPr>
      </w:pPr>
      <w:r w:rsidRPr="0067180C">
        <w:rPr>
          <w:sz w:val="27"/>
          <w:szCs w:val="27"/>
        </w:rPr>
        <w:lastRenderedPageBreak/>
        <w:t xml:space="preserve">Sau khi kết thúc học phần, sinh viên có </w:t>
      </w:r>
      <w:r w:rsidR="00001F1F" w:rsidRPr="0067180C">
        <w:rPr>
          <w:sz w:val="27"/>
          <w:szCs w:val="27"/>
        </w:rPr>
        <w:t>thể nắm vững</w:t>
      </w:r>
      <w:r w:rsidRPr="0067180C">
        <w:rPr>
          <w:sz w:val="27"/>
          <w:szCs w:val="27"/>
        </w:rPr>
        <w:t xml:space="preserve"> khái niệm cơ bản trong nghiên cứu lịch sử Trung</w:t>
      </w:r>
      <w:r w:rsidRPr="0067180C">
        <w:rPr>
          <w:sz w:val="27"/>
          <w:szCs w:val="27"/>
          <w:lang w:val="vi-VN"/>
        </w:rPr>
        <w:t xml:space="preserve"> Quốc</w:t>
      </w:r>
      <w:r w:rsidRPr="0067180C">
        <w:rPr>
          <w:sz w:val="27"/>
          <w:szCs w:val="27"/>
        </w:rPr>
        <w:t>, các thời kỳ chính của lịch sử Trung</w:t>
      </w:r>
      <w:r w:rsidRPr="0067180C">
        <w:rPr>
          <w:sz w:val="27"/>
          <w:szCs w:val="27"/>
          <w:lang w:val="vi-VN"/>
        </w:rPr>
        <w:t xml:space="preserve"> Quốc</w:t>
      </w:r>
      <w:r w:rsidRPr="0067180C">
        <w:rPr>
          <w:sz w:val="27"/>
          <w:szCs w:val="27"/>
        </w:rPr>
        <w:t>, đặc điểm của từng thời kỳ, các sự kiện và nhân vật tiêu biểu. Đồng thời phát</w:t>
      </w:r>
      <w:r w:rsidRPr="0067180C">
        <w:rPr>
          <w:sz w:val="27"/>
          <w:szCs w:val="27"/>
          <w:lang w:val="vi-VN"/>
        </w:rPr>
        <w:t xml:space="preserve"> triển </w:t>
      </w:r>
      <w:r w:rsidRPr="0067180C">
        <w:rPr>
          <w:sz w:val="27"/>
          <w:szCs w:val="27"/>
        </w:rPr>
        <w:t>những cách nhìn nhận riêng đối với một số vấn đề lịch sử.</w:t>
      </w:r>
    </w:p>
    <w:p w14:paraId="42C96517" w14:textId="153C2E2E" w:rsidR="00843609" w:rsidRPr="0067180C" w:rsidRDefault="00843609" w:rsidP="00843609">
      <w:pPr>
        <w:pStyle w:val="Heading2"/>
        <w:numPr>
          <w:ilvl w:val="1"/>
          <w:numId w:val="15"/>
        </w:numPr>
        <w:tabs>
          <w:tab w:val="num" w:pos="1140"/>
        </w:tabs>
        <w:spacing w:before="0" w:line="360" w:lineRule="auto"/>
        <w:ind w:left="0" w:firstLine="567"/>
        <w:jc w:val="both"/>
        <w:rPr>
          <w:rFonts w:ascii="Times New Roman" w:hAnsi="Times New Roman" w:cs="Times New Roman"/>
          <w:b/>
          <w:color w:val="auto"/>
          <w:sz w:val="27"/>
          <w:szCs w:val="27"/>
        </w:rPr>
      </w:pPr>
      <w:bookmarkStart w:id="191" w:name="_Toc98231433"/>
      <w:r w:rsidRPr="0067180C">
        <w:rPr>
          <w:rFonts w:ascii="Times New Roman" w:hAnsi="Times New Roman" w:cs="Times New Roman"/>
          <w:b/>
          <w:color w:val="auto"/>
          <w:sz w:val="27"/>
          <w:szCs w:val="27"/>
          <w:lang w:val="vi-VN"/>
        </w:rPr>
        <w:t>HỆ THỐNG</w:t>
      </w:r>
      <w:r w:rsidRPr="0067180C">
        <w:rPr>
          <w:rFonts w:ascii="Times New Roman" w:hAnsi="Times New Roman" w:cs="Times New Roman"/>
          <w:b/>
          <w:color w:val="auto"/>
          <w:sz w:val="27"/>
          <w:szCs w:val="27"/>
        </w:rPr>
        <w:t xml:space="preserve"> CHÍNH TRỊ TRUNG QUỐC</w:t>
      </w:r>
      <w:bookmarkEnd w:id="191"/>
    </w:p>
    <w:p w14:paraId="433800A4" w14:textId="77777777" w:rsidR="00843609" w:rsidRPr="0067180C" w:rsidRDefault="00843609" w:rsidP="00843609">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67D72E3" w14:textId="0B744911" w:rsidR="00843609" w:rsidRPr="0067180C" w:rsidRDefault="00843609" w:rsidP="00843609">
      <w:pPr>
        <w:spacing w:line="360" w:lineRule="auto"/>
        <w:ind w:firstLine="567"/>
        <w:jc w:val="both"/>
        <w:rPr>
          <w:b/>
          <w:bCs/>
          <w:sz w:val="27"/>
          <w:szCs w:val="27"/>
          <w:lang w:val="vi-VN"/>
        </w:rPr>
      </w:pPr>
      <w:r w:rsidRPr="0067180C">
        <w:rPr>
          <w:sz w:val="27"/>
          <w:szCs w:val="27"/>
          <w:lang w:val="vi-VN"/>
        </w:rPr>
        <w:t xml:space="preserve">- </w:t>
      </w:r>
      <w:r w:rsidRPr="0067180C">
        <w:rPr>
          <w:sz w:val="27"/>
          <w:szCs w:val="27"/>
        </w:rPr>
        <w:t>Điều kiện tiên quyết:</w:t>
      </w:r>
      <w:r w:rsidRPr="0067180C">
        <w:rPr>
          <w:b/>
          <w:bCs/>
          <w:sz w:val="27"/>
          <w:szCs w:val="27"/>
          <w:lang w:val="vi-VN"/>
        </w:rPr>
        <w:t xml:space="preserve"> Đất nước học Trung Quốc</w:t>
      </w:r>
      <w:r w:rsidR="001A347E" w:rsidRPr="0067180C">
        <w:rPr>
          <w:b/>
          <w:bCs/>
          <w:sz w:val="27"/>
          <w:szCs w:val="27"/>
          <w:lang w:val="vi-VN"/>
        </w:rPr>
        <w:t xml:space="preserve">, </w:t>
      </w:r>
      <w:r w:rsidR="00186310" w:rsidRPr="0067180C">
        <w:rPr>
          <w:b/>
          <w:sz w:val="27"/>
          <w:szCs w:val="27"/>
        </w:rPr>
        <w:t xml:space="preserve">Lịch sử </w:t>
      </w:r>
      <w:r w:rsidR="00186310" w:rsidRPr="0067180C">
        <w:rPr>
          <w:b/>
          <w:sz w:val="27"/>
          <w:szCs w:val="27"/>
          <w:lang w:val="vi-VN"/>
        </w:rPr>
        <w:t>quan hệ quốc tế hiện đại</w:t>
      </w:r>
      <w:r w:rsidR="001A347E" w:rsidRPr="0067180C">
        <w:rPr>
          <w:b/>
          <w:bCs/>
          <w:sz w:val="27"/>
          <w:szCs w:val="27"/>
          <w:lang w:val="vi-VN"/>
        </w:rPr>
        <w:t>, Lịch sử Trung Quốc</w:t>
      </w:r>
    </w:p>
    <w:p w14:paraId="2F5C96B5" w14:textId="370F063D" w:rsidR="00843609" w:rsidRPr="0067180C" w:rsidRDefault="00843609" w:rsidP="00843609">
      <w:pPr>
        <w:widowControl w:val="0"/>
        <w:spacing w:line="360" w:lineRule="auto"/>
        <w:ind w:firstLine="567"/>
        <w:jc w:val="both"/>
        <w:rPr>
          <w:b/>
          <w:sz w:val="27"/>
          <w:szCs w:val="27"/>
        </w:rPr>
      </w:pPr>
      <w:r w:rsidRPr="0067180C">
        <w:rPr>
          <w:sz w:val="27"/>
          <w:szCs w:val="27"/>
        </w:rPr>
        <w:t xml:space="preserve">Thông qua việc nghiên cứu </w:t>
      </w:r>
      <w:r w:rsidR="00C37693" w:rsidRPr="0067180C">
        <w:rPr>
          <w:sz w:val="27"/>
          <w:szCs w:val="27"/>
        </w:rPr>
        <w:t>hệ</w:t>
      </w:r>
      <w:r w:rsidR="00C37693" w:rsidRPr="0067180C">
        <w:rPr>
          <w:sz w:val="27"/>
          <w:szCs w:val="27"/>
          <w:lang w:val="vi-VN"/>
        </w:rPr>
        <w:t xml:space="preserve"> thống</w:t>
      </w:r>
      <w:r w:rsidRPr="0067180C">
        <w:rPr>
          <w:sz w:val="27"/>
          <w:szCs w:val="27"/>
        </w:rPr>
        <w:t xml:space="preserve"> chính trị của Trung Quốc, sinh viên nắm bắt và hiểu được các thành tố cấu thành </w:t>
      </w:r>
      <w:r w:rsidR="00A11CE6" w:rsidRPr="0067180C">
        <w:rPr>
          <w:sz w:val="27"/>
          <w:szCs w:val="27"/>
        </w:rPr>
        <w:t xml:space="preserve">nên </w:t>
      </w:r>
      <w:r w:rsidRPr="0067180C">
        <w:rPr>
          <w:sz w:val="27"/>
          <w:szCs w:val="27"/>
        </w:rPr>
        <w:t>hệ thống chính trị</w:t>
      </w:r>
      <w:r w:rsidR="00A11CE6" w:rsidRPr="0067180C">
        <w:rPr>
          <w:sz w:val="27"/>
          <w:szCs w:val="27"/>
        </w:rPr>
        <w:t>;</w:t>
      </w:r>
      <w:r w:rsidRPr="0067180C">
        <w:rPr>
          <w:sz w:val="27"/>
          <w:szCs w:val="27"/>
        </w:rPr>
        <w:t xml:space="preserve"> hiểu được chức năng, quyền hạn và qua</w:t>
      </w:r>
      <w:r w:rsidR="00A11CE6" w:rsidRPr="0067180C">
        <w:rPr>
          <w:sz w:val="27"/>
          <w:szCs w:val="27"/>
        </w:rPr>
        <w:t>n hệ giữa các thành tố đó;</w:t>
      </w:r>
      <w:r w:rsidRPr="0067180C">
        <w:rPr>
          <w:sz w:val="27"/>
          <w:szCs w:val="27"/>
        </w:rPr>
        <w:t xml:space="preserve"> quan trọng hơn là nắm được cơ chế vận hành quyền lực cũng như quyết sách trong </w:t>
      </w:r>
      <w:r w:rsidR="00C37693" w:rsidRPr="0067180C">
        <w:rPr>
          <w:sz w:val="27"/>
          <w:szCs w:val="27"/>
        </w:rPr>
        <w:t>hệ</w:t>
      </w:r>
      <w:r w:rsidR="00C37693" w:rsidRPr="0067180C">
        <w:rPr>
          <w:sz w:val="27"/>
          <w:szCs w:val="27"/>
          <w:lang w:val="vi-VN"/>
        </w:rPr>
        <w:t xml:space="preserve"> thống</w:t>
      </w:r>
      <w:r w:rsidRPr="0067180C">
        <w:rPr>
          <w:sz w:val="27"/>
          <w:szCs w:val="27"/>
        </w:rPr>
        <w:t xml:space="preserve"> chính trị của </w:t>
      </w:r>
      <w:r w:rsidR="003F5C98" w:rsidRPr="0067180C">
        <w:rPr>
          <w:sz w:val="27"/>
          <w:szCs w:val="27"/>
        </w:rPr>
        <w:t>đất nước này</w:t>
      </w:r>
      <w:r w:rsidR="00C37693" w:rsidRPr="0067180C">
        <w:rPr>
          <w:sz w:val="27"/>
          <w:szCs w:val="27"/>
          <w:lang w:val="vi-VN"/>
        </w:rPr>
        <w:t>.</w:t>
      </w:r>
      <w:r w:rsidR="00A11CE6" w:rsidRPr="0067180C">
        <w:rPr>
          <w:sz w:val="27"/>
          <w:szCs w:val="27"/>
        </w:rPr>
        <w:t xml:space="preserve"> </w:t>
      </w:r>
      <w:r w:rsidRPr="0067180C">
        <w:rPr>
          <w:sz w:val="27"/>
          <w:szCs w:val="27"/>
        </w:rPr>
        <w:t>Từ đó</w:t>
      </w:r>
      <w:r w:rsidR="00CB273B" w:rsidRPr="0067180C">
        <w:rPr>
          <w:sz w:val="27"/>
          <w:szCs w:val="27"/>
        </w:rPr>
        <w:t>,</w:t>
      </w:r>
      <w:r w:rsidRPr="0067180C">
        <w:rPr>
          <w:sz w:val="27"/>
          <w:szCs w:val="27"/>
        </w:rPr>
        <w:t xml:space="preserve"> hiểu sâu hơn về Trung Quốc, đặc biệt là những quyết</w:t>
      </w:r>
      <w:r w:rsidR="00916F56" w:rsidRPr="0067180C">
        <w:rPr>
          <w:sz w:val="27"/>
          <w:szCs w:val="27"/>
        </w:rPr>
        <w:t xml:space="preserve"> định và chính</w:t>
      </w:r>
      <w:r w:rsidRPr="0067180C">
        <w:rPr>
          <w:sz w:val="27"/>
          <w:szCs w:val="27"/>
        </w:rPr>
        <w:t xml:space="preserve"> sách </w:t>
      </w:r>
      <w:r w:rsidR="00A11CE6" w:rsidRPr="0067180C">
        <w:rPr>
          <w:sz w:val="27"/>
          <w:szCs w:val="27"/>
        </w:rPr>
        <w:t>của tập thể lãnh đạo đất nước này</w:t>
      </w:r>
      <w:r w:rsidRPr="0067180C">
        <w:rPr>
          <w:sz w:val="27"/>
          <w:szCs w:val="27"/>
        </w:rPr>
        <w:t xml:space="preserve">. Bên cạnh đó, sinh viên cũng có thể hiểu sâu thêm tại sao Trung Quốc phải tiến hành cải cách </w:t>
      </w:r>
      <w:r w:rsidR="00C37693" w:rsidRPr="0067180C">
        <w:rPr>
          <w:sz w:val="27"/>
          <w:szCs w:val="27"/>
        </w:rPr>
        <w:t>hệ</w:t>
      </w:r>
      <w:r w:rsidR="00C37693" w:rsidRPr="0067180C">
        <w:rPr>
          <w:sz w:val="27"/>
          <w:szCs w:val="27"/>
          <w:lang w:val="vi-VN"/>
        </w:rPr>
        <w:t xml:space="preserve"> thống</w:t>
      </w:r>
      <w:r w:rsidRPr="0067180C">
        <w:rPr>
          <w:sz w:val="27"/>
          <w:szCs w:val="27"/>
        </w:rPr>
        <w:t xml:space="preserve"> chính trị của mình và những thành tựu cũng như hạn chế trong quá trình cải cách </w:t>
      </w:r>
      <w:r w:rsidR="00C37693" w:rsidRPr="0067180C">
        <w:rPr>
          <w:sz w:val="27"/>
          <w:szCs w:val="27"/>
        </w:rPr>
        <w:t>hệ</w:t>
      </w:r>
      <w:r w:rsidR="00C37693" w:rsidRPr="0067180C">
        <w:rPr>
          <w:sz w:val="27"/>
          <w:szCs w:val="27"/>
          <w:lang w:val="vi-VN"/>
        </w:rPr>
        <w:t xml:space="preserve"> thống</w:t>
      </w:r>
      <w:r w:rsidRPr="0067180C">
        <w:rPr>
          <w:sz w:val="27"/>
          <w:szCs w:val="27"/>
        </w:rPr>
        <w:t xml:space="preserve"> chính trị. Thông qua đó, sinh viên có thể phần nào dự báo được chiều hướng cải cách </w:t>
      </w:r>
      <w:r w:rsidR="00C37693" w:rsidRPr="0067180C">
        <w:rPr>
          <w:sz w:val="27"/>
          <w:szCs w:val="27"/>
        </w:rPr>
        <w:t>hệ</w:t>
      </w:r>
      <w:r w:rsidR="00C37693" w:rsidRPr="0067180C">
        <w:rPr>
          <w:sz w:val="27"/>
          <w:szCs w:val="27"/>
          <w:lang w:val="vi-VN"/>
        </w:rPr>
        <w:t xml:space="preserve"> thống</w:t>
      </w:r>
      <w:r w:rsidRPr="0067180C">
        <w:rPr>
          <w:sz w:val="27"/>
          <w:szCs w:val="27"/>
        </w:rPr>
        <w:t xml:space="preserve"> chính trị của Trung Quốc </w:t>
      </w:r>
      <w:r w:rsidR="00A11CE6" w:rsidRPr="0067180C">
        <w:rPr>
          <w:sz w:val="27"/>
          <w:szCs w:val="27"/>
        </w:rPr>
        <w:t>trong</w:t>
      </w:r>
      <w:r w:rsidRPr="0067180C">
        <w:rPr>
          <w:sz w:val="27"/>
          <w:szCs w:val="27"/>
        </w:rPr>
        <w:t xml:space="preserve"> tương lai.</w:t>
      </w:r>
    </w:p>
    <w:p w14:paraId="00BACDBE" w14:textId="1CBBDC12" w:rsidR="00D06274" w:rsidRPr="0067180C" w:rsidRDefault="00D0627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192" w:name="_Toc98231434"/>
      <w:r w:rsidRPr="0067180C">
        <w:rPr>
          <w:rFonts w:ascii="Times New Roman" w:hAnsi="Times New Roman" w:cs="Times New Roman"/>
          <w:b/>
          <w:color w:val="auto"/>
          <w:sz w:val="27"/>
          <w:szCs w:val="27"/>
          <w:lang w:val="vi-VN"/>
        </w:rPr>
        <w:t>TƯ TƯỞNG CHÍNH TRỊ VÀ TÔN GIÁO TRUNG QUỐC</w:t>
      </w:r>
      <w:bookmarkEnd w:id="192"/>
    </w:p>
    <w:p w14:paraId="0D5AAAE6" w14:textId="77777777" w:rsidR="0093344D" w:rsidRPr="0067180C" w:rsidRDefault="0093344D" w:rsidP="0093344D">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6A5AEE60" w14:textId="047252DE" w:rsidR="0093344D" w:rsidRPr="0067180C" w:rsidRDefault="0093344D" w:rsidP="0037395C">
      <w:pPr>
        <w:widowControl w:val="0"/>
        <w:spacing w:line="360" w:lineRule="auto"/>
        <w:ind w:firstLine="567"/>
        <w:jc w:val="both"/>
        <w:rPr>
          <w:sz w:val="27"/>
          <w:szCs w:val="27"/>
          <w:lang w:val="vi-VN"/>
        </w:rPr>
      </w:pPr>
      <w:r w:rsidRPr="0067180C">
        <w:rPr>
          <w:sz w:val="27"/>
          <w:szCs w:val="27"/>
          <w:lang w:val="vi-VN"/>
        </w:rPr>
        <w:t xml:space="preserve">- </w:t>
      </w:r>
      <w:r w:rsidRPr="0067180C">
        <w:rPr>
          <w:sz w:val="27"/>
          <w:szCs w:val="27"/>
        </w:rPr>
        <w:t xml:space="preserve">Điều kiện tiên quyết: </w:t>
      </w:r>
      <w:r w:rsidR="00A62363" w:rsidRPr="0067180C">
        <w:rPr>
          <w:b/>
          <w:bCs/>
          <w:sz w:val="27"/>
          <w:szCs w:val="27"/>
        </w:rPr>
        <w:t>Lịch</w:t>
      </w:r>
      <w:r w:rsidR="00A62363" w:rsidRPr="0067180C">
        <w:rPr>
          <w:b/>
          <w:bCs/>
          <w:sz w:val="27"/>
          <w:szCs w:val="27"/>
          <w:lang w:val="vi-VN"/>
        </w:rPr>
        <w:t xml:space="preserve"> sử văn minh</w:t>
      </w:r>
      <w:r w:rsidR="00FC7148" w:rsidRPr="0067180C">
        <w:rPr>
          <w:b/>
          <w:bCs/>
          <w:sz w:val="27"/>
          <w:szCs w:val="27"/>
          <w:lang w:val="vi-VN"/>
        </w:rPr>
        <w:t xml:space="preserve"> thế giới</w:t>
      </w:r>
      <w:r w:rsidR="00A62363" w:rsidRPr="0067180C">
        <w:rPr>
          <w:b/>
          <w:bCs/>
          <w:sz w:val="27"/>
          <w:szCs w:val="27"/>
          <w:lang w:val="vi-VN"/>
        </w:rPr>
        <w:t>, Triết học</w:t>
      </w:r>
      <w:r w:rsidR="00FC7148" w:rsidRPr="0067180C">
        <w:rPr>
          <w:b/>
          <w:bCs/>
          <w:sz w:val="27"/>
          <w:szCs w:val="27"/>
          <w:lang w:val="vi-VN"/>
        </w:rPr>
        <w:t xml:space="preserve"> Mác </w:t>
      </w:r>
      <w:r w:rsidR="00655E09" w:rsidRPr="0067180C">
        <w:rPr>
          <w:b/>
          <w:bCs/>
          <w:sz w:val="27"/>
          <w:szCs w:val="27"/>
        </w:rPr>
        <w:t>-</w:t>
      </w:r>
      <w:r w:rsidR="00FC7148" w:rsidRPr="0067180C">
        <w:rPr>
          <w:b/>
          <w:bCs/>
          <w:sz w:val="27"/>
          <w:szCs w:val="27"/>
          <w:lang w:val="vi-VN"/>
        </w:rPr>
        <w:t xml:space="preserve"> Lênin</w:t>
      </w:r>
      <w:r w:rsidR="00A62363" w:rsidRPr="0067180C">
        <w:rPr>
          <w:b/>
          <w:bCs/>
          <w:sz w:val="27"/>
          <w:szCs w:val="27"/>
          <w:lang w:val="vi-VN"/>
        </w:rPr>
        <w:t>, Đất nước học Trung Quốc, Lịch sử Trung Quốc</w:t>
      </w:r>
    </w:p>
    <w:p w14:paraId="3D77DB40" w14:textId="7CFD367B" w:rsidR="0093344D" w:rsidRPr="0067180C" w:rsidRDefault="0093344D" w:rsidP="0093344D">
      <w:pPr>
        <w:widowControl w:val="0"/>
        <w:spacing w:line="360" w:lineRule="auto"/>
        <w:ind w:firstLine="567"/>
        <w:jc w:val="both"/>
        <w:rPr>
          <w:spacing w:val="-1"/>
          <w:sz w:val="27"/>
          <w:szCs w:val="27"/>
        </w:rPr>
      </w:pPr>
      <w:bookmarkStart w:id="193" w:name="_heading=h.aay0zcmrylm1" w:colFirst="0" w:colLast="0"/>
      <w:bookmarkEnd w:id="193"/>
      <w:r w:rsidRPr="0067180C">
        <w:rPr>
          <w:spacing w:val="-1"/>
          <w:sz w:val="27"/>
          <w:szCs w:val="27"/>
        </w:rPr>
        <w:t>Học phần cung cấp kiến thức cơ bản về tư tưởng chính</w:t>
      </w:r>
      <w:r w:rsidRPr="0067180C">
        <w:rPr>
          <w:spacing w:val="-1"/>
          <w:sz w:val="27"/>
          <w:szCs w:val="27"/>
          <w:lang w:val="vi-VN"/>
        </w:rPr>
        <w:t xml:space="preserve"> </w:t>
      </w:r>
      <w:r w:rsidRPr="0067180C">
        <w:rPr>
          <w:spacing w:val="-1"/>
          <w:sz w:val="27"/>
          <w:szCs w:val="27"/>
        </w:rPr>
        <w:t>trị</w:t>
      </w:r>
      <w:r w:rsidR="00AD49AF" w:rsidRPr="0067180C">
        <w:rPr>
          <w:spacing w:val="-1"/>
          <w:sz w:val="27"/>
          <w:szCs w:val="27"/>
          <w:lang w:val="vi-VN"/>
        </w:rPr>
        <w:t xml:space="preserve"> và tôn giáo</w:t>
      </w:r>
      <w:r w:rsidRPr="0067180C">
        <w:rPr>
          <w:spacing w:val="-1"/>
          <w:sz w:val="27"/>
          <w:szCs w:val="27"/>
        </w:rPr>
        <w:t xml:space="preserve"> của Trung Quốc, bao gồm các quá trình hình thành, các đặc điểm chính, tính kế thừa, tiếp nối và phát triển của các tư tưởng</w:t>
      </w:r>
      <w:r w:rsidR="00AD49AF" w:rsidRPr="0067180C">
        <w:rPr>
          <w:spacing w:val="-1"/>
          <w:sz w:val="27"/>
          <w:szCs w:val="27"/>
          <w:lang w:val="vi-VN"/>
        </w:rPr>
        <w:t xml:space="preserve"> và tôn giáo</w:t>
      </w:r>
      <w:r w:rsidRPr="0067180C">
        <w:rPr>
          <w:spacing w:val="-1"/>
          <w:sz w:val="27"/>
          <w:szCs w:val="27"/>
        </w:rPr>
        <w:t>, từ đó giúp hiểu rõ về quan điểm, lập trường và hành vi của Trung Quốc trong thế giới đương đại. Đặc biệt, học phần hướng tới việc sinh viên có thể phân tích và giải thích chính trị</w:t>
      </w:r>
      <w:r w:rsidR="00AD49AF" w:rsidRPr="0067180C">
        <w:rPr>
          <w:spacing w:val="-1"/>
          <w:sz w:val="27"/>
          <w:szCs w:val="27"/>
          <w:lang w:val="vi-VN"/>
        </w:rPr>
        <w:t xml:space="preserve"> và tôn giáo</w:t>
      </w:r>
      <w:r w:rsidRPr="0067180C">
        <w:rPr>
          <w:spacing w:val="-1"/>
          <w:sz w:val="27"/>
          <w:szCs w:val="27"/>
        </w:rPr>
        <w:t xml:space="preserve"> Trung Quốc gắn với những đặc thù về văn hoá, lịch sử, tư tưởng triết học của quốc gia này.</w:t>
      </w:r>
    </w:p>
    <w:p w14:paraId="3A230230" w14:textId="77777777" w:rsidR="0093344D" w:rsidRPr="0067180C" w:rsidRDefault="0093344D" w:rsidP="0093344D">
      <w:pPr>
        <w:widowControl w:val="0"/>
        <w:spacing w:line="360" w:lineRule="auto"/>
        <w:ind w:firstLine="567"/>
        <w:jc w:val="both"/>
        <w:rPr>
          <w:sz w:val="27"/>
          <w:szCs w:val="27"/>
        </w:rPr>
      </w:pPr>
      <w:bookmarkStart w:id="194" w:name="_heading=h.9aghg5xkpz30" w:colFirst="0" w:colLast="0"/>
      <w:bookmarkEnd w:id="194"/>
      <w:r w:rsidRPr="0067180C">
        <w:rPr>
          <w:sz w:val="27"/>
          <w:szCs w:val="27"/>
        </w:rPr>
        <w:t xml:space="preserve">Về mặt kỹ năng, sinh viên khi kết thúc học phần sẽ được tăng cường khả năng tự học, tự nghiên cứu, tích luỹ và mở rộng kiến thức, cũng như tư duy phản biện khi tiếp cận một khía cạnh nghiên cứu chuyên biệt của một vấn đề cụ thể; có khả </w:t>
      </w:r>
      <w:r w:rsidRPr="0067180C">
        <w:rPr>
          <w:sz w:val="27"/>
          <w:szCs w:val="27"/>
        </w:rPr>
        <w:lastRenderedPageBreak/>
        <w:t>năng thu thập, tổng hợp và xử lý thông tin mạch lạc, hiệu quả; có thể phân tích, lý giải, và dự đoán xu hướng hành vi của một chủ thể như Trung Quốc một cách thuyết phục, có khả năng lập luận logic và khoa học, cũng như khả năng thuyết trình trước đám đông.</w:t>
      </w:r>
    </w:p>
    <w:p w14:paraId="507AE96B" w14:textId="3CE38D91"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195" w:name="_Toc98231435"/>
      <w:r w:rsidRPr="0067180C">
        <w:rPr>
          <w:rFonts w:ascii="Times New Roman" w:hAnsi="Times New Roman" w:cs="Times New Roman"/>
          <w:b/>
          <w:color w:val="auto"/>
          <w:sz w:val="27"/>
          <w:szCs w:val="27"/>
        </w:rPr>
        <w:t>CHÍNH SÁCH ĐỐI NGOẠI TRUNG QUỐC</w:t>
      </w:r>
      <w:bookmarkEnd w:id="195"/>
    </w:p>
    <w:p w14:paraId="507AE96C"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6D" w14:textId="1E24935D"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A62363" w:rsidRPr="0067180C">
        <w:rPr>
          <w:b/>
          <w:bCs/>
          <w:sz w:val="27"/>
          <w:szCs w:val="27"/>
        </w:rPr>
        <w:t>Các</w:t>
      </w:r>
      <w:r w:rsidR="00A62363" w:rsidRPr="0067180C">
        <w:rPr>
          <w:b/>
          <w:bCs/>
          <w:sz w:val="27"/>
          <w:szCs w:val="27"/>
          <w:lang w:val="vi-VN"/>
        </w:rPr>
        <w:t xml:space="preserve"> môn cơ sở ngành, </w:t>
      </w:r>
      <w:r w:rsidR="00577385" w:rsidRPr="0067180C">
        <w:rPr>
          <w:b/>
          <w:bCs/>
          <w:spacing w:val="-2"/>
          <w:sz w:val="27"/>
          <w:szCs w:val="27"/>
          <w:lang w:val="vi-VN"/>
        </w:rPr>
        <w:t>L</w:t>
      </w:r>
      <w:r w:rsidR="00577385" w:rsidRPr="0067180C">
        <w:rPr>
          <w:b/>
          <w:sz w:val="27"/>
          <w:szCs w:val="27"/>
        </w:rPr>
        <w:t xml:space="preserve">ịch sử </w:t>
      </w:r>
      <w:r w:rsidR="00577385" w:rsidRPr="0067180C">
        <w:rPr>
          <w:b/>
          <w:sz w:val="27"/>
          <w:szCs w:val="27"/>
          <w:lang w:val="vi-VN"/>
        </w:rPr>
        <w:t>quan hệ quốc tế hiện đại</w:t>
      </w:r>
      <w:r w:rsidR="00577385" w:rsidRPr="0067180C">
        <w:rPr>
          <w:b/>
          <w:bCs/>
          <w:spacing w:val="-2"/>
          <w:sz w:val="27"/>
          <w:szCs w:val="27"/>
          <w:lang w:val="vi-VN"/>
        </w:rPr>
        <w:t xml:space="preserve">, </w:t>
      </w:r>
      <w:r w:rsidR="00D13446" w:rsidRPr="0067180C">
        <w:rPr>
          <w:b/>
          <w:sz w:val="27"/>
          <w:szCs w:val="27"/>
          <w:lang w:val="vi-VN"/>
        </w:rPr>
        <w:t>Lý</w:t>
      </w:r>
      <w:r w:rsidR="00577385" w:rsidRPr="0067180C">
        <w:rPr>
          <w:b/>
          <w:sz w:val="27"/>
          <w:szCs w:val="27"/>
          <w:lang w:val="vi-VN"/>
        </w:rPr>
        <w:t xml:space="preserve"> luận quan hệ quốc tế</w:t>
      </w:r>
      <w:r w:rsidR="00577385" w:rsidRPr="0067180C">
        <w:rPr>
          <w:b/>
          <w:bCs/>
          <w:spacing w:val="-2"/>
          <w:sz w:val="27"/>
          <w:szCs w:val="27"/>
          <w:lang w:val="vi-VN"/>
        </w:rPr>
        <w:t xml:space="preserve">, </w:t>
      </w:r>
      <w:r w:rsidR="00A62363" w:rsidRPr="0067180C">
        <w:rPr>
          <w:b/>
          <w:bCs/>
          <w:sz w:val="27"/>
          <w:szCs w:val="27"/>
          <w:lang w:val="vi-VN"/>
        </w:rPr>
        <w:t>Đất nước học Trung Quốc, Hệ thống chính trị Trung Quốc</w:t>
      </w:r>
      <w:r w:rsidR="000016CD" w:rsidRPr="0067180C">
        <w:rPr>
          <w:b/>
          <w:bCs/>
          <w:sz w:val="27"/>
          <w:szCs w:val="27"/>
          <w:lang w:val="vi-VN"/>
        </w:rPr>
        <w:t>, Lịch sử Trung Quốc</w:t>
      </w:r>
    </w:p>
    <w:p w14:paraId="507AE96E" w14:textId="34319B43" w:rsidR="00674EF4" w:rsidRPr="0067180C" w:rsidRDefault="00674EF4" w:rsidP="001D49A5">
      <w:pPr>
        <w:widowControl w:val="0"/>
        <w:spacing w:line="360" w:lineRule="auto"/>
        <w:ind w:firstLine="567"/>
        <w:jc w:val="both"/>
        <w:rPr>
          <w:sz w:val="27"/>
          <w:szCs w:val="27"/>
        </w:rPr>
      </w:pPr>
      <w:bookmarkStart w:id="196" w:name="_heading=h.4k668n3" w:colFirst="0" w:colLast="0"/>
      <w:bookmarkEnd w:id="196"/>
      <w:r w:rsidRPr="0067180C">
        <w:rPr>
          <w:sz w:val="27"/>
          <w:szCs w:val="27"/>
        </w:rPr>
        <w:t xml:space="preserve">Học phần </w:t>
      </w:r>
      <w:r w:rsidRPr="0067180C">
        <w:rPr>
          <w:i/>
          <w:sz w:val="27"/>
          <w:szCs w:val="27"/>
        </w:rPr>
        <w:t>Chính sách đối ngoại Trung Quốc</w:t>
      </w:r>
      <w:r w:rsidRPr="0067180C">
        <w:rPr>
          <w:sz w:val="27"/>
          <w:szCs w:val="27"/>
        </w:rPr>
        <w:t xml:space="preserve"> thuộc nhóm kiến thức chuyên ngành dành cho bậc đào tạo cử nhân ngành </w:t>
      </w:r>
      <w:r w:rsidR="007023A9" w:rsidRPr="0067180C">
        <w:rPr>
          <w:sz w:val="27"/>
          <w:szCs w:val="27"/>
        </w:rPr>
        <w:t xml:space="preserve">Châu Á - </w:t>
      </w:r>
      <w:r w:rsidRPr="0067180C">
        <w:rPr>
          <w:sz w:val="27"/>
          <w:szCs w:val="27"/>
        </w:rPr>
        <w:t>Thá</w:t>
      </w:r>
      <w:r w:rsidR="007023A9" w:rsidRPr="0067180C">
        <w:rPr>
          <w:sz w:val="27"/>
          <w:szCs w:val="27"/>
        </w:rPr>
        <w:t>i Bì</w:t>
      </w:r>
      <w:r w:rsidRPr="0067180C">
        <w:rPr>
          <w:sz w:val="27"/>
          <w:szCs w:val="27"/>
        </w:rPr>
        <w:t xml:space="preserve">nh Dương học. Học phần cung cấp kiến thức cơ bản về chính sách đối ngoại của Trung Quốc, đặc biệt kể từ khi Nhà nước </w:t>
      </w:r>
      <w:r w:rsidR="005E1A71" w:rsidRPr="0067180C">
        <w:rPr>
          <w:sz w:val="27"/>
          <w:szCs w:val="27"/>
        </w:rPr>
        <w:t xml:space="preserve">Cộng hòa Nhân </w:t>
      </w:r>
      <w:r w:rsidR="00500EFE" w:rsidRPr="0067180C">
        <w:rPr>
          <w:sz w:val="27"/>
          <w:szCs w:val="27"/>
        </w:rPr>
        <w:t>d</w:t>
      </w:r>
      <w:r w:rsidR="005E1A71" w:rsidRPr="0067180C">
        <w:rPr>
          <w:sz w:val="27"/>
          <w:szCs w:val="27"/>
        </w:rPr>
        <w:t>ân</w:t>
      </w:r>
      <w:r w:rsidRPr="0067180C">
        <w:rPr>
          <w:sz w:val="27"/>
          <w:szCs w:val="27"/>
        </w:rPr>
        <w:t xml:space="preserve"> Trung Hoa thành lập đến nay, bao gồm các quá trình phát triển, các đặc điểm chính, các nhân tố tác động, các xu thế vận động của chính sách đối ngoại Trung Quốc hiện nay, từ đó giúp </w:t>
      </w:r>
      <w:r w:rsidR="000016CD" w:rsidRPr="0067180C">
        <w:rPr>
          <w:sz w:val="27"/>
          <w:szCs w:val="27"/>
          <w:lang w:val="vi-VN"/>
        </w:rPr>
        <w:t xml:space="preserve">sinh viên </w:t>
      </w:r>
      <w:r w:rsidRPr="0067180C">
        <w:rPr>
          <w:sz w:val="27"/>
          <w:szCs w:val="27"/>
        </w:rPr>
        <w:t xml:space="preserve">hiểu rõ về quan điểm, lập trường và hành vi của Trung Quốc trong thế giới đương đại. Đặc biệt, học phần hướng tới việc sinh viên có thể phân tích và giải thích chính sách đối ngoại Trung Quốc gắn với những đặc thù về văn hoá, lịch sử, tư tưởng triết học của quốc gia này. Ngược lại, sinh viên cũng có thể vận dụng các kiến thức đó để giải thích và đánh giá một vấn đề cụ thể liên quan đến chính sách đối ngoại của Trung Quốc, liên quan đến hành vi của Trung Quốc với thế giới bên ngoài. </w:t>
      </w:r>
    </w:p>
    <w:p w14:paraId="507AE96F" w14:textId="77777777" w:rsidR="00674EF4" w:rsidRPr="0067180C" w:rsidRDefault="00674EF4" w:rsidP="001D49A5">
      <w:pPr>
        <w:widowControl w:val="0"/>
        <w:spacing w:line="360" w:lineRule="auto"/>
        <w:ind w:firstLine="567"/>
        <w:jc w:val="both"/>
        <w:rPr>
          <w:sz w:val="27"/>
          <w:szCs w:val="27"/>
        </w:rPr>
      </w:pPr>
      <w:r w:rsidRPr="0067180C">
        <w:rPr>
          <w:sz w:val="27"/>
          <w:szCs w:val="27"/>
        </w:rPr>
        <w:t>Về mặt kỹ năng, sinh viên khi kết thúc học phần sẽ được tăng cường khả năng tự học, tự nghiên cứu, tích luỹ và mở rộng kiến thức, cũng như tư duy phản biện khi tiếp cận một khía cạnh nghiên cứu chuyên biệt của một vấn đề cụ thể; có khả năng thu thập, tổng hợp và xử lý thông tin mạch lạc, hiệu quả; có thể phân tích, lý giải, và dự đoán xu hướng hành vi của một chủ thể như Trung Quốc một cách thuyết phục, có khả năng lập luận logic và khoa học, cũng như khả năng thuyết trình trước đám đông.</w:t>
      </w:r>
    </w:p>
    <w:p w14:paraId="7EFE11C0" w14:textId="322B385E" w:rsidR="0093344D" w:rsidRPr="0067180C" w:rsidRDefault="0093344D"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197" w:name="_heading=h.1g70sedt03sz" w:colFirst="0" w:colLast="0"/>
      <w:bookmarkStart w:id="198" w:name="_Toc98231436"/>
      <w:bookmarkEnd w:id="197"/>
      <w:r w:rsidRPr="0067180C">
        <w:rPr>
          <w:rFonts w:ascii="Times New Roman" w:hAnsi="Times New Roman" w:cs="Times New Roman"/>
          <w:b/>
          <w:color w:val="auto"/>
          <w:sz w:val="27"/>
          <w:szCs w:val="27"/>
          <w:lang w:val="vi-VN"/>
        </w:rPr>
        <w:t>QUAN HỆ ĐỐI NGOẠI CỦA TRUNG QUỐC TẠI CHÂU Á - THÁI BÌNH DƯƠNG VÀ QUAN HỆ VIỆT NAM - TRUNG QUỐC</w:t>
      </w:r>
      <w:bookmarkEnd w:id="198"/>
    </w:p>
    <w:p w14:paraId="1D456A48" w14:textId="77777777" w:rsidR="00AF6A2E" w:rsidRPr="0067180C" w:rsidRDefault="00AF6A2E" w:rsidP="00AF6A2E">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0B0B0F25" w14:textId="21C75DF5" w:rsidR="00AF6A2E" w:rsidRPr="0067180C" w:rsidRDefault="00AF6A2E" w:rsidP="00AF6A2E">
      <w:pPr>
        <w:spacing w:line="360" w:lineRule="auto"/>
        <w:ind w:firstLine="567"/>
        <w:jc w:val="both"/>
        <w:rPr>
          <w:sz w:val="27"/>
          <w:szCs w:val="27"/>
          <w:lang w:val="vi-VN"/>
        </w:rPr>
      </w:pPr>
      <w:r w:rsidRPr="0067180C">
        <w:rPr>
          <w:sz w:val="27"/>
          <w:szCs w:val="27"/>
          <w:lang w:val="vi-VN"/>
        </w:rPr>
        <w:lastRenderedPageBreak/>
        <w:t xml:space="preserve">- </w:t>
      </w:r>
      <w:r w:rsidRPr="0067180C">
        <w:rPr>
          <w:sz w:val="27"/>
          <w:szCs w:val="27"/>
        </w:rPr>
        <w:t xml:space="preserve">Điều kiện tiên quyết: </w:t>
      </w:r>
      <w:r w:rsidR="00C44256" w:rsidRPr="0067180C">
        <w:rPr>
          <w:b/>
          <w:bCs/>
          <w:spacing w:val="-2"/>
          <w:sz w:val="27"/>
          <w:szCs w:val="27"/>
          <w:lang w:val="vi-VN"/>
        </w:rPr>
        <w:t>L</w:t>
      </w:r>
      <w:r w:rsidR="00C44256" w:rsidRPr="0067180C">
        <w:rPr>
          <w:b/>
          <w:sz w:val="27"/>
          <w:szCs w:val="27"/>
        </w:rPr>
        <w:t xml:space="preserve">ịch sử </w:t>
      </w:r>
      <w:r w:rsidR="00C44256" w:rsidRPr="0067180C">
        <w:rPr>
          <w:b/>
          <w:sz w:val="27"/>
          <w:szCs w:val="27"/>
          <w:lang w:val="vi-VN"/>
        </w:rPr>
        <w:t>quan hệ quốc tế hiện đại</w:t>
      </w:r>
      <w:r w:rsidRPr="0067180C">
        <w:rPr>
          <w:b/>
          <w:bCs/>
          <w:sz w:val="27"/>
          <w:szCs w:val="27"/>
          <w:lang w:val="vi-VN"/>
        </w:rPr>
        <w:t>, Đất nước học Trung Quốc, Lịch sử Trung Quốc, Chính sách đối ngoại Trung Quốc</w:t>
      </w:r>
    </w:p>
    <w:p w14:paraId="4250C0C1" w14:textId="6AB7BF14" w:rsidR="00AF6A2E" w:rsidRPr="0067180C" w:rsidRDefault="00AF6A2E" w:rsidP="00AF6A2E">
      <w:pPr>
        <w:widowControl w:val="0"/>
        <w:spacing w:line="360" w:lineRule="auto"/>
        <w:ind w:firstLine="567"/>
        <w:jc w:val="both"/>
        <w:rPr>
          <w:spacing w:val="-2"/>
          <w:sz w:val="27"/>
          <w:szCs w:val="27"/>
        </w:rPr>
      </w:pPr>
      <w:r w:rsidRPr="0067180C">
        <w:rPr>
          <w:sz w:val="27"/>
          <w:szCs w:val="27"/>
        </w:rPr>
        <w:t xml:space="preserve"> </w:t>
      </w:r>
      <w:r w:rsidRPr="0067180C">
        <w:rPr>
          <w:spacing w:val="-2"/>
          <w:sz w:val="27"/>
          <w:szCs w:val="27"/>
        </w:rPr>
        <w:t xml:space="preserve">Học phần </w:t>
      </w:r>
      <w:r w:rsidRPr="0067180C">
        <w:rPr>
          <w:i/>
          <w:spacing w:val="-2"/>
          <w:sz w:val="27"/>
          <w:szCs w:val="27"/>
        </w:rPr>
        <w:t>Quan hệ đối ngoại của Trung Quốc tại Châu Á - Thái Bình Dương và quan hệ Việt Nam - Trung Quốc</w:t>
      </w:r>
      <w:r w:rsidRPr="0067180C">
        <w:rPr>
          <w:spacing w:val="-2"/>
          <w:sz w:val="27"/>
          <w:szCs w:val="27"/>
        </w:rPr>
        <w:t xml:space="preserve"> là học phần thuộc </w:t>
      </w:r>
      <w:r w:rsidR="009B6FC2" w:rsidRPr="0067180C">
        <w:rPr>
          <w:spacing w:val="-2"/>
          <w:sz w:val="27"/>
          <w:szCs w:val="27"/>
          <w:lang w:val="vi-VN"/>
        </w:rPr>
        <w:t xml:space="preserve">khối </w:t>
      </w:r>
      <w:r w:rsidRPr="0067180C">
        <w:rPr>
          <w:spacing w:val="-2"/>
          <w:sz w:val="27"/>
          <w:szCs w:val="27"/>
        </w:rPr>
        <w:t xml:space="preserve">kiến thức chuyên ngành. Học phần mang đến cho sinh viên những kiến thức về chính sách ngoại giao của Trung Quốc, đặc biệt là mối quan hệ hợp tác giữa Việt Nam - Trung Quốc. Trong sự nghiệp đổi mới ở Việt Nam, bên cạnh tăng trưởng kinh tế, xóa đói giảm nghèo phải kể đến là thành công trong lĩnh vực đối ngoại. Chúng ta đã và đang chủ động hội nhập một cách tích cực, có hiệu quả vào đời sống khu vực và quốc tế. Với đường lối đối ngoại độc lập tự chủ, hòa bình, hợp tác và phát triển; chính sách đối ngoại rộng mở đa phương hóa, đa dạng hóa các quan hệ quốc tế của Đảng và Nhà nước ta đúng đắn và nhạy bén nhằm xây dựng và bảo vệ tổ quốc, đồng thời </w:t>
      </w:r>
      <w:r w:rsidR="009C2D41" w:rsidRPr="0067180C">
        <w:rPr>
          <w:spacing w:val="-2"/>
          <w:sz w:val="27"/>
          <w:szCs w:val="27"/>
          <w:lang w:val="vi-VN"/>
        </w:rPr>
        <w:t xml:space="preserve">củng </w:t>
      </w:r>
      <w:r w:rsidRPr="0067180C">
        <w:rPr>
          <w:spacing w:val="-2"/>
          <w:sz w:val="27"/>
          <w:szCs w:val="27"/>
        </w:rPr>
        <w:t xml:space="preserve">cố và nâng cao vị thế trên trường quốc tế. </w:t>
      </w:r>
    </w:p>
    <w:p w14:paraId="3F1E4883" w14:textId="262A409A" w:rsidR="00142081" w:rsidRPr="0067180C" w:rsidRDefault="00AF6A2E" w:rsidP="00AF6A2E">
      <w:pPr>
        <w:widowControl w:val="0"/>
        <w:spacing w:line="360" w:lineRule="auto"/>
        <w:ind w:firstLine="567"/>
        <w:jc w:val="both"/>
        <w:rPr>
          <w:lang w:val="vi-VN"/>
        </w:rPr>
      </w:pPr>
      <w:r w:rsidRPr="0067180C">
        <w:rPr>
          <w:spacing w:val="-2"/>
          <w:sz w:val="27"/>
          <w:szCs w:val="27"/>
        </w:rPr>
        <w:t xml:space="preserve">Nội dung học phần giúp sinh viên </w:t>
      </w:r>
      <w:r w:rsidR="003841C7" w:rsidRPr="0067180C">
        <w:rPr>
          <w:spacing w:val="-2"/>
          <w:sz w:val="27"/>
          <w:szCs w:val="27"/>
          <w:lang w:val="vi-VN"/>
        </w:rPr>
        <w:t xml:space="preserve">hiểu </w:t>
      </w:r>
      <w:r w:rsidRPr="0067180C">
        <w:rPr>
          <w:spacing w:val="-2"/>
          <w:sz w:val="27"/>
          <w:szCs w:val="27"/>
        </w:rPr>
        <w:t xml:space="preserve">rõ hơn thực trạng về mối quan hệ Việt Nam - </w:t>
      </w:r>
      <w:r w:rsidR="001F4EA9" w:rsidRPr="0067180C">
        <w:rPr>
          <w:spacing w:val="-2"/>
          <w:sz w:val="27"/>
          <w:szCs w:val="27"/>
        </w:rPr>
        <w:t xml:space="preserve">Trung Quốc </w:t>
      </w:r>
      <w:r w:rsidRPr="0067180C">
        <w:rPr>
          <w:spacing w:val="-2"/>
          <w:sz w:val="27"/>
          <w:szCs w:val="27"/>
        </w:rPr>
        <w:t xml:space="preserve">trên các lĩnh vực (chính trị - đối ngoại, kinh tế và các lĩnh vực khác) và dự báo triển vọng hợp tác quan hệ Việt Nam - </w:t>
      </w:r>
      <w:r w:rsidR="001F4EA9" w:rsidRPr="0067180C">
        <w:rPr>
          <w:spacing w:val="-2"/>
          <w:sz w:val="27"/>
          <w:szCs w:val="27"/>
        </w:rPr>
        <w:t xml:space="preserve">Trung Quốc </w:t>
      </w:r>
      <w:r w:rsidRPr="0067180C">
        <w:rPr>
          <w:spacing w:val="-2"/>
          <w:sz w:val="27"/>
          <w:szCs w:val="27"/>
        </w:rPr>
        <w:t>trong tương lai, qua đó đề xuất một số kiến nghị mang tính định hướng nhằm giữ vững, xây dựng và thúc đẩy hơn nữa sự phát triển mối quan hệ đối tác chiến lược trong tương lai.</w:t>
      </w:r>
    </w:p>
    <w:p w14:paraId="507AE970" w14:textId="35E0753A"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199" w:name="_Toc98231437"/>
      <w:r w:rsidRPr="0067180C">
        <w:rPr>
          <w:rFonts w:ascii="Times New Roman" w:hAnsi="Times New Roman" w:cs="Times New Roman"/>
          <w:b/>
          <w:color w:val="auto"/>
          <w:sz w:val="27"/>
          <w:szCs w:val="27"/>
        </w:rPr>
        <w:t>KINH TẾ TRUNG QUỐC</w:t>
      </w:r>
      <w:bookmarkEnd w:id="199"/>
    </w:p>
    <w:p w14:paraId="507AE971"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72" w14:textId="13A562B4"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A62363" w:rsidRPr="0067180C">
        <w:rPr>
          <w:b/>
          <w:bCs/>
          <w:sz w:val="27"/>
          <w:szCs w:val="27"/>
        </w:rPr>
        <w:t>Triết</w:t>
      </w:r>
      <w:r w:rsidR="00A62363" w:rsidRPr="0067180C">
        <w:rPr>
          <w:b/>
          <w:bCs/>
          <w:sz w:val="27"/>
          <w:szCs w:val="27"/>
          <w:lang w:val="vi-VN"/>
        </w:rPr>
        <w:t xml:space="preserve"> học</w:t>
      </w:r>
      <w:r w:rsidR="00FB0F19" w:rsidRPr="0067180C">
        <w:rPr>
          <w:b/>
          <w:bCs/>
          <w:sz w:val="27"/>
          <w:szCs w:val="27"/>
          <w:lang w:val="vi-VN"/>
        </w:rPr>
        <w:t xml:space="preserve"> Mác </w:t>
      </w:r>
      <w:r w:rsidR="00FA0C96" w:rsidRPr="0067180C">
        <w:rPr>
          <w:b/>
          <w:bCs/>
          <w:sz w:val="27"/>
          <w:szCs w:val="27"/>
        </w:rPr>
        <w:t>-</w:t>
      </w:r>
      <w:r w:rsidR="00FB0F19" w:rsidRPr="0067180C">
        <w:rPr>
          <w:b/>
          <w:bCs/>
          <w:sz w:val="27"/>
          <w:szCs w:val="27"/>
          <w:lang w:val="vi-VN"/>
        </w:rPr>
        <w:t xml:space="preserve"> Lênin</w:t>
      </w:r>
      <w:r w:rsidR="00A62363" w:rsidRPr="0067180C">
        <w:rPr>
          <w:b/>
          <w:bCs/>
          <w:sz w:val="27"/>
          <w:szCs w:val="27"/>
          <w:lang w:val="vi-VN"/>
        </w:rPr>
        <w:t xml:space="preserve">, Kinh tế chính trị Mác - Lênin, </w:t>
      </w:r>
      <w:r w:rsidRPr="0067180C">
        <w:rPr>
          <w:b/>
          <w:bCs/>
          <w:sz w:val="27"/>
          <w:szCs w:val="27"/>
        </w:rPr>
        <w:t>Đất</w:t>
      </w:r>
      <w:r w:rsidRPr="0067180C">
        <w:rPr>
          <w:b/>
          <w:sz w:val="27"/>
          <w:szCs w:val="27"/>
        </w:rPr>
        <w:t xml:space="preserve"> nước học Trung </w:t>
      </w:r>
      <w:r w:rsidR="008236D5" w:rsidRPr="0067180C">
        <w:rPr>
          <w:b/>
          <w:sz w:val="27"/>
          <w:szCs w:val="27"/>
          <w:lang w:val="vi-VN"/>
        </w:rPr>
        <w:t>Q</w:t>
      </w:r>
      <w:r w:rsidRPr="0067180C">
        <w:rPr>
          <w:b/>
          <w:sz w:val="27"/>
          <w:szCs w:val="27"/>
        </w:rPr>
        <w:t>uốc</w:t>
      </w:r>
      <w:r w:rsidR="00A62363" w:rsidRPr="0067180C">
        <w:rPr>
          <w:b/>
          <w:sz w:val="27"/>
          <w:szCs w:val="27"/>
          <w:lang w:val="vi-VN"/>
        </w:rPr>
        <w:t>, Lịch sử Trung Quốc</w:t>
      </w:r>
    </w:p>
    <w:p w14:paraId="507AE973" w14:textId="77777777" w:rsidR="00674EF4" w:rsidRPr="0067180C" w:rsidRDefault="00674EF4" w:rsidP="001D49A5">
      <w:pPr>
        <w:widowControl w:val="0"/>
        <w:spacing w:line="360" w:lineRule="auto"/>
        <w:ind w:firstLine="567"/>
        <w:jc w:val="both"/>
        <w:rPr>
          <w:sz w:val="27"/>
          <w:szCs w:val="27"/>
        </w:rPr>
      </w:pPr>
      <w:r w:rsidRPr="0067180C">
        <w:rPr>
          <w:sz w:val="27"/>
          <w:szCs w:val="27"/>
        </w:rPr>
        <w:t>Học phần nhằm cung cấp những kiến thức cơ bản về lý luận và thực tiễn phát triển kinh tế ở Trung Quốc, giúp sinh viên có cái nhìn tổng quát về tình hình kinh tế xã hội, những thuận lợi và khó khăn trong phát triển kinh tế ở Trung Quốc. Học phần cũng tập trung nghiên cứu các vấn đề về các nguồn lực phát triển kinh tế; về thể chế kinh tế; về tăng trưởng kinh tế; về giáo dục đào tạo, lao động, việc làm và an sinh xã hội; về hội nhập kinh tế quốc tế.</w:t>
      </w:r>
    </w:p>
    <w:p w14:paraId="507AE979" w14:textId="32C03818" w:rsidR="00674EF4" w:rsidRPr="0067180C" w:rsidRDefault="00D0627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00" w:name="_heading=h.iuqvmyktp4iw" w:colFirst="0" w:colLast="0"/>
      <w:bookmarkStart w:id="201" w:name="_heading=h.bl8yive7l7sx" w:colFirst="0" w:colLast="0"/>
      <w:bookmarkStart w:id="202" w:name="_Toc98231438"/>
      <w:bookmarkEnd w:id="200"/>
      <w:bookmarkEnd w:id="201"/>
      <w:r w:rsidRPr="0067180C">
        <w:rPr>
          <w:rFonts w:ascii="Times New Roman" w:hAnsi="Times New Roman" w:cs="Times New Roman"/>
          <w:b/>
          <w:color w:val="auto"/>
          <w:sz w:val="27"/>
          <w:szCs w:val="27"/>
          <w:lang w:val="vi-VN"/>
        </w:rPr>
        <w:t>VĂN HOÁ</w:t>
      </w:r>
      <w:r w:rsidR="00674EF4" w:rsidRPr="0067180C">
        <w:rPr>
          <w:rFonts w:ascii="Times New Roman" w:hAnsi="Times New Roman" w:cs="Times New Roman"/>
          <w:b/>
          <w:color w:val="auto"/>
          <w:sz w:val="27"/>
          <w:szCs w:val="27"/>
        </w:rPr>
        <w:t xml:space="preserve"> XÃ HỘI TRUNG QUỐC</w:t>
      </w:r>
      <w:bookmarkEnd w:id="202"/>
    </w:p>
    <w:p w14:paraId="507AE97A"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7B" w14:textId="0011674D" w:rsidR="00674EF4" w:rsidRPr="0067180C" w:rsidRDefault="00674EF4" w:rsidP="001D49A5">
      <w:pPr>
        <w:spacing w:line="360" w:lineRule="auto"/>
        <w:ind w:firstLine="567"/>
        <w:jc w:val="both"/>
        <w:rPr>
          <w:b/>
          <w:bCs/>
          <w:sz w:val="27"/>
          <w:szCs w:val="27"/>
          <w:lang w:val="vi-VN"/>
        </w:rPr>
      </w:pPr>
      <w:r w:rsidRPr="0067180C">
        <w:rPr>
          <w:sz w:val="27"/>
          <w:szCs w:val="27"/>
          <w:lang w:val="vi-VN"/>
        </w:rPr>
        <w:lastRenderedPageBreak/>
        <w:t xml:space="preserve">- </w:t>
      </w:r>
      <w:r w:rsidRPr="0067180C">
        <w:rPr>
          <w:sz w:val="27"/>
          <w:szCs w:val="27"/>
        </w:rPr>
        <w:t>Điều kiện tiên quyết:</w:t>
      </w:r>
      <w:r w:rsidRPr="0067180C">
        <w:rPr>
          <w:b/>
          <w:bCs/>
          <w:sz w:val="27"/>
          <w:szCs w:val="27"/>
          <w:lang w:val="vi-VN"/>
        </w:rPr>
        <w:t xml:space="preserve"> </w:t>
      </w:r>
      <w:r w:rsidR="00A62363" w:rsidRPr="0067180C">
        <w:rPr>
          <w:b/>
          <w:bCs/>
          <w:sz w:val="27"/>
          <w:szCs w:val="27"/>
          <w:lang w:val="vi-VN"/>
        </w:rPr>
        <w:t>Lịch sử văn minh</w:t>
      </w:r>
      <w:r w:rsidR="00624BDF" w:rsidRPr="0067180C">
        <w:rPr>
          <w:b/>
          <w:bCs/>
          <w:sz w:val="27"/>
          <w:szCs w:val="27"/>
          <w:lang w:val="vi-VN"/>
        </w:rPr>
        <w:t xml:space="preserve"> thế giới</w:t>
      </w:r>
      <w:r w:rsidR="00A62363" w:rsidRPr="0067180C">
        <w:rPr>
          <w:b/>
          <w:bCs/>
          <w:sz w:val="27"/>
          <w:szCs w:val="27"/>
          <w:lang w:val="vi-VN"/>
        </w:rPr>
        <w:t>, Triết học</w:t>
      </w:r>
      <w:r w:rsidR="00624BDF" w:rsidRPr="0067180C">
        <w:rPr>
          <w:b/>
          <w:bCs/>
          <w:sz w:val="27"/>
          <w:szCs w:val="27"/>
          <w:lang w:val="vi-VN"/>
        </w:rPr>
        <w:t xml:space="preserve"> Mác </w:t>
      </w:r>
      <w:r w:rsidR="00FA0C96" w:rsidRPr="0067180C">
        <w:rPr>
          <w:b/>
          <w:bCs/>
          <w:sz w:val="27"/>
          <w:szCs w:val="27"/>
        </w:rPr>
        <w:t>-</w:t>
      </w:r>
      <w:r w:rsidR="00624BDF" w:rsidRPr="0067180C">
        <w:rPr>
          <w:b/>
          <w:bCs/>
          <w:sz w:val="27"/>
          <w:szCs w:val="27"/>
          <w:lang w:val="vi-VN"/>
        </w:rPr>
        <w:t xml:space="preserve"> Lênin</w:t>
      </w:r>
      <w:r w:rsidR="00A62363" w:rsidRPr="0067180C">
        <w:rPr>
          <w:b/>
          <w:bCs/>
          <w:sz w:val="27"/>
          <w:szCs w:val="27"/>
          <w:lang w:val="vi-VN"/>
        </w:rPr>
        <w:t xml:space="preserve">, </w:t>
      </w:r>
      <w:r w:rsidRPr="0067180C">
        <w:rPr>
          <w:b/>
          <w:bCs/>
          <w:sz w:val="27"/>
          <w:szCs w:val="27"/>
          <w:lang w:val="vi-VN"/>
        </w:rPr>
        <w:t>Đất nước học Trung Quốc</w:t>
      </w:r>
      <w:r w:rsidR="00A62363" w:rsidRPr="0067180C">
        <w:rPr>
          <w:b/>
          <w:bCs/>
          <w:sz w:val="27"/>
          <w:szCs w:val="27"/>
          <w:lang w:val="vi-VN"/>
        </w:rPr>
        <w:t>, Lịch sử Trung Quốc</w:t>
      </w:r>
    </w:p>
    <w:p w14:paraId="46A26AC7" w14:textId="4D57FA7A" w:rsidR="000B5EB3" w:rsidRPr="0067180C" w:rsidRDefault="000B5EB3" w:rsidP="007D7C88">
      <w:pPr>
        <w:spacing w:line="360" w:lineRule="auto"/>
        <w:ind w:firstLine="567"/>
        <w:jc w:val="both"/>
        <w:rPr>
          <w:sz w:val="27"/>
          <w:szCs w:val="27"/>
        </w:rPr>
      </w:pPr>
      <w:r w:rsidRPr="0067180C">
        <w:rPr>
          <w:sz w:val="27"/>
          <w:szCs w:val="27"/>
        </w:rPr>
        <w:t>Học phần cung cấp cho sinh viên những kiến thức về văn hóa truyền thống, các phong tục tập quán của đất nước Trung</w:t>
      </w:r>
      <w:r w:rsidRPr="0067180C">
        <w:rPr>
          <w:sz w:val="27"/>
          <w:szCs w:val="27"/>
          <w:lang w:val="vi-VN"/>
        </w:rPr>
        <w:t xml:space="preserve"> Quốc. </w:t>
      </w:r>
      <w:r w:rsidRPr="0067180C">
        <w:rPr>
          <w:sz w:val="27"/>
          <w:szCs w:val="27"/>
        </w:rPr>
        <w:t>Sinh viên có thể nắm bắt cơ bản về nghi lễ và tác phong của người Trung</w:t>
      </w:r>
      <w:r w:rsidR="009E570E" w:rsidRPr="0067180C">
        <w:rPr>
          <w:sz w:val="27"/>
          <w:szCs w:val="27"/>
          <w:lang w:val="vi-VN"/>
        </w:rPr>
        <w:t xml:space="preserve"> Quốc</w:t>
      </w:r>
      <w:r w:rsidRPr="0067180C">
        <w:rPr>
          <w:sz w:val="27"/>
          <w:szCs w:val="27"/>
        </w:rPr>
        <w:t>, lĩnh hội được cơ bản về cuộc sống sinh hoạt của người Trung</w:t>
      </w:r>
      <w:r w:rsidR="00624BDF" w:rsidRPr="0067180C">
        <w:rPr>
          <w:sz w:val="27"/>
          <w:szCs w:val="27"/>
          <w:lang w:val="vi-VN"/>
        </w:rPr>
        <w:t xml:space="preserve"> Quốc</w:t>
      </w:r>
      <w:r w:rsidRPr="0067180C">
        <w:rPr>
          <w:sz w:val="27"/>
          <w:szCs w:val="27"/>
          <w:lang w:val="vi-VN"/>
        </w:rPr>
        <w:t xml:space="preserve"> </w:t>
      </w:r>
      <w:r w:rsidRPr="0067180C">
        <w:rPr>
          <w:sz w:val="27"/>
          <w:szCs w:val="27"/>
        </w:rPr>
        <w:t>(như ăn, mặc, ở, lễ hội, vui chơi giải trí, học tập...). Ngoài ra, học phần cũng trang bị cho sinh viên những từ vựng tiếng Trung</w:t>
      </w:r>
      <w:r w:rsidRPr="0067180C">
        <w:rPr>
          <w:sz w:val="27"/>
          <w:szCs w:val="27"/>
          <w:lang w:val="vi-VN"/>
        </w:rPr>
        <w:t xml:space="preserve"> </w:t>
      </w:r>
      <w:r w:rsidRPr="0067180C">
        <w:rPr>
          <w:sz w:val="27"/>
          <w:szCs w:val="27"/>
        </w:rPr>
        <w:t>và cách diễn đạt phong phú bằng tiếng Trung</w:t>
      </w:r>
      <w:r w:rsidRPr="0067180C">
        <w:rPr>
          <w:sz w:val="27"/>
          <w:szCs w:val="27"/>
          <w:lang w:val="vi-VN"/>
        </w:rPr>
        <w:t xml:space="preserve"> </w:t>
      </w:r>
      <w:r w:rsidRPr="0067180C">
        <w:rPr>
          <w:sz w:val="27"/>
          <w:szCs w:val="27"/>
        </w:rPr>
        <w:t>liên quan đến các nội dung trên. Từ đây, sinh viên có thể nắm bắt các đặc trưng văn hóa</w:t>
      </w:r>
      <w:r w:rsidRPr="0067180C">
        <w:rPr>
          <w:sz w:val="27"/>
          <w:szCs w:val="27"/>
          <w:lang w:val="vi-VN"/>
        </w:rPr>
        <w:t xml:space="preserve"> </w:t>
      </w:r>
      <w:r w:rsidRPr="0067180C">
        <w:rPr>
          <w:sz w:val="27"/>
          <w:szCs w:val="27"/>
        </w:rPr>
        <w:t>và các loại hình văn hóa truyền thống của người Trung</w:t>
      </w:r>
      <w:r w:rsidRPr="0067180C">
        <w:rPr>
          <w:sz w:val="27"/>
          <w:szCs w:val="27"/>
          <w:lang w:val="vi-VN"/>
        </w:rPr>
        <w:t xml:space="preserve"> Quốc</w:t>
      </w:r>
      <w:r w:rsidRPr="0067180C">
        <w:rPr>
          <w:sz w:val="27"/>
          <w:szCs w:val="27"/>
        </w:rPr>
        <w:t>.</w:t>
      </w:r>
    </w:p>
    <w:p w14:paraId="507AE97C" w14:textId="37965766" w:rsidR="007D7C88" w:rsidRPr="0067180C" w:rsidRDefault="007D7C88" w:rsidP="007D7C88">
      <w:pPr>
        <w:spacing w:line="360" w:lineRule="auto"/>
        <w:ind w:firstLine="567"/>
        <w:jc w:val="both"/>
        <w:rPr>
          <w:sz w:val="27"/>
          <w:szCs w:val="27"/>
          <w:lang w:val="vi-VN"/>
        </w:rPr>
      </w:pPr>
      <w:r w:rsidRPr="0067180C">
        <w:rPr>
          <w:sz w:val="27"/>
          <w:szCs w:val="27"/>
          <w:lang w:val="vi-VN"/>
        </w:rPr>
        <w:t>Thông qua việc nghiên cứu các vấn đề xã hội của T</w:t>
      </w:r>
      <w:r w:rsidRPr="0067180C">
        <w:rPr>
          <w:sz w:val="27"/>
          <w:szCs w:val="27"/>
        </w:rPr>
        <w:t>rung Quốc</w:t>
      </w:r>
      <w:r w:rsidRPr="0067180C">
        <w:rPr>
          <w:sz w:val="27"/>
          <w:szCs w:val="27"/>
          <w:lang w:val="vi-VN"/>
        </w:rPr>
        <w:t xml:space="preserve"> đương đại, sinh</w:t>
      </w:r>
      <w:r w:rsidRPr="0067180C">
        <w:rPr>
          <w:sz w:val="27"/>
          <w:szCs w:val="27"/>
        </w:rPr>
        <w:t xml:space="preserve"> </w:t>
      </w:r>
      <w:r w:rsidRPr="0067180C">
        <w:rPr>
          <w:sz w:val="27"/>
          <w:szCs w:val="27"/>
          <w:lang w:val="vi-VN"/>
        </w:rPr>
        <w:t>viên có thể nắm bắt và hiểu được tình hình thực tế của T</w:t>
      </w:r>
      <w:r w:rsidRPr="0067180C">
        <w:rPr>
          <w:sz w:val="27"/>
          <w:szCs w:val="27"/>
        </w:rPr>
        <w:t>rung Quốc</w:t>
      </w:r>
      <w:r w:rsidRPr="0067180C">
        <w:rPr>
          <w:sz w:val="27"/>
          <w:szCs w:val="27"/>
          <w:lang w:val="vi-VN"/>
        </w:rPr>
        <w:t xml:space="preserve"> trong thời kỳ chuyển</w:t>
      </w:r>
      <w:r w:rsidRPr="0067180C">
        <w:rPr>
          <w:sz w:val="27"/>
          <w:szCs w:val="27"/>
        </w:rPr>
        <w:t xml:space="preserve"> </w:t>
      </w:r>
      <w:r w:rsidRPr="0067180C">
        <w:rPr>
          <w:sz w:val="27"/>
          <w:szCs w:val="27"/>
          <w:lang w:val="vi-VN"/>
        </w:rPr>
        <w:t>đổi xã hội như: phân hóa lợi ích xã hội, thay đổi kết cấu xã hội và xu hướng</w:t>
      </w:r>
      <w:r w:rsidRPr="0067180C">
        <w:rPr>
          <w:sz w:val="27"/>
          <w:szCs w:val="27"/>
        </w:rPr>
        <w:t xml:space="preserve"> </w:t>
      </w:r>
      <w:r w:rsidRPr="0067180C">
        <w:rPr>
          <w:sz w:val="27"/>
          <w:szCs w:val="27"/>
          <w:lang w:val="vi-VN"/>
        </w:rPr>
        <w:t>phức tạp hóa của vấn đề xã hội. Từ góc độ vấn đề xã hội, có thêm những hiểu</w:t>
      </w:r>
      <w:r w:rsidRPr="0067180C">
        <w:rPr>
          <w:sz w:val="27"/>
          <w:szCs w:val="27"/>
        </w:rPr>
        <w:t xml:space="preserve"> </w:t>
      </w:r>
      <w:r w:rsidRPr="0067180C">
        <w:rPr>
          <w:sz w:val="27"/>
          <w:szCs w:val="27"/>
          <w:lang w:val="vi-VN"/>
        </w:rPr>
        <w:t>biết và kiến giải sâu hơn về tình hình của T</w:t>
      </w:r>
      <w:r w:rsidRPr="0067180C">
        <w:rPr>
          <w:sz w:val="27"/>
          <w:szCs w:val="27"/>
        </w:rPr>
        <w:t>rung Quốc</w:t>
      </w:r>
      <w:r w:rsidRPr="0067180C">
        <w:rPr>
          <w:sz w:val="27"/>
          <w:szCs w:val="27"/>
          <w:lang w:val="vi-VN"/>
        </w:rPr>
        <w:t>. Thông qua nghiên cứu</w:t>
      </w:r>
      <w:r w:rsidRPr="0067180C">
        <w:rPr>
          <w:sz w:val="27"/>
          <w:szCs w:val="27"/>
        </w:rPr>
        <w:t xml:space="preserve"> </w:t>
      </w:r>
      <w:r w:rsidRPr="0067180C">
        <w:rPr>
          <w:sz w:val="27"/>
          <w:szCs w:val="27"/>
          <w:lang w:val="vi-VN"/>
        </w:rPr>
        <w:t>vấn đề xã hội T</w:t>
      </w:r>
      <w:r w:rsidRPr="0067180C">
        <w:rPr>
          <w:sz w:val="27"/>
          <w:szCs w:val="27"/>
        </w:rPr>
        <w:t>rung Quốc</w:t>
      </w:r>
      <w:r w:rsidRPr="0067180C">
        <w:rPr>
          <w:sz w:val="27"/>
          <w:szCs w:val="27"/>
          <w:lang w:val="vi-VN"/>
        </w:rPr>
        <w:t>, sinh viên nắm vững hơn khung phân tích, phương pháp thông</w:t>
      </w:r>
      <w:r w:rsidRPr="0067180C">
        <w:rPr>
          <w:sz w:val="27"/>
          <w:szCs w:val="27"/>
        </w:rPr>
        <w:t xml:space="preserve"> </w:t>
      </w:r>
      <w:r w:rsidRPr="0067180C">
        <w:rPr>
          <w:sz w:val="27"/>
          <w:szCs w:val="27"/>
          <w:lang w:val="vi-VN"/>
        </w:rPr>
        <w:t>thường và phạm trù cơ bản trong những vấn đề xã hội của T</w:t>
      </w:r>
      <w:r w:rsidRPr="0067180C">
        <w:rPr>
          <w:sz w:val="27"/>
          <w:szCs w:val="27"/>
        </w:rPr>
        <w:t>rung Quốc</w:t>
      </w:r>
      <w:r w:rsidRPr="0067180C">
        <w:rPr>
          <w:sz w:val="27"/>
          <w:szCs w:val="27"/>
          <w:lang w:val="vi-VN"/>
        </w:rPr>
        <w:t>, từ đó, lý giải</w:t>
      </w:r>
      <w:r w:rsidRPr="0067180C">
        <w:rPr>
          <w:sz w:val="27"/>
          <w:szCs w:val="27"/>
        </w:rPr>
        <w:t xml:space="preserve"> </w:t>
      </w:r>
      <w:r w:rsidRPr="0067180C">
        <w:rPr>
          <w:sz w:val="27"/>
          <w:szCs w:val="27"/>
          <w:lang w:val="vi-VN"/>
        </w:rPr>
        <w:t>được những thuận lợi và khó khăn khi T</w:t>
      </w:r>
      <w:r w:rsidRPr="0067180C">
        <w:rPr>
          <w:sz w:val="27"/>
          <w:szCs w:val="27"/>
        </w:rPr>
        <w:t>rung Quốc</w:t>
      </w:r>
      <w:r w:rsidRPr="0067180C">
        <w:rPr>
          <w:sz w:val="27"/>
          <w:szCs w:val="27"/>
          <w:lang w:val="vi-VN"/>
        </w:rPr>
        <w:t xml:space="preserve"> áp dụng những biện pháp để giải</w:t>
      </w:r>
      <w:r w:rsidRPr="0067180C">
        <w:rPr>
          <w:sz w:val="27"/>
          <w:szCs w:val="27"/>
        </w:rPr>
        <w:t xml:space="preserve"> </w:t>
      </w:r>
      <w:r w:rsidRPr="0067180C">
        <w:rPr>
          <w:sz w:val="27"/>
          <w:szCs w:val="27"/>
          <w:lang w:val="vi-VN"/>
        </w:rPr>
        <w:t>quyết vấn đề xã hội của mình, đặc biệt là những vấn đề nóng.</w:t>
      </w:r>
    </w:p>
    <w:p w14:paraId="507AE97D" w14:textId="25E3A640"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03" w:name="_heading=h.3r780s6alsg" w:colFirst="0" w:colLast="0"/>
      <w:bookmarkStart w:id="204" w:name="_Toc98231439"/>
      <w:bookmarkEnd w:id="203"/>
      <w:r w:rsidRPr="0067180C">
        <w:rPr>
          <w:rFonts w:ascii="Times New Roman" w:hAnsi="Times New Roman" w:cs="Times New Roman"/>
          <w:b/>
          <w:color w:val="auto"/>
          <w:sz w:val="27"/>
          <w:szCs w:val="27"/>
        </w:rPr>
        <w:t xml:space="preserve">VĂN </w:t>
      </w:r>
      <w:r w:rsidR="00D06274" w:rsidRPr="0067180C">
        <w:rPr>
          <w:rFonts w:ascii="Times New Roman" w:hAnsi="Times New Roman" w:cs="Times New Roman"/>
          <w:b/>
          <w:color w:val="auto"/>
          <w:sz w:val="27"/>
          <w:szCs w:val="27"/>
          <w:lang w:val="vi-VN"/>
        </w:rPr>
        <w:t xml:space="preserve">HOÁ DOANH NGHIỆP </w:t>
      </w:r>
      <w:r w:rsidRPr="0067180C">
        <w:rPr>
          <w:rFonts w:ascii="Times New Roman" w:hAnsi="Times New Roman" w:cs="Times New Roman"/>
          <w:b/>
          <w:color w:val="auto"/>
          <w:sz w:val="27"/>
          <w:szCs w:val="27"/>
        </w:rPr>
        <w:t>TRUNG QUỐC</w:t>
      </w:r>
      <w:bookmarkEnd w:id="204"/>
      <w:r w:rsidRPr="0067180C">
        <w:rPr>
          <w:rFonts w:ascii="Times New Roman" w:hAnsi="Times New Roman" w:cs="Times New Roman"/>
          <w:b/>
          <w:color w:val="auto"/>
          <w:sz w:val="27"/>
          <w:szCs w:val="27"/>
        </w:rPr>
        <w:t xml:space="preserve"> </w:t>
      </w:r>
    </w:p>
    <w:p w14:paraId="507AE97E"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7F" w14:textId="5615016F"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w:t>
      </w:r>
      <w:r w:rsidRPr="0067180C">
        <w:rPr>
          <w:sz w:val="27"/>
          <w:szCs w:val="27"/>
        </w:rPr>
        <w:t>Điều kiện tiên quyết:</w:t>
      </w:r>
      <w:r w:rsidRPr="0067180C">
        <w:rPr>
          <w:sz w:val="27"/>
          <w:szCs w:val="27"/>
          <w:lang w:val="vi-VN"/>
        </w:rPr>
        <w:t xml:space="preserve"> </w:t>
      </w:r>
      <w:r w:rsidRPr="0067180C">
        <w:rPr>
          <w:b/>
          <w:bCs/>
          <w:sz w:val="27"/>
          <w:szCs w:val="27"/>
          <w:lang w:val="vi-VN"/>
        </w:rPr>
        <w:t>Đất nước học Trung Quốc</w:t>
      </w:r>
      <w:r w:rsidR="00A62363" w:rsidRPr="0067180C">
        <w:rPr>
          <w:b/>
          <w:bCs/>
          <w:sz w:val="27"/>
          <w:szCs w:val="27"/>
          <w:lang w:val="vi-VN"/>
        </w:rPr>
        <w:t>, Kinh tế Trung Quốc, Lịch sử Trung Quốc</w:t>
      </w:r>
    </w:p>
    <w:p w14:paraId="25F91C7D" w14:textId="1F66DE20" w:rsidR="00E110EA" w:rsidRPr="0067180C" w:rsidRDefault="00E110EA" w:rsidP="00E110EA">
      <w:pPr>
        <w:widowControl w:val="0"/>
        <w:spacing w:line="360" w:lineRule="auto"/>
        <w:ind w:firstLine="567"/>
        <w:jc w:val="both"/>
        <w:rPr>
          <w:spacing w:val="-1"/>
          <w:sz w:val="27"/>
          <w:szCs w:val="27"/>
        </w:rPr>
      </w:pPr>
      <w:r w:rsidRPr="0067180C">
        <w:rPr>
          <w:spacing w:val="-1"/>
          <w:sz w:val="27"/>
          <w:szCs w:val="27"/>
        </w:rPr>
        <w:t>Học phần cung cấp cho sinh viên những kiến thức cơ bản về khoa học quản trị kinh doanh, xây dựng và tổ chức thực hiện việc quản trị các hoạt động sản xuất kinh doanh tại các doanh nghiệp nói chung và các doanh nghiệp Trung</w:t>
      </w:r>
      <w:r w:rsidRPr="0067180C">
        <w:rPr>
          <w:spacing w:val="-1"/>
          <w:sz w:val="27"/>
          <w:szCs w:val="27"/>
          <w:lang w:val="vi-VN"/>
        </w:rPr>
        <w:t xml:space="preserve"> Quốc</w:t>
      </w:r>
      <w:r w:rsidRPr="0067180C">
        <w:rPr>
          <w:spacing w:val="-1"/>
          <w:sz w:val="27"/>
          <w:szCs w:val="27"/>
        </w:rPr>
        <w:t xml:space="preserve"> nói riêng. </w:t>
      </w:r>
    </w:p>
    <w:p w14:paraId="507AE980" w14:textId="0F161C28" w:rsidR="00674EF4" w:rsidRPr="0067180C" w:rsidRDefault="00E110EA" w:rsidP="00E110EA">
      <w:pPr>
        <w:widowControl w:val="0"/>
        <w:spacing w:line="360" w:lineRule="auto"/>
        <w:ind w:firstLine="567"/>
        <w:jc w:val="both"/>
        <w:rPr>
          <w:sz w:val="27"/>
          <w:szCs w:val="27"/>
          <w:lang w:val="vi-VN"/>
        </w:rPr>
      </w:pPr>
      <w:r w:rsidRPr="0067180C">
        <w:rPr>
          <w:sz w:val="27"/>
          <w:szCs w:val="27"/>
        </w:rPr>
        <w:t xml:space="preserve">Học phần cũng cung cấp kiến thức chung về văn hóa trong doanh nghiệp </w:t>
      </w:r>
      <w:r w:rsidR="00EC058A" w:rsidRPr="0067180C">
        <w:rPr>
          <w:sz w:val="27"/>
          <w:szCs w:val="27"/>
        </w:rPr>
        <w:t>Trung</w:t>
      </w:r>
      <w:r w:rsidR="00EC058A" w:rsidRPr="0067180C">
        <w:rPr>
          <w:sz w:val="27"/>
          <w:szCs w:val="27"/>
          <w:lang w:val="vi-VN"/>
        </w:rPr>
        <w:t xml:space="preserve"> Quốc</w:t>
      </w:r>
      <w:r w:rsidRPr="0067180C">
        <w:rPr>
          <w:sz w:val="27"/>
          <w:szCs w:val="27"/>
        </w:rPr>
        <w:t xml:space="preserve"> và nâng cao khả năng viết cho sinh viên: viết Sơ yế</w:t>
      </w:r>
      <w:r w:rsidR="00BF59CD" w:rsidRPr="0067180C">
        <w:rPr>
          <w:sz w:val="27"/>
          <w:szCs w:val="27"/>
        </w:rPr>
        <w:t>u lý</w:t>
      </w:r>
      <w:r w:rsidRPr="0067180C">
        <w:rPr>
          <w:sz w:val="27"/>
          <w:szCs w:val="27"/>
        </w:rPr>
        <w:t xml:space="preserve"> lịch để xin việc; viết và trả lời mail, viết báo cáo công việc. Ngoài ra, học phần còn nâng cao khả năng nghe, nói: Chào hỏi, trao danh thiếp; phỏng vấn khi đi xin việc; trình bày được sự khác nhau về văn hóa giữa doanh nghiệp của Việt Nam và </w:t>
      </w:r>
      <w:r w:rsidR="00EC058A" w:rsidRPr="0067180C">
        <w:rPr>
          <w:sz w:val="27"/>
          <w:szCs w:val="27"/>
        </w:rPr>
        <w:t>Trung</w:t>
      </w:r>
      <w:r w:rsidR="00EC058A" w:rsidRPr="0067180C">
        <w:rPr>
          <w:sz w:val="27"/>
          <w:szCs w:val="27"/>
          <w:lang w:val="vi-VN"/>
        </w:rPr>
        <w:t xml:space="preserve"> Quốc</w:t>
      </w:r>
      <w:r w:rsidRPr="0067180C">
        <w:rPr>
          <w:sz w:val="27"/>
          <w:szCs w:val="27"/>
        </w:rPr>
        <w:t xml:space="preserve">, và </w:t>
      </w:r>
      <w:r w:rsidRPr="0067180C">
        <w:rPr>
          <w:sz w:val="27"/>
          <w:szCs w:val="27"/>
        </w:rPr>
        <w:lastRenderedPageBreak/>
        <w:t xml:space="preserve">nâng cao trình độ về đọc hiểu tiếng </w:t>
      </w:r>
      <w:r w:rsidR="00EC058A" w:rsidRPr="0067180C">
        <w:rPr>
          <w:sz w:val="27"/>
          <w:szCs w:val="27"/>
        </w:rPr>
        <w:t>Trung</w:t>
      </w:r>
      <w:r w:rsidRPr="0067180C">
        <w:rPr>
          <w:sz w:val="27"/>
          <w:szCs w:val="27"/>
        </w:rPr>
        <w:t xml:space="preserve"> chuyên ngành để hiểu rõ văn hóa của doanh nghiệp </w:t>
      </w:r>
      <w:r w:rsidR="00EC058A" w:rsidRPr="0067180C">
        <w:rPr>
          <w:sz w:val="27"/>
          <w:szCs w:val="27"/>
        </w:rPr>
        <w:t>Trung</w:t>
      </w:r>
      <w:r w:rsidR="00EC058A" w:rsidRPr="0067180C">
        <w:rPr>
          <w:sz w:val="27"/>
          <w:szCs w:val="27"/>
          <w:lang w:val="vi-VN"/>
        </w:rPr>
        <w:t xml:space="preserve"> Quốc</w:t>
      </w:r>
      <w:r w:rsidRPr="0067180C">
        <w:rPr>
          <w:sz w:val="27"/>
          <w:szCs w:val="27"/>
        </w:rPr>
        <w:t>.</w:t>
      </w:r>
    </w:p>
    <w:p w14:paraId="507AE981" w14:textId="612E1175" w:rsidR="00674EF4" w:rsidRPr="0067180C" w:rsidRDefault="00111215"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05" w:name="_Toc98231440"/>
      <w:r w:rsidRPr="0067180C">
        <w:rPr>
          <w:rFonts w:ascii="Times New Roman" w:hAnsi="Times New Roman" w:cs="Times New Roman"/>
          <w:b/>
          <w:color w:val="auto"/>
          <w:sz w:val="27"/>
          <w:szCs w:val="27"/>
          <w:lang w:val="vi-VN"/>
        </w:rPr>
        <w:t>TRUYỀN THÔNG</w:t>
      </w:r>
      <w:r w:rsidR="00674EF4" w:rsidRPr="0067180C">
        <w:rPr>
          <w:rFonts w:ascii="Times New Roman" w:hAnsi="Times New Roman" w:cs="Times New Roman"/>
          <w:b/>
          <w:color w:val="auto"/>
          <w:sz w:val="27"/>
          <w:szCs w:val="27"/>
        </w:rPr>
        <w:t xml:space="preserve"> TRUNG QUỐC</w:t>
      </w:r>
      <w:bookmarkEnd w:id="205"/>
      <w:r w:rsidR="00674EF4" w:rsidRPr="0067180C">
        <w:rPr>
          <w:rFonts w:ascii="Times New Roman" w:hAnsi="Times New Roman" w:cs="Times New Roman"/>
          <w:b/>
          <w:color w:val="auto"/>
          <w:sz w:val="27"/>
          <w:szCs w:val="27"/>
        </w:rPr>
        <w:t xml:space="preserve"> </w:t>
      </w:r>
    </w:p>
    <w:p w14:paraId="507AE982"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83" w14:textId="4EB74639" w:rsidR="00674EF4" w:rsidRPr="0067180C" w:rsidRDefault="00674EF4" w:rsidP="001D49A5">
      <w:pPr>
        <w:spacing w:line="360" w:lineRule="auto"/>
        <w:ind w:firstLine="567"/>
        <w:jc w:val="both"/>
        <w:rPr>
          <w:b/>
          <w:bCs/>
          <w:spacing w:val="4"/>
          <w:sz w:val="27"/>
          <w:szCs w:val="27"/>
          <w:lang w:val="vi-VN"/>
        </w:rPr>
      </w:pPr>
      <w:r w:rsidRPr="0067180C">
        <w:rPr>
          <w:spacing w:val="4"/>
          <w:sz w:val="27"/>
          <w:szCs w:val="27"/>
          <w:lang w:val="vi-VN"/>
        </w:rPr>
        <w:t xml:space="preserve">- </w:t>
      </w:r>
      <w:r w:rsidRPr="0067180C">
        <w:rPr>
          <w:spacing w:val="4"/>
          <w:sz w:val="27"/>
          <w:szCs w:val="27"/>
        </w:rPr>
        <w:t>Điều kiện tiên quyết:</w:t>
      </w:r>
      <w:r w:rsidRPr="0067180C">
        <w:rPr>
          <w:b/>
          <w:bCs/>
          <w:spacing w:val="4"/>
          <w:sz w:val="27"/>
          <w:szCs w:val="27"/>
          <w:lang w:val="vi-VN"/>
        </w:rPr>
        <w:t xml:space="preserve"> </w:t>
      </w:r>
      <w:r w:rsidR="00ED30E7" w:rsidRPr="0067180C">
        <w:rPr>
          <w:b/>
          <w:bCs/>
          <w:spacing w:val="4"/>
          <w:sz w:val="27"/>
          <w:szCs w:val="27"/>
          <w:lang w:val="vi-VN"/>
        </w:rPr>
        <w:t>Các học phần kiến thức c</w:t>
      </w:r>
      <w:r w:rsidR="00066C14" w:rsidRPr="0067180C">
        <w:rPr>
          <w:b/>
          <w:bCs/>
          <w:spacing w:val="4"/>
          <w:sz w:val="27"/>
          <w:szCs w:val="27"/>
          <w:lang w:val="vi-VN"/>
        </w:rPr>
        <w:t>ơ</w:t>
      </w:r>
      <w:r w:rsidR="00ED30E7" w:rsidRPr="0067180C">
        <w:rPr>
          <w:b/>
          <w:bCs/>
          <w:spacing w:val="4"/>
          <w:sz w:val="27"/>
          <w:szCs w:val="27"/>
          <w:lang w:val="vi-VN"/>
        </w:rPr>
        <w:t xml:space="preserve"> sở, Đất nước học Trung Quốc</w:t>
      </w:r>
      <w:r w:rsidR="00066C14" w:rsidRPr="0067180C">
        <w:rPr>
          <w:b/>
          <w:bCs/>
          <w:spacing w:val="4"/>
          <w:sz w:val="27"/>
          <w:szCs w:val="27"/>
          <w:lang w:val="vi-VN"/>
        </w:rPr>
        <w:t xml:space="preserve">, </w:t>
      </w:r>
      <w:r w:rsidR="001A2A99" w:rsidRPr="0067180C">
        <w:rPr>
          <w:b/>
          <w:bCs/>
          <w:sz w:val="27"/>
          <w:szCs w:val="27"/>
          <w:lang w:val="vi-VN"/>
        </w:rPr>
        <w:t>Lịch sử Trung Quốc</w:t>
      </w:r>
      <w:r w:rsidR="001A2A99" w:rsidRPr="0067180C">
        <w:rPr>
          <w:b/>
          <w:bCs/>
          <w:spacing w:val="4"/>
          <w:sz w:val="27"/>
          <w:szCs w:val="27"/>
          <w:lang w:val="vi-VN"/>
        </w:rPr>
        <w:t xml:space="preserve">, </w:t>
      </w:r>
      <w:r w:rsidR="00066C14" w:rsidRPr="0067180C">
        <w:rPr>
          <w:b/>
          <w:bCs/>
          <w:spacing w:val="4"/>
          <w:sz w:val="27"/>
          <w:szCs w:val="27"/>
          <w:lang w:val="vi-VN"/>
        </w:rPr>
        <w:t>Văn hoá xã hội Trung Quốc</w:t>
      </w:r>
    </w:p>
    <w:p w14:paraId="34B1ED6A" w14:textId="7198786A" w:rsidR="00C956FE" w:rsidRPr="0067180C" w:rsidRDefault="00674EF4" w:rsidP="00C956FE">
      <w:pPr>
        <w:widowControl w:val="0"/>
        <w:spacing w:line="360" w:lineRule="auto"/>
        <w:ind w:firstLine="567"/>
        <w:jc w:val="both"/>
        <w:rPr>
          <w:sz w:val="27"/>
          <w:szCs w:val="27"/>
        </w:rPr>
      </w:pPr>
      <w:r w:rsidRPr="0067180C">
        <w:rPr>
          <w:sz w:val="27"/>
          <w:szCs w:val="27"/>
        </w:rPr>
        <w:t xml:space="preserve"> </w:t>
      </w:r>
      <w:r w:rsidR="00C956FE" w:rsidRPr="0067180C">
        <w:rPr>
          <w:sz w:val="27"/>
          <w:szCs w:val="27"/>
        </w:rPr>
        <w:t xml:space="preserve">Học phần cung cấp cho sinh viên các lý thuyết căn bản liên quan đến truyền thông quốc tế, kiến thức tổng quan về truyền thông </w:t>
      </w:r>
      <w:r w:rsidR="00220411" w:rsidRPr="0067180C">
        <w:rPr>
          <w:sz w:val="27"/>
          <w:szCs w:val="27"/>
        </w:rPr>
        <w:t>Trung</w:t>
      </w:r>
      <w:r w:rsidR="00220411" w:rsidRPr="0067180C">
        <w:rPr>
          <w:sz w:val="27"/>
          <w:szCs w:val="27"/>
          <w:lang w:val="vi-VN"/>
        </w:rPr>
        <w:t xml:space="preserve"> Quốc</w:t>
      </w:r>
      <w:r w:rsidR="00C956FE" w:rsidRPr="0067180C">
        <w:rPr>
          <w:sz w:val="27"/>
          <w:szCs w:val="27"/>
        </w:rPr>
        <w:t xml:space="preserve"> cũng như tình hình phát triển của truyền thông tại </w:t>
      </w:r>
      <w:r w:rsidR="00220411" w:rsidRPr="0067180C">
        <w:rPr>
          <w:sz w:val="27"/>
          <w:szCs w:val="27"/>
        </w:rPr>
        <w:t>Trung</w:t>
      </w:r>
      <w:r w:rsidR="00220411" w:rsidRPr="0067180C">
        <w:rPr>
          <w:sz w:val="27"/>
          <w:szCs w:val="27"/>
          <w:lang w:val="vi-VN"/>
        </w:rPr>
        <w:t xml:space="preserve"> Quốc</w:t>
      </w:r>
      <w:r w:rsidR="00C956FE" w:rsidRPr="0067180C">
        <w:rPr>
          <w:sz w:val="27"/>
          <w:szCs w:val="27"/>
        </w:rPr>
        <w:t xml:space="preserve">. </w:t>
      </w:r>
    </w:p>
    <w:p w14:paraId="507AE989" w14:textId="24C1B023" w:rsidR="00674EF4" w:rsidRPr="0067180C" w:rsidRDefault="00C956FE" w:rsidP="00622D7C">
      <w:pPr>
        <w:widowControl w:val="0"/>
        <w:spacing w:line="360" w:lineRule="auto"/>
        <w:ind w:firstLine="567"/>
        <w:jc w:val="both"/>
        <w:rPr>
          <w:sz w:val="27"/>
          <w:szCs w:val="27"/>
        </w:rPr>
      </w:pPr>
      <w:r w:rsidRPr="0067180C">
        <w:rPr>
          <w:sz w:val="27"/>
          <w:szCs w:val="27"/>
        </w:rPr>
        <w:t xml:space="preserve">Sau khi kết thúc học phần, sinh viên sẽ có được những kiến thức cơ bản về </w:t>
      </w:r>
      <w:r w:rsidR="00622D7C" w:rsidRPr="0067180C">
        <w:rPr>
          <w:sz w:val="27"/>
          <w:szCs w:val="27"/>
        </w:rPr>
        <w:t>hệ thống truyền thông, đặc điểm truyền thông xã hội chủ nghĩa tại Trung Quốc, v</w:t>
      </w:r>
      <w:r w:rsidR="0037706F" w:rsidRPr="0067180C">
        <w:rPr>
          <w:sz w:val="27"/>
          <w:szCs w:val="27"/>
        </w:rPr>
        <w:t>ị trí và vai trò của</w:t>
      </w:r>
      <w:r w:rsidR="00622D7C" w:rsidRPr="0067180C">
        <w:rPr>
          <w:sz w:val="27"/>
          <w:szCs w:val="27"/>
        </w:rPr>
        <w:t xml:space="preserve"> các cơ quan truyền thông lớn, cũng như các loại hình truyền thông mới nổi tại Trung Quốc hiện nay.</w:t>
      </w:r>
    </w:p>
    <w:p w14:paraId="362E9E55" w14:textId="77777777" w:rsidR="00F16376" w:rsidRPr="0067180C" w:rsidRDefault="00F16376" w:rsidP="00F16376">
      <w:pPr>
        <w:pStyle w:val="Heading2"/>
        <w:numPr>
          <w:ilvl w:val="1"/>
          <w:numId w:val="15"/>
        </w:numPr>
        <w:tabs>
          <w:tab w:val="num" w:pos="1140"/>
        </w:tabs>
        <w:spacing w:before="0" w:line="360" w:lineRule="auto"/>
        <w:ind w:left="0" w:firstLine="567"/>
        <w:jc w:val="both"/>
        <w:rPr>
          <w:rFonts w:ascii="Times New Roman" w:hAnsi="Times New Roman" w:cs="Times New Roman"/>
          <w:b/>
          <w:color w:val="auto"/>
          <w:sz w:val="27"/>
          <w:szCs w:val="27"/>
        </w:rPr>
      </w:pPr>
      <w:bookmarkStart w:id="206" w:name="_heading=h.3fkcnoptdwqe" w:colFirst="0" w:colLast="0"/>
      <w:bookmarkStart w:id="207" w:name="_heading=h.aen274ossaht" w:colFirst="0" w:colLast="0"/>
      <w:bookmarkStart w:id="208" w:name="_Toc98231441"/>
      <w:bookmarkEnd w:id="206"/>
      <w:bookmarkEnd w:id="207"/>
      <w:r w:rsidRPr="0067180C">
        <w:rPr>
          <w:rFonts w:ascii="Times New Roman" w:hAnsi="Times New Roman" w:cs="Times New Roman"/>
          <w:b/>
          <w:color w:val="auto"/>
          <w:sz w:val="27"/>
          <w:szCs w:val="27"/>
        </w:rPr>
        <w:t>ĐẤT N</w:t>
      </w:r>
      <w:r w:rsidRPr="0067180C">
        <w:rPr>
          <w:rFonts w:ascii="Times New Roman" w:hAnsi="Times New Roman" w:cs="Times New Roman"/>
          <w:b/>
          <w:color w:val="auto"/>
          <w:sz w:val="27"/>
          <w:szCs w:val="27"/>
          <w:lang w:val="vi-VN"/>
        </w:rPr>
        <w:t>ƯỚC</w:t>
      </w:r>
      <w:r w:rsidRPr="0067180C">
        <w:rPr>
          <w:rFonts w:ascii="Times New Roman" w:hAnsi="Times New Roman" w:cs="Times New Roman"/>
          <w:b/>
          <w:color w:val="auto"/>
          <w:sz w:val="27"/>
          <w:szCs w:val="27"/>
        </w:rPr>
        <w:t xml:space="preserve"> HỌC HÀN QUỐC</w:t>
      </w:r>
      <w:bookmarkEnd w:id="208"/>
    </w:p>
    <w:p w14:paraId="357CE3C5" w14:textId="77777777" w:rsidR="00F16376" w:rsidRPr="0067180C" w:rsidRDefault="00F16376" w:rsidP="00F16376">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133ABB96" w14:textId="42CD2A6E" w:rsidR="00F16376" w:rsidRPr="0067180C" w:rsidRDefault="00F16376" w:rsidP="00F16376">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457D6D" w:rsidRPr="0067180C">
        <w:rPr>
          <w:b/>
          <w:bCs/>
          <w:sz w:val="27"/>
          <w:szCs w:val="27"/>
          <w:lang w:val="vi-VN"/>
        </w:rPr>
        <w:t>Không</w:t>
      </w:r>
    </w:p>
    <w:p w14:paraId="2BF2A074" w14:textId="53E197F3" w:rsidR="00F16376" w:rsidRPr="0067180C" w:rsidRDefault="00F16376" w:rsidP="00F16376">
      <w:pPr>
        <w:widowControl w:val="0"/>
        <w:spacing w:line="360" w:lineRule="auto"/>
        <w:ind w:firstLine="567"/>
        <w:jc w:val="both"/>
        <w:rPr>
          <w:spacing w:val="-2"/>
          <w:sz w:val="27"/>
          <w:szCs w:val="27"/>
        </w:rPr>
      </w:pPr>
      <w:bookmarkStart w:id="209" w:name="_heading=h.wpzl9yf3f2vg" w:colFirst="0" w:colLast="0"/>
      <w:bookmarkEnd w:id="209"/>
      <w:r w:rsidRPr="0067180C">
        <w:rPr>
          <w:spacing w:val="-2"/>
          <w:sz w:val="27"/>
          <w:szCs w:val="27"/>
        </w:rPr>
        <w:t xml:space="preserve">Học phần </w:t>
      </w:r>
      <w:r w:rsidRPr="0067180C">
        <w:rPr>
          <w:i/>
          <w:spacing w:val="-2"/>
          <w:sz w:val="27"/>
          <w:szCs w:val="27"/>
        </w:rPr>
        <w:t>Đất nước học Hàn Quốc</w:t>
      </w:r>
      <w:r w:rsidRPr="0067180C">
        <w:rPr>
          <w:spacing w:val="-2"/>
          <w:sz w:val="27"/>
          <w:szCs w:val="27"/>
        </w:rPr>
        <w:t xml:space="preserve"> cung cấp cho sinh viên tri thức cơ bản về đặc điểm địa lý của Hàn Quốc như địa hình, khí hậu, tài nguyên thiên nhiên, sự phân chia hành chính và các đặc trưng </w:t>
      </w:r>
      <w:r w:rsidR="00457D6D" w:rsidRPr="0067180C">
        <w:rPr>
          <w:spacing w:val="-2"/>
          <w:sz w:val="27"/>
          <w:szCs w:val="27"/>
          <w:lang w:val="vi-VN"/>
        </w:rPr>
        <w:t xml:space="preserve">các </w:t>
      </w:r>
      <w:r w:rsidRPr="0067180C">
        <w:rPr>
          <w:spacing w:val="-2"/>
          <w:sz w:val="27"/>
          <w:szCs w:val="27"/>
        </w:rPr>
        <w:t>vùng của Hàn Quốc. Bên cạnh những đặc điểm dân cư của Hàn Quốc như: chủng tộc, sự phân bố, mật độ, tỉ lệ sinh - tử, giới tính, tuổi thọ bình quân, sinh viên sẽ được trang bị những tri thức cơ bản về văn hóa, lịch sử và nền kinh tế Hàn Quốc, sự nhảy vọt về kinh tế, và tầm ảnh hưởng của kinh tế và văn hóa Hàn Quốc đối với các quốc gia trong khu vực và trên thế giới. Ngoài ra, học phần sẽ cung cấp thêm tài liệu về đất nước - con người, video thắng cảnh Hàn Quốc.</w:t>
      </w:r>
    </w:p>
    <w:p w14:paraId="34D7B5FE" w14:textId="77777777" w:rsidR="00F16376" w:rsidRPr="0067180C" w:rsidRDefault="00F16376" w:rsidP="00F1637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0" w:name="_Toc98231442"/>
      <w:r w:rsidRPr="0067180C">
        <w:rPr>
          <w:rFonts w:ascii="Times New Roman" w:hAnsi="Times New Roman" w:cs="Times New Roman"/>
          <w:b/>
          <w:color w:val="auto"/>
          <w:sz w:val="27"/>
          <w:szCs w:val="27"/>
        </w:rPr>
        <w:t>LỊCH SỬ HÀN QUỐC</w:t>
      </w:r>
      <w:bookmarkEnd w:id="210"/>
    </w:p>
    <w:p w14:paraId="526DAD49" w14:textId="77777777" w:rsidR="00F16376" w:rsidRPr="0067180C" w:rsidRDefault="00F16376" w:rsidP="00F16376">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49DA575" w14:textId="108F24E4" w:rsidR="00F16376" w:rsidRPr="0067180C" w:rsidRDefault="00F16376" w:rsidP="00F16376">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00457D6D" w:rsidRPr="0067180C">
        <w:rPr>
          <w:b/>
          <w:bCs/>
          <w:sz w:val="27"/>
          <w:szCs w:val="27"/>
        </w:rPr>
        <w:t>Đất</w:t>
      </w:r>
      <w:r w:rsidR="00457D6D" w:rsidRPr="0067180C">
        <w:rPr>
          <w:b/>
          <w:bCs/>
          <w:sz w:val="27"/>
          <w:szCs w:val="27"/>
          <w:lang w:val="vi-VN"/>
        </w:rPr>
        <w:t xml:space="preserve"> nước học Hàn Quốc</w:t>
      </w:r>
    </w:p>
    <w:p w14:paraId="43F742C8" w14:textId="5E86E99C" w:rsidR="00F16376" w:rsidRPr="0067180C" w:rsidRDefault="00F16376" w:rsidP="00F16376">
      <w:pPr>
        <w:widowControl w:val="0"/>
        <w:spacing w:line="360" w:lineRule="auto"/>
        <w:ind w:firstLine="567"/>
        <w:jc w:val="both"/>
        <w:rPr>
          <w:b/>
          <w:sz w:val="27"/>
          <w:szCs w:val="27"/>
        </w:rPr>
      </w:pPr>
      <w:r w:rsidRPr="0067180C">
        <w:rPr>
          <w:spacing w:val="-2"/>
          <w:sz w:val="27"/>
          <w:szCs w:val="27"/>
        </w:rPr>
        <w:t>Hàn Quốc là một đất nước lớ</w:t>
      </w:r>
      <w:r w:rsidR="00464160" w:rsidRPr="0067180C">
        <w:rPr>
          <w:spacing w:val="-2"/>
          <w:sz w:val="27"/>
          <w:szCs w:val="27"/>
        </w:rPr>
        <w:t>n với bề dày lịch sử gắn liền vớ</w:t>
      </w:r>
      <w:r w:rsidRPr="0067180C">
        <w:rPr>
          <w:spacing w:val="-2"/>
          <w:sz w:val="27"/>
          <w:szCs w:val="27"/>
        </w:rPr>
        <w:t xml:space="preserve">i những biến động lớn của khu vực và sự phát triển vượt bậc trong thời kì hiện đại, là chủ đề đã được nghiên cứu sâu rộng. Học phần </w:t>
      </w:r>
      <w:r w:rsidRPr="0067180C">
        <w:rPr>
          <w:i/>
          <w:spacing w:val="-2"/>
          <w:sz w:val="27"/>
          <w:szCs w:val="27"/>
        </w:rPr>
        <w:t>Lịch sử Hàn Quốc</w:t>
      </w:r>
      <w:r w:rsidRPr="0067180C">
        <w:rPr>
          <w:spacing w:val="-2"/>
          <w:sz w:val="27"/>
          <w:szCs w:val="27"/>
        </w:rPr>
        <w:t xml:space="preserve"> là học phần thuộc </w:t>
      </w:r>
      <w:r w:rsidR="00457D6D" w:rsidRPr="0067180C">
        <w:rPr>
          <w:spacing w:val="-2"/>
          <w:sz w:val="27"/>
          <w:szCs w:val="27"/>
          <w:lang w:val="vi-VN"/>
        </w:rPr>
        <w:t xml:space="preserve">khối </w:t>
      </w:r>
      <w:r w:rsidRPr="0067180C">
        <w:rPr>
          <w:spacing w:val="-2"/>
          <w:sz w:val="27"/>
          <w:szCs w:val="27"/>
        </w:rPr>
        <w:t xml:space="preserve">kiến thức chuyên ngành. Học phần khái quát về tiến trình lịch sử Hàn Quốc, giúp sinh viên </w:t>
      </w:r>
      <w:r w:rsidRPr="0067180C">
        <w:rPr>
          <w:spacing w:val="-2"/>
          <w:sz w:val="27"/>
          <w:szCs w:val="27"/>
        </w:rPr>
        <w:lastRenderedPageBreak/>
        <w:t>nắm được các kiến thức cơ bản về phân kỳ và đặc điểm của từng thời kỳ lịch sử Hàn Quốc, rèn luyện các kỹ năng về đọc hiểu, phân tích, phê phán và tổng hợp tài liệu, kỹ năng cơ bản về việc soạn báo cáo và trình bày quan điểm về một vấn đề lịch sử. Trong học phần này, giảng viên đồng thời thường xuyên cập nhật kiến thức và tình hình thực tế đang diễn ra ở các quốc gia Đông Nam Á cũng như trê</w:t>
      </w:r>
      <w:r w:rsidR="00DA7877" w:rsidRPr="0067180C">
        <w:rPr>
          <w:spacing w:val="-2"/>
          <w:sz w:val="27"/>
          <w:szCs w:val="27"/>
        </w:rPr>
        <w:t xml:space="preserve">n thế giới nhằm mục đích </w:t>
      </w:r>
      <w:r w:rsidRPr="0067180C">
        <w:rPr>
          <w:spacing w:val="-2"/>
          <w:sz w:val="27"/>
          <w:szCs w:val="27"/>
        </w:rPr>
        <w:t>cập nhật thông tin cho sinh viên và đánh giá phát triển lịch sử hiện đại của Hàn Quốc tương quan với các sự kiện trên.</w:t>
      </w:r>
    </w:p>
    <w:p w14:paraId="507AE98F" w14:textId="46FB12A2"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1" w:name="_Toc98231443"/>
      <w:r w:rsidRPr="0067180C">
        <w:rPr>
          <w:rFonts w:ascii="Times New Roman" w:hAnsi="Times New Roman" w:cs="Times New Roman"/>
          <w:b/>
          <w:color w:val="auto"/>
          <w:sz w:val="27"/>
          <w:szCs w:val="27"/>
        </w:rPr>
        <w:t>HỆ THỐNG CHÍNH TRỊ HÀN QUỐC</w:t>
      </w:r>
      <w:bookmarkEnd w:id="211"/>
    </w:p>
    <w:p w14:paraId="507AE990"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91" w14:textId="78BCFB02" w:rsidR="00674EF4" w:rsidRPr="0067180C" w:rsidRDefault="00674EF4" w:rsidP="004417E3">
      <w:pPr>
        <w:widowControl w:val="0"/>
        <w:spacing w:line="360" w:lineRule="auto"/>
        <w:ind w:firstLine="567"/>
        <w:jc w:val="both"/>
        <w:rPr>
          <w:b/>
          <w:sz w:val="27"/>
          <w:szCs w:val="27"/>
        </w:rPr>
      </w:pPr>
      <w:r w:rsidRPr="0067180C">
        <w:rPr>
          <w:sz w:val="27"/>
          <w:szCs w:val="27"/>
          <w:lang w:val="vi-VN"/>
        </w:rPr>
        <w:t xml:space="preserve">- </w:t>
      </w:r>
      <w:r w:rsidRPr="0067180C">
        <w:rPr>
          <w:sz w:val="27"/>
          <w:szCs w:val="27"/>
        </w:rPr>
        <w:t>Điều kiện tiên quyết:</w:t>
      </w:r>
      <w:r w:rsidRPr="0067180C">
        <w:rPr>
          <w:sz w:val="27"/>
          <w:szCs w:val="27"/>
          <w:lang w:val="vi-VN"/>
        </w:rPr>
        <w:t xml:space="preserve"> </w:t>
      </w:r>
      <w:r w:rsidR="002B2EBB" w:rsidRPr="0067180C">
        <w:rPr>
          <w:b/>
          <w:bCs/>
          <w:sz w:val="27"/>
          <w:szCs w:val="27"/>
          <w:lang w:val="vi-VN"/>
        </w:rPr>
        <w:t>Lịch sử quan hệ quốc tế hiện đại</w:t>
      </w:r>
      <w:r w:rsidR="00ED30E7" w:rsidRPr="0067180C">
        <w:rPr>
          <w:b/>
          <w:bCs/>
          <w:sz w:val="27"/>
          <w:szCs w:val="27"/>
          <w:lang w:val="vi-VN"/>
        </w:rPr>
        <w:t>,</w:t>
      </w:r>
      <w:r w:rsidR="00ED30E7" w:rsidRPr="0067180C">
        <w:rPr>
          <w:sz w:val="27"/>
          <w:szCs w:val="27"/>
          <w:lang w:val="vi-VN"/>
        </w:rPr>
        <w:t xml:space="preserve"> </w:t>
      </w:r>
      <w:r w:rsidR="00B55626" w:rsidRPr="0067180C">
        <w:rPr>
          <w:b/>
          <w:bCs/>
          <w:sz w:val="27"/>
          <w:szCs w:val="27"/>
          <w:lang w:val="vi-VN"/>
        </w:rPr>
        <w:t>Đất nước học Hàn Quốc, Lịch sử Hàn Quốc</w:t>
      </w:r>
    </w:p>
    <w:p w14:paraId="507AE992" w14:textId="7BD28FAD" w:rsidR="00674EF4" w:rsidRPr="0067180C" w:rsidRDefault="00674EF4" w:rsidP="001D49A5">
      <w:pPr>
        <w:widowControl w:val="0"/>
        <w:spacing w:line="360" w:lineRule="auto"/>
        <w:ind w:firstLine="567"/>
        <w:jc w:val="both"/>
        <w:rPr>
          <w:sz w:val="27"/>
          <w:szCs w:val="27"/>
          <w:lang w:val="vi-VN"/>
        </w:rPr>
      </w:pPr>
      <w:r w:rsidRPr="0067180C">
        <w:rPr>
          <w:sz w:val="27"/>
          <w:szCs w:val="27"/>
        </w:rPr>
        <w:t xml:space="preserve">Học phần </w:t>
      </w:r>
      <w:r w:rsidRPr="0067180C">
        <w:rPr>
          <w:i/>
          <w:sz w:val="27"/>
          <w:szCs w:val="27"/>
        </w:rPr>
        <w:t>Hệ</w:t>
      </w:r>
      <w:r w:rsidRPr="0067180C">
        <w:rPr>
          <w:i/>
          <w:sz w:val="27"/>
          <w:szCs w:val="27"/>
          <w:lang w:val="vi-VN"/>
        </w:rPr>
        <w:t xml:space="preserve"> thống </w:t>
      </w:r>
      <w:r w:rsidRPr="0067180C">
        <w:rPr>
          <w:i/>
          <w:sz w:val="27"/>
          <w:szCs w:val="27"/>
        </w:rPr>
        <w:t xml:space="preserve">chính trị </w:t>
      </w:r>
      <w:r w:rsidRPr="0067180C">
        <w:rPr>
          <w:i/>
          <w:sz w:val="27"/>
          <w:szCs w:val="27"/>
          <w:lang w:val="vi-VN"/>
        </w:rPr>
        <w:t>Hàn Quốc</w:t>
      </w:r>
      <w:r w:rsidRPr="0067180C">
        <w:rPr>
          <w:sz w:val="27"/>
          <w:szCs w:val="27"/>
          <w:lang w:val="vi-VN"/>
        </w:rPr>
        <w:t xml:space="preserve"> </w:t>
      </w:r>
      <w:r w:rsidRPr="0067180C">
        <w:rPr>
          <w:sz w:val="27"/>
          <w:szCs w:val="27"/>
        </w:rPr>
        <w:t>thuộc nhóm kiến thức chuyên ngành dành cho bậc đào tạo cử nhân ngành Châu</w:t>
      </w:r>
      <w:r w:rsidRPr="0067180C">
        <w:rPr>
          <w:sz w:val="27"/>
          <w:szCs w:val="27"/>
          <w:lang w:val="vi-VN"/>
        </w:rPr>
        <w:t xml:space="preserve"> Á </w:t>
      </w:r>
      <w:r w:rsidR="00A00A51" w:rsidRPr="0067180C">
        <w:rPr>
          <w:sz w:val="27"/>
          <w:szCs w:val="27"/>
        </w:rPr>
        <w:t>-</w:t>
      </w:r>
      <w:r w:rsidRPr="0067180C">
        <w:rPr>
          <w:sz w:val="27"/>
          <w:szCs w:val="27"/>
          <w:lang w:val="vi-VN"/>
        </w:rPr>
        <w:t xml:space="preserve"> Thái Bình Dương. </w:t>
      </w:r>
      <w:r w:rsidRPr="0067180C">
        <w:rPr>
          <w:sz w:val="27"/>
          <w:szCs w:val="27"/>
        </w:rPr>
        <w:t>Học phần cung cấp kiến thức cơ bản về tư tưởng và</w:t>
      </w:r>
      <w:r w:rsidRPr="0067180C">
        <w:rPr>
          <w:sz w:val="27"/>
          <w:szCs w:val="27"/>
          <w:lang w:val="vi-VN"/>
        </w:rPr>
        <w:t xml:space="preserve"> cách thức vận hành của thể chế </w:t>
      </w:r>
      <w:r w:rsidRPr="0067180C">
        <w:rPr>
          <w:sz w:val="27"/>
          <w:szCs w:val="27"/>
        </w:rPr>
        <w:t>chính</w:t>
      </w:r>
      <w:r w:rsidRPr="0067180C">
        <w:rPr>
          <w:sz w:val="27"/>
          <w:szCs w:val="27"/>
          <w:lang w:val="vi-VN"/>
        </w:rPr>
        <w:t xml:space="preserve"> </w:t>
      </w:r>
      <w:r w:rsidRPr="0067180C">
        <w:rPr>
          <w:sz w:val="27"/>
          <w:szCs w:val="27"/>
        </w:rPr>
        <w:t>trị</w:t>
      </w:r>
      <w:r w:rsidRPr="0067180C">
        <w:rPr>
          <w:sz w:val="27"/>
          <w:szCs w:val="27"/>
          <w:lang w:val="vi-VN"/>
        </w:rPr>
        <w:t xml:space="preserve"> Hàn Quốc đương đại</w:t>
      </w:r>
      <w:r w:rsidRPr="0067180C">
        <w:rPr>
          <w:sz w:val="27"/>
          <w:szCs w:val="27"/>
        </w:rPr>
        <w:t>, bao gồm các</w:t>
      </w:r>
      <w:r w:rsidRPr="0067180C">
        <w:rPr>
          <w:sz w:val="27"/>
          <w:szCs w:val="27"/>
          <w:lang w:val="vi-VN"/>
        </w:rPr>
        <w:t xml:space="preserve"> khung khái niệm, yếu tố cấu thành nhà nước, tương tác giữa chính phủ và xã hội. Đồng thời xem xét những thành quả và thách thức lớn mà Hàn Quốc đã đạt được từ 1945 đến nay</w:t>
      </w:r>
      <w:r w:rsidRPr="0067180C">
        <w:rPr>
          <w:sz w:val="27"/>
          <w:szCs w:val="27"/>
        </w:rPr>
        <w:t>. Đặc biệt, học phần hướng tới việc sinh viên có thể phân tích và giải thích chính trị Hàn</w:t>
      </w:r>
      <w:r w:rsidRPr="0067180C">
        <w:rPr>
          <w:sz w:val="27"/>
          <w:szCs w:val="27"/>
          <w:lang w:val="vi-VN"/>
        </w:rPr>
        <w:t xml:space="preserve"> Quốc </w:t>
      </w:r>
      <w:r w:rsidRPr="0067180C">
        <w:rPr>
          <w:sz w:val="27"/>
          <w:szCs w:val="27"/>
        </w:rPr>
        <w:t>gắn với những đặc thù về văn hoá, lịch sử</w:t>
      </w:r>
      <w:r w:rsidRPr="0067180C">
        <w:rPr>
          <w:sz w:val="27"/>
          <w:szCs w:val="27"/>
          <w:lang w:val="vi-VN"/>
        </w:rPr>
        <w:t xml:space="preserve"> và tương quan với khu </w:t>
      </w:r>
      <w:r w:rsidR="00B06FF9" w:rsidRPr="0067180C">
        <w:rPr>
          <w:sz w:val="27"/>
          <w:szCs w:val="27"/>
          <w:lang w:val="vi-VN"/>
        </w:rPr>
        <w:t>vực</w:t>
      </w:r>
      <w:r w:rsidRPr="0067180C">
        <w:rPr>
          <w:sz w:val="27"/>
          <w:szCs w:val="27"/>
          <w:lang w:val="vi-VN"/>
        </w:rPr>
        <w:t>.</w:t>
      </w:r>
    </w:p>
    <w:p w14:paraId="507AE993" w14:textId="77777777" w:rsidR="00674EF4" w:rsidRPr="0067180C" w:rsidRDefault="00674EF4" w:rsidP="001D49A5">
      <w:pPr>
        <w:widowControl w:val="0"/>
        <w:spacing w:line="360" w:lineRule="auto"/>
        <w:ind w:firstLine="567"/>
        <w:jc w:val="both"/>
        <w:rPr>
          <w:sz w:val="27"/>
          <w:szCs w:val="27"/>
        </w:rPr>
      </w:pPr>
      <w:r w:rsidRPr="0067180C">
        <w:rPr>
          <w:sz w:val="27"/>
          <w:szCs w:val="27"/>
        </w:rPr>
        <w:t>Về mặt kỹ năng, sinh viên khi kết thúc học phần sẽ được tăng cường khả năng tự học, tự nghiên cứu, tích luỹ và mở rộng kiến thức, cũng như tư duy phản biện khi tiếp cận một khía cạnh nghiên cứu chuyên biệt của một vấn đề cụ thể; có khả năng thu thập, tổng hợp và xử lý thông tin mạch lạc, hiệu quả; có thể phân tích, lý giải, và dự đoán xu hướng hành vi của một chủ thể như Hàn</w:t>
      </w:r>
      <w:r w:rsidRPr="0067180C">
        <w:rPr>
          <w:sz w:val="27"/>
          <w:szCs w:val="27"/>
          <w:lang w:val="vi-VN"/>
        </w:rPr>
        <w:t xml:space="preserve"> Quốc </w:t>
      </w:r>
      <w:r w:rsidRPr="0067180C">
        <w:rPr>
          <w:sz w:val="27"/>
          <w:szCs w:val="27"/>
        </w:rPr>
        <w:t>một cách thuyết phục, có khả năng lập luận logic và khoa học, cũng như khả năng thuyết trình trước đám đông.</w:t>
      </w:r>
    </w:p>
    <w:p w14:paraId="66BDF32F" w14:textId="6D0AC834" w:rsidR="00F16376" w:rsidRPr="0067180C" w:rsidRDefault="00F16376" w:rsidP="00F1637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2" w:name="_Toc98231444"/>
      <w:r w:rsidRPr="0067180C">
        <w:rPr>
          <w:rFonts w:ascii="Times New Roman" w:hAnsi="Times New Roman" w:cs="Times New Roman"/>
          <w:b/>
          <w:color w:val="auto"/>
          <w:sz w:val="27"/>
          <w:szCs w:val="27"/>
        </w:rPr>
        <w:t xml:space="preserve">TƯ TƯỞNG </w:t>
      </w:r>
      <w:r w:rsidR="00D953B7" w:rsidRPr="0067180C">
        <w:rPr>
          <w:rFonts w:ascii="Times New Roman" w:hAnsi="Times New Roman" w:cs="Times New Roman"/>
          <w:b/>
          <w:color w:val="auto"/>
          <w:sz w:val="27"/>
          <w:szCs w:val="27"/>
          <w:lang w:val="vi-VN"/>
        </w:rPr>
        <w:t xml:space="preserve">CHÍNH TRỊ </w:t>
      </w:r>
      <w:r w:rsidRPr="0067180C">
        <w:rPr>
          <w:rFonts w:ascii="Times New Roman" w:hAnsi="Times New Roman" w:cs="Times New Roman"/>
          <w:b/>
          <w:color w:val="auto"/>
          <w:sz w:val="27"/>
          <w:szCs w:val="27"/>
        </w:rPr>
        <w:t>VÀ TÔN GIÁO HÀN QUỐC</w:t>
      </w:r>
      <w:bookmarkEnd w:id="212"/>
    </w:p>
    <w:p w14:paraId="20274923" w14:textId="77777777" w:rsidR="00F16376" w:rsidRPr="0067180C" w:rsidRDefault="00F16376" w:rsidP="00F16376">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1E2D8F3F" w14:textId="192FA7F6" w:rsidR="00F16376" w:rsidRPr="0067180C" w:rsidRDefault="00F16376" w:rsidP="00F16376">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bCs/>
          <w:sz w:val="27"/>
          <w:szCs w:val="27"/>
        </w:rPr>
        <w:t>Lịch</w:t>
      </w:r>
      <w:r w:rsidRPr="0067180C">
        <w:rPr>
          <w:b/>
          <w:bCs/>
          <w:sz w:val="27"/>
          <w:szCs w:val="27"/>
          <w:lang w:val="vi-VN"/>
        </w:rPr>
        <w:t xml:space="preserve"> sử văn minh</w:t>
      </w:r>
      <w:r w:rsidR="00D953B7" w:rsidRPr="0067180C">
        <w:rPr>
          <w:b/>
          <w:bCs/>
          <w:sz w:val="27"/>
          <w:szCs w:val="27"/>
          <w:lang w:val="vi-VN"/>
        </w:rPr>
        <w:t xml:space="preserve"> thế giới</w:t>
      </w:r>
      <w:r w:rsidRPr="0067180C">
        <w:rPr>
          <w:b/>
          <w:bCs/>
          <w:sz w:val="27"/>
          <w:szCs w:val="27"/>
          <w:lang w:val="vi-VN"/>
        </w:rPr>
        <w:t>, Triết học</w:t>
      </w:r>
      <w:r w:rsidR="00D953B7" w:rsidRPr="0067180C">
        <w:rPr>
          <w:b/>
          <w:bCs/>
          <w:sz w:val="27"/>
          <w:szCs w:val="27"/>
          <w:lang w:val="vi-VN"/>
        </w:rPr>
        <w:t xml:space="preserve"> Mác </w:t>
      </w:r>
      <w:r w:rsidR="003B1985" w:rsidRPr="0067180C">
        <w:rPr>
          <w:b/>
          <w:bCs/>
          <w:sz w:val="27"/>
          <w:szCs w:val="27"/>
        </w:rPr>
        <w:t>-</w:t>
      </w:r>
      <w:r w:rsidR="00D953B7" w:rsidRPr="0067180C">
        <w:rPr>
          <w:b/>
          <w:bCs/>
          <w:sz w:val="27"/>
          <w:szCs w:val="27"/>
          <w:lang w:val="vi-VN"/>
        </w:rPr>
        <w:t xml:space="preserve"> Lênnin</w:t>
      </w:r>
      <w:r w:rsidRPr="0067180C">
        <w:rPr>
          <w:b/>
          <w:bCs/>
          <w:sz w:val="27"/>
          <w:szCs w:val="27"/>
          <w:lang w:val="vi-VN"/>
        </w:rPr>
        <w:t>, Đất nước học Hàn Quốc, Lịch sử Hàn Quốc</w:t>
      </w:r>
    </w:p>
    <w:p w14:paraId="54DD1AF5" w14:textId="1F7D6021" w:rsidR="00F16376" w:rsidRPr="0067180C" w:rsidRDefault="00F16376" w:rsidP="00F16376">
      <w:pPr>
        <w:widowControl w:val="0"/>
        <w:spacing w:line="360" w:lineRule="auto"/>
        <w:ind w:firstLine="567"/>
        <w:jc w:val="both"/>
        <w:rPr>
          <w:sz w:val="27"/>
          <w:szCs w:val="27"/>
        </w:rPr>
      </w:pPr>
      <w:bookmarkStart w:id="213" w:name="_heading=h.fxgaw0ukl4f8" w:colFirst="0" w:colLast="0"/>
      <w:bookmarkEnd w:id="213"/>
      <w:r w:rsidRPr="0067180C">
        <w:rPr>
          <w:sz w:val="27"/>
          <w:szCs w:val="27"/>
        </w:rPr>
        <w:t xml:space="preserve">Học phần </w:t>
      </w:r>
      <w:r w:rsidRPr="0067180C">
        <w:rPr>
          <w:i/>
          <w:sz w:val="27"/>
          <w:szCs w:val="27"/>
        </w:rPr>
        <w:t>Tư tưởng</w:t>
      </w:r>
      <w:r w:rsidR="00D953B7" w:rsidRPr="0067180C">
        <w:rPr>
          <w:i/>
          <w:sz w:val="27"/>
          <w:szCs w:val="27"/>
          <w:lang w:val="vi-VN"/>
        </w:rPr>
        <w:t xml:space="preserve"> chính trị</w:t>
      </w:r>
      <w:r w:rsidRPr="0067180C">
        <w:rPr>
          <w:i/>
          <w:sz w:val="27"/>
          <w:szCs w:val="27"/>
        </w:rPr>
        <w:t xml:space="preserve"> và tôn giáo Hàn Quốc</w:t>
      </w:r>
      <w:r w:rsidRPr="0067180C">
        <w:rPr>
          <w:sz w:val="27"/>
          <w:szCs w:val="27"/>
        </w:rPr>
        <w:t xml:space="preserve"> trang bị cho sinh viên </w:t>
      </w:r>
      <w:r w:rsidRPr="0067180C">
        <w:rPr>
          <w:sz w:val="27"/>
          <w:szCs w:val="27"/>
        </w:rPr>
        <w:lastRenderedPageBreak/>
        <w:t>những kiến thức về tư tưởng</w:t>
      </w:r>
      <w:r w:rsidR="00D953B7" w:rsidRPr="0067180C">
        <w:rPr>
          <w:sz w:val="27"/>
          <w:szCs w:val="27"/>
          <w:lang w:val="vi-VN"/>
        </w:rPr>
        <w:t xml:space="preserve"> chính trị</w:t>
      </w:r>
      <w:r w:rsidRPr="0067180C">
        <w:rPr>
          <w:sz w:val="27"/>
          <w:szCs w:val="27"/>
        </w:rPr>
        <w:t xml:space="preserve"> và tôn giáo của người Hàn Quốc, hay nói cách khác là thế giới quan, quan điểm của người Hàn Quốc đối với hiện thực khách quan và xã hội. Học phần bao gồm những kiến thức về lịch sử quá trình phát triể</w:t>
      </w:r>
      <w:r w:rsidR="000120B3" w:rsidRPr="0067180C">
        <w:rPr>
          <w:sz w:val="27"/>
          <w:szCs w:val="27"/>
        </w:rPr>
        <w:t>n, du nhập các tôn giáo ở Hàn Qu</w:t>
      </w:r>
      <w:r w:rsidRPr="0067180C">
        <w:rPr>
          <w:sz w:val="27"/>
          <w:szCs w:val="27"/>
        </w:rPr>
        <w:t xml:space="preserve">ốc từ thời cổ sử đến ngày nay. Tại Hàn Quốc tôn giáo tín ngưỡng và các hoạt động liên quan được tự do phát triển mạnh mẽ. Vì vậy, hầu hết các tôn giáo trên thế giới đều có mặt tại nơi đây như Phật giáo, Thiên Chúa giáo (Kitô giáo, Cơ Đốc giáo), Nho giáo, Hồi giáo cùng với các tôn giáo bản địa. Học phần giúp sinh viên tìm hiểu và phân tích ảnh hưởng của tôn giáo đến mọi mặt xã hội của Hàn Quốc và so sánh với Việt Nam. </w:t>
      </w:r>
    </w:p>
    <w:p w14:paraId="747628AF" w14:textId="262EA4E8" w:rsidR="00F16376" w:rsidRPr="0067180C" w:rsidRDefault="00F16376" w:rsidP="00F16376">
      <w:pPr>
        <w:widowControl w:val="0"/>
        <w:spacing w:line="360" w:lineRule="auto"/>
        <w:ind w:firstLine="567"/>
        <w:jc w:val="both"/>
        <w:rPr>
          <w:b/>
          <w:sz w:val="27"/>
          <w:szCs w:val="27"/>
        </w:rPr>
      </w:pPr>
      <w:r w:rsidRPr="0067180C">
        <w:rPr>
          <w:spacing w:val="-2"/>
          <w:sz w:val="27"/>
          <w:szCs w:val="27"/>
        </w:rPr>
        <w:t>Học phần cũng giúp sinh viên rèn luyện khả năng phân tích, kĩ năng làm việc độc lập, làm việc nhóm thông qua các bài tập trên lớp và về nhà.</w:t>
      </w:r>
    </w:p>
    <w:p w14:paraId="044E1D94" w14:textId="404A2391" w:rsidR="00F16376" w:rsidRPr="0067180C" w:rsidRDefault="00F16376" w:rsidP="00F1637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4" w:name="_Toc98231445"/>
      <w:r w:rsidRPr="0067180C">
        <w:rPr>
          <w:rFonts w:ascii="Times New Roman" w:hAnsi="Times New Roman" w:cs="Times New Roman"/>
          <w:b/>
          <w:color w:val="auto"/>
          <w:sz w:val="27"/>
          <w:szCs w:val="27"/>
        </w:rPr>
        <w:t>CHÍNH SÁCH ĐỐI NGOẠI HÀN QUỐC</w:t>
      </w:r>
      <w:bookmarkEnd w:id="214"/>
    </w:p>
    <w:p w14:paraId="43D17A20" w14:textId="77777777" w:rsidR="00F16376" w:rsidRPr="0067180C" w:rsidRDefault="00F16376" w:rsidP="00F16376">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64702C7" w14:textId="684E9C17" w:rsidR="00F16376" w:rsidRPr="0067180C" w:rsidRDefault="00F16376" w:rsidP="00BD5469">
      <w:pPr>
        <w:widowControl w:val="0"/>
        <w:spacing w:line="360" w:lineRule="auto"/>
        <w:ind w:firstLine="567"/>
        <w:jc w:val="both"/>
        <w:rPr>
          <w:spacing w:val="-1"/>
          <w:sz w:val="27"/>
          <w:szCs w:val="27"/>
          <w:lang w:val="vi-VN"/>
        </w:rPr>
      </w:pPr>
      <w:r w:rsidRPr="0067180C">
        <w:rPr>
          <w:spacing w:val="-1"/>
          <w:sz w:val="27"/>
          <w:szCs w:val="27"/>
          <w:lang w:val="vi-VN"/>
        </w:rPr>
        <w:t xml:space="preserve">- </w:t>
      </w:r>
      <w:r w:rsidRPr="0067180C">
        <w:rPr>
          <w:spacing w:val="-1"/>
          <w:sz w:val="27"/>
          <w:szCs w:val="27"/>
        </w:rPr>
        <w:t>Điều kiện tiên quyết:</w:t>
      </w:r>
      <w:r w:rsidRPr="0067180C">
        <w:rPr>
          <w:b/>
          <w:bCs/>
          <w:spacing w:val="-1"/>
          <w:sz w:val="27"/>
          <w:szCs w:val="27"/>
        </w:rPr>
        <w:t xml:space="preserve"> Các</w:t>
      </w:r>
      <w:r w:rsidRPr="0067180C">
        <w:rPr>
          <w:b/>
          <w:bCs/>
          <w:spacing w:val="-1"/>
          <w:sz w:val="27"/>
          <w:szCs w:val="27"/>
          <w:lang w:val="vi-VN"/>
        </w:rPr>
        <w:t xml:space="preserve"> môn cơ sở ngành, </w:t>
      </w:r>
      <w:r w:rsidR="00AB6E6C" w:rsidRPr="0067180C">
        <w:rPr>
          <w:b/>
          <w:bCs/>
          <w:spacing w:val="-1"/>
          <w:sz w:val="27"/>
          <w:szCs w:val="27"/>
          <w:lang w:val="vi-VN"/>
        </w:rPr>
        <w:t xml:space="preserve">Lịch sử </w:t>
      </w:r>
      <w:r w:rsidR="003C071C" w:rsidRPr="0067180C">
        <w:rPr>
          <w:b/>
          <w:bCs/>
          <w:spacing w:val="-1"/>
          <w:sz w:val="27"/>
          <w:szCs w:val="27"/>
          <w:lang w:val="vi-VN"/>
        </w:rPr>
        <w:t>quan hệ quốc tế hiện đại</w:t>
      </w:r>
      <w:r w:rsidR="00AB6E6C" w:rsidRPr="0067180C">
        <w:rPr>
          <w:b/>
          <w:bCs/>
          <w:spacing w:val="-1"/>
          <w:sz w:val="27"/>
          <w:szCs w:val="27"/>
          <w:lang w:val="vi-VN"/>
        </w:rPr>
        <w:t xml:space="preserve">, Lý luận </w:t>
      </w:r>
      <w:r w:rsidR="003C071C" w:rsidRPr="0067180C">
        <w:rPr>
          <w:b/>
          <w:bCs/>
          <w:spacing w:val="-1"/>
          <w:sz w:val="27"/>
          <w:szCs w:val="27"/>
          <w:lang w:val="vi-VN"/>
        </w:rPr>
        <w:t>quan hệ quốc tế</w:t>
      </w:r>
      <w:r w:rsidR="00AB6E6C" w:rsidRPr="0067180C">
        <w:rPr>
          <w:b/>
          <w:bCs/>
          <w:spacing w:val="-1"/>
          <w:sz w:val="27"/>
          <w:szCs w:val="27"/>
          <w:lang w:val="vi-VN"/>
        </w:rPr>
        <w:t>, Đất nước học</w:t>
      </w:r>
      <w:r w:rsidRPr="0067180C">
        <w:rPr>
          <w:b/>
          <w:bCs/>
          <w:spacing w:val="-1"/>
          <w:sz w:val="27"/>
          <w:szCs w:val="27"/>
          <w:lang w:val="vi-VN"/>
        </w:rPr>
        <w:t xml:space="preserve"> Hàn Quốc, Hệ thống chính trị Hàn Quốc</w:t>
      </w:r>
      <w:r w:rsidR="00DF5690" w:rsidRPr="0067180C">
        <w:rPr>
          <w:b/>
          <w:bCs/>
          <w:spacing w:val="-1"/>
          <w:sz w:val="27"/>
          <w:szCs w:val="27"/>
          <w:lang w:val="vi-VN"/>
        </w:rPr>
        <w:t>, Lịch sử Hàn Quốc</w:t>
      </w:r>
    </w:p>
    <w:p w14:paraId="7D426E5F" w14:textId="33370DC5" w:rsidR="00F16376" w:rsidRPr="0067180C" w:rsidRDefault="00F16376" w:rsidP="00F16376">
      <w:pPr>
        <w:widowControl w:val="0"/>
        <w:spacing w:line="360" w:lineRule="auto"/>
        <w:ind w:firstLine="567"/>
        <w:jc w:val="both"/>
        <w:rPr>
          <w:sz w:val="27"/>
          <w:szCs w:val="27"/>
        </w:rPr>
      </w:pPr>
      <w:r w:rsidRPr="0067180C">
        <w:rPr>
          <w:sz w:val="27"/>
          <w:szCs w:val="27"/>
        </w:rPr>
        <w:t xml:space="preserve">Học phần </w:t>
      </w:r>
      <w:r w:rsidR="00192F77" w:rsidRPr="0067180C">
        <w:rPr>
          <w:i/>
          <w:sz w:val="27"/>
          <w:szCs w:val="27"/>
          <w:lang w:val="vi-VN"/>
        </w:rPr>
        <w:t>C</w:t>
      </w:r>
      <w:r w:rsidRPr="0067180C">
        <w:rPr>
          <w:i/>
          <w:sz w:val="27"/>
          <w:szCs w:val="27"/>
        </w:rPr>
        <w:t>hính sách đối ngoại Hàn Quốc</w:t>
      </w:r>
      <w:r w:rsidRPr="0067180C">
        <w:rPr>
          <w:sz w:val="27"/>
          <w:szCs w:val="27"/>
        </w:rPr>
        <w:t xml:space="preserve"> giới thiệu lịch sử và đặc điểm chính sách đối ngoại của Hàn Quốc kể từ khi thành lập chính phủ Hàn Quốc (1948) cho đến cuối thập niên đầu thế kỷ XXI. Học phần giúp sinh viên có thể tiếp cận vấn đề liên quan đến chính sách </w:t>
      </w:r>
      <w:r w:rsidR="00192F77" w:rsidRPr="0067180C">
        <w:rPr>
          <w:sz w:val="27"/>
          <w:szCs w:val="27"/>
          <w:lang w:val="vi-VN"/>
        </w:rPr>
        <w:t xml:space="preserve">đối </w:t>
      </w:r>
      <w:r w:rsidRPr="0067180C">
        <w:rPr>
          <w:sz w:val="27"/>
          <w:szCs w:val="27"/>
        </w:rPr>
        <w:t xml:space="preserve">ngoại của Hàn Quốc trên các khía cạnh chủ yếu bao gồm chính trị - ngoại giao, kinh tế, an ninh quốc phòng. </w:t>
      </w:r>
    </w:p>
    <w:p w14:paraId="74B56225" w14:textId="6134A064" w:rsidR="00F16376" w:rsidRPr="0067180C" w:rsidRDefault="00F16376" w:rsidP="00F16376">
      <w:pPr>
        <w:widowControl w:val="0"/>
        <w:spacing w:line="360" w:lineRule="auto"/>
        <w:ind w:firstLine="567"/>
        <w:jc w:val="both"/>
        <w:rPr>
          <w:b/>
          <w:sz w:val="27"/>
          <w:szCs w:val="27"/>
        </w:rPr>
      </w:pPr>
      <w:r w:rsidRPr="0067180C">
        <w:rPr>
          <w:spacing w:val="-2"/>
          <w:sz w:val="27"/>
          <w:szCs w:val="27"/>
        </w:rPr>
        <w:t>Thông qua học phần, sinh viên sẽ nắm vững được đặc trưng, bản chất các cơ sở lịch sử, chính trị, kinh tế; các tiềm năng cũng như các khó khăn để tiếp tục phát triển trong giai đoạn sau của Hàn Quốc và Triều Tiên. Đồng thời rèn luyện khả năng phân tích, kĩ năng làm việc độc lập, và hình thành tư duy riêng v</w:t>
      </w:r>
      <w:r w:rsidR="000120B3" w:rsidRPr="0067180C">
        <w:rPr>
          <w:spacing w:val="-2"/>
          <w:sz w:val="27"/>
          <w:szCs w:val="27"/>
        </w:rPr>
        <w:t>ê đường hướng ngoại giao Hàn Quố</w:t>
      </w:r>
      <w:r w:rsidRPr="0067180C">
        <w:rPr>
          <w:spacing w:val="-2"/>
          <w:sz w:val="27"/>
          <w:szCs w:val="27"/>
        </w:rPr>
        <w:t>c cũng như những giải pháp có thể cho tình huống liên Triều.</w:t>
      </w:r>
    </w:p>
    <w:p w14:paraId="261FFF3E" w14:textId="77777777" w:rsidR="009E3EB5" w:rsidRPr="0067180C" w:rsidRDefault="009E3EB5" w:rsidP="009E3EB5">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5" w:name="_Toc98231446"/>
      <w:r w:rsidRPr="0067180C">
        <w:rPr>
          <w:rFonts w:ascii="Times New Roman" w:hAnsi="Times New Roman" w:cs="Times New Roman"/>
          <w:b/>
          <w:color w:val="auto"/>
          <w:sz w:val="27"/>
          <w:szCs w:val="27"/>
        </w:rPr>
        <w:t>QUAN HỆ ĐỐI NGOẠI CỦA HÀN QUỐC TẠI CHÂU Á - THÁI BÌNH DƯƠNG VÀ QUAN HỆ VIỆT NAM - HÀN QUỐC</w:t>
      </w:r>
      <w:bookmarkEnd w:id="215"/>
    </w:p>
    <w:p w14:paraId="348FB4EE" w14:textId="77777777" w:rsidR="009E3EB5" w:rsidRPr="0067180C" w:rsidRDefault="009E3EB5" w:rsidP="009E3EB5">
      <w:pPr>
        <w:spacing w:line="360" w:lineRule="auto"/>
        <w:ind w:firstLine="567"/>
        <w:jc w:val="both"/>
        <w:rPr>
          <w:sz w:val="27"/>
          <w:szCs w:val="27"/>
        </w:rPr>
      </w:pPr>
      <w:bookmarkStart w:id="216" w:name="_heading=h.8hdl4r6rul3c" w:colFirst="0" w:colLast="0"/>
      <w:bookmarkEnd w:id="216"/>
      <w:r w:rsidRPr="0067180C">
        <w:rPr>
          <w:sz w:val="27"/>
          <w:szCs w:val="27"/>
          <w:lang w:val="vi-VN"/>
        </w:rPr>
        <w:t xml:space="preserve">- </w:t>
      </w:r>
      <w:r w:rsidRPr="0067180C">
        <w:rPr>
          <w:sz w:val="27"/>
          <w:szCs w:val="27"/>
        </w:rPr>
        <w:t xml:space="preserve">Số tín chỉ: </w:t>
      </w:r>
      <w:r w:rsidRPr="0067180C">
        <w:rPr>
          <w:b/>
          <w:sz w:val="27"/>
          <w:szCs w:val="27"/>
        </w:rPr>
        <w:t>03</w:t>
      </w:r>
    </w:p>
    <w:p w14:paraId="081CEC46" w14:textId="62180F0A" w:rsidR="009E3EB5" w:rsidRPr="0067180C" w:rsidRDefault="009E3EB5" w:rsidP="009E3EB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bCs/>
          <w:sz w:val="27"/>
          <w:szCs w:val="27"/>
        </w:rPr>
        <w:t>Lịch</w:t>
      </w:r>
      <w:r w:rsidRPr="0067180C">
        <w:rPr>
          <w:b/>
          <w:bCs/>
          <w:sz w:val="27"/>
          <w:szCs w:val="27"/>
          <w:lang w:val="vi-VN"/>
        </w:rPr>
        <w:t xml:space="preserve"> sử </w:t>
      </w:r>
      <w:r w:rsidR="00260901" w:rsidRPr="0067180C">
        <w:rPr>
          <w:b/>
          <w:bCs/>
          <w:sz w:val="27"/>
          <w:szCs w:val="27"/>
        </w:rPr>
        <w:t xml:space="preserve">quan </w:t>
      </w:r>
      <w:r w:rsidRPr="0067180C">
        <w:rPr>
          <w:b/>
          <w:bCs/>
          <w:sz w:val="27"/>
          <w:szCs w:val="27"/>
          <w:lang w:val="vi-VN"/>
        </w:rPr>
        <w:t>hệ quốc tế</w:t>
      </w:r>
      <w:r w:rsidR="00192F77" w:rsidRPr="0067180C">
        <w:rPr>
          <w:b/>
          <w:bCs/>
          <w:sz w:val="27"/>
          <w:szCs w:val="27"/>
          <w:lang w:val="vi-VN"/>
        </w:rPr>
        <w:t xml:space="preserve"> hiện đại</w:t>
      </w:r>
      <w:r w:rsidRPr="0067180C">
        <w:rPr>
          <w:b/>
          <w:bCs/>
          <w:sz w:val="27"/>
          <w:szCs w:val="27"/>
          <w:lang w:val="vi-VN"/>
        </w:rPr>
        <w:t>,</w:t>
      </w:r>
      <w:r w:rsidR="00192F77" w:rsidRPr="0067180C">
        <w:rPr>
          <w:b/>
          <w:bCs/>
          <w:sz w:val="27"/>
          <w:szCs w:val="27"/>
          <w:lang w:val="vi-VN"/>
        </w:rPr>
        <w:t xml:space="preserve"> Đất nước học Hàn Quốc, </w:t>
      </w:r>
      <w:r w:rsidRPr="0067180C">
        <w:rPr>
          <w:b/>
          <w:bCs/>
          <w:sz w:val="27"/>
          <w:szCs w:val="27"/>
          <w:lang w:val="vi-VN"/>
        </w:rPr>
        <w:t>Lịch sử Hàn Quốc, Chính sách đối ngoại Hàn Quốc</w:t>
      </w:r>
    </w:p>
    <w:p w14:paraId="58A0FCCA" w14:textId="48EDD6D6" w:rsidR="009E3EB5" w:rsidRPr="0067180C" w:rsidRDefault="009E3EB5" w:rsidP="009E3EB5">
      <w:pPr>
        <w:widowControl w:val="0"/>
        <w:spacing w:line="360" w:lineRule="auto"/>
        <w:ind w:firstLine="567"/>
        <w:jc w:val="both"/>
        <w:rPr>
          <w:sz w:val="27"/>
          <w:szCs w:val="27"/>
        </w:rPr>
      </w:pPr>
      <w:r w:rsidRPr="0067180C">
        <w:rPr>
          <w:sz w:val="27"/>
          <w:szCs w:val="27"/>
        </w:rPr>
        <w:lastRenderedPageBreak/>
        <w:t xml:space="preserve">Học phần </w:t>
      </w:r>
      <w:r w:rsidR="00192F77" w:rsidRPr="0067180C">
        <w:rPr>
          <w:i/>
          <w:sz w:val="27"/>
          <w:szCs w:val="27"/>
          <w:lang w:val="vi-VN"/>
        </w:rPr>
        <w:t xml:space="preserve">Quan hệ đối ngoại của Hàn Quốc tại Châu Á </w:t>
      </w:r>
      <w:r w:rsidR="003B1985" w:rsidRPr="0067180C">
        <w:rPr>
          <w:i/>
          <w:sz w:val="27"/>
          <w:szCs w:val="27"/>
        </w:rPr>
        <w:t>-</w:t>
      </w:r>
      <w:r w:rsidR="00192F77" w:rsidRPr="0067180C">
        <w:rPr>
          <w:i/>
          <w:sz w:val="27"/>
          <w:szCs w:val="27"/>
          <w:lang w:val="vi-VN"/>
        </w:rPr>
        <w:t xml:space="preserve"> Thái Bình Dương và quan hệ Việt Nam </w:t>
      </w:r>
      <w:r w:rsidR="003B1985" w:rsidRPr="0067180C">
        <w:rPr>
          <w:i/>
          <w:sz w:val="27"/>
          <w:szCs w:val="27"/>
        </w:rPr>
        <w:t>-</w:t>
      </w:r>
      <w:r w:rsidR="00192F77" w:rsidRPr="0067180C">
        <w:rPr>
          <w:i/>
          <w:sz w:val="27"/>
          <w:szCs w:val="27"/>
          <w:lang w:val="vi-VN"/>
        </w:rPr>
        <w:t xml:space="preserve"> Hàn Quốc </w:t>
      </w:r>
      <w:r w:rsidRPr="0067180C">
        <w:rPr>
          <w:sz w:val="27"/>
          <w:szCs w:val="27"/>
        </w:rPr>
        <w:t xml:space="preserve">là học phần thuộc </w:t>
      </w:r>
      <w:r w:rsidR="00192F77" w:rsidRPr="0067180C">
        <w:rPr>
          <w:sz w:val="27"/>
          <w:szCs w:val="27"/>
          <w:lang w:val="vi-VN"/>
        </w:rPr>
        <w:t xml:space="preserve">khối </w:t>
      </w:r>
      <w:r w:rsidRPr="0067180C">
        <w:rPr>
          <w:sz w:val="27"/>
          <w:szCs w:val="27"/>
        </w:rPr>
        <w:t>kiến thức chuyên ngành. Học phần mang đến cho sinh viên những kiến thức về chính sách ngoại giao của Hàn</w:t>
      </w:r>
      <w:r w:rsidRPr="0067180C">
        <w:rPr>
          <w:sz w:val="27"/>
          <w:szCs w:val="27"/>
          <w:lang w:val="vi-VN"/>
        </w:rPr>
        <w:t xml:space="preserve"> Quốc,</w:t>
      </w:r>
      <w:r w:rsidRPr="0067180C">
        <w:rPr>
          <w:sz w:val="27"/>
          <w:szCs w:val="27"/>
        </w:rPr>
        <w:t xml:space="preserve"> đặc biệt là mối quan hệ hợp tác giữa Việt Nam - Hàn</w:t>
      </w:r>
      <w:r w:rsidRPr="0067180C">
        <w:rPr>
          <w:sz w:val="27"/>
          <w:szCs w:val="27"/>
          <w:lang w:val="vi-VN"/>
        </w:rPr>
        <w:t xml:space="preserve"> Quốc</w:t>
      </w:r>
      <w:r w:rsidRPr="0067180C">
        <w:rPr>
          <w:sz w:val="27"/>
          <w:szCs w:val="27"/>
        </w:rPr>
        <w:t xml:space="preserve">. Trong sự nghiệp đổi mới ở Việt Nam, bên cạnh tăng trưởng kinh tế, xóa đói giảm nghèo phải kể đến là thành công trong lĩnh vực đối ngoại. Chúng ta đã và đang chủ động hội nhập một cách tích cực, có hiệu quả vào đời sống khu vực và quốc tế. Với đường lối đối ngoại độc lập tự chủ, hòa bình, hợp tác và phát triển; chính sách đối ngoại rộng mở đa phương hóa, đa dạng hóa các quan hệ quốc tế của Đảng và Nhà nước ta đúng đắn và nhạy bén nhằm xây dựng và bảo vệ tổ quốc, đồng thời cũng cố và nâng cao vị thế trên trường quốc tế. </w:t>
      </w:r>
    </w:p>
    <w:p w14:paraId="591440A4" w14:textId="330EB68A" w:rsidR="00F16376" w:rsidRPr="0067180C" w:rsidRDefault="009E3EB5" w:rsidP="009E3EB5">
      <w:pPr>
        <w:widowControl w:val="0"/>
        <w:spacing w:line="360" w:lineRule="auto"/>
        <w:ind w:firstLine="567"/>
        <w:jc w:val="both"/>
        <w:rPr>
          <w:b/>
          <w:sz w:val="27"/>
          <w:szCs w:val="27"/>
        </w:rPr>
      </w:pPr>
      <w:r w:rsidRPr="0067180C">
        <w:rPr>
          <w:spacing w:val="-2"/>
          <w:sz w:val="27"/>
          <w:szCs w:val="27"/>
        </w:rPr>
        <w:t>Nội dung học phần giúp sinh viên làm rõ hơn thực trạng về mối quan hệ Việt Nam - Hàn Quốc trên các lĩnh vực (chính trị - đối ngoại, kinh tế và các lĩnh vực khác) và dự báo triển vọng hợp tác quan hệ Việt Nam - Hàn Quốc trong tương lai, qua đó đề xuất một số kiến nghị mang tính định hướng nhằm giữ vững, xây dựng và thúc đẩy hơn nữa sự phát triển mối quan hệ đối tác chiến lược trong tương lai.</w:t>
      </w:r>
    </w:p>
    <w:p w14:paraId="77C5BD91" w14:textId="77777777" w:rsidR="00397AB0" w:rsidRPr="0067180C" w:rsidRDefault="00397AB0" w:rsidP="00397AB0">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17" w:name="_Toc98231447"/>
      <w:r w:rsidRPr="0067180C">
        <w:rPr>
          <w:rFonts w:ascii="Times New Roman" w:hAnsi="Times New Roman" w:cs="Times New Roman"/>
          <w:b/>
          <w:color w:val="auto"/>
          <w:sz w:val="27"/>
          <w:szCs w:val="27"/>
        </w:rPr>
        <w:t>KINH TẾ HÀN QUỐC</w:t>
      </w:r>
      <w:bookmarkEnd w:id="217"/>
    </w:p>
    <w:p w14:paraId="78065C9B" w14:textId="77777777" w:rsidR="00397AB0" w:rsidRPr="0067180C" w:rsidRDefault="00397AB0" w:rsidP="00397AB0">
      <w:pPr>
        <w:spacing w:line="360" w:lineRule="auto"/>
        <w:ind w:firstLine="567"/>
        <w:jc w:val="both"/>
        <w:rPr>
          <w:sz w:val="27"/>
          <w:szCs w:val="27"/>
        </w:rPr>
      </w:pPr>
      <w:bookmarkStart w:id="218" w:name="_heading=h.kw48x9v5iv6" w:colFirst="0" w:colLast="0"/>
      <w:bookmarkEnd w:id="218"/>
      <w:r w:rsidRPr="0067180C">
        <w:rPr>
          <w:sz w:val="27"/>
          <w:szCs w:val="27"/>
          <w:lang w:val="vi-VN"/>
        </w:rPr>
        <w:t xml:space="preserve">- </w:t>
      </w:r>
      <w:r w:rsidRPr="0067180C">
        <w:rPr>
          <w:sz w:val="27"/>
          <w:szCs w:val="27"/>
        </w:rPr>
        <w:t xml:space="preserve">Số tín chỉ: </w:t>
      </w:r>
      <w:r w:rsidRPr="0067180C">
        <w:rPr>
          <w:b/>
          <w:sz w:val="27"/>
          <w:szCs w:val="27"/>
        </w:rPr>
        <w:t>03</w:t>
      </w:r>
    </w:p>
    <w:p w14:paraId="271BAD1B" w14:textId="710BEAC0" w:rsidR="00397AB0" w:rsidRPr="0067180C" w:rsidRDefault="00397AB0" w:rsidP="00397AB0">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AB6E6C" w:rsidRPr="0067180C">
        <w:rPr>
          <w:b/>
          <w:bCs/>
          <w:sz w:val="27"/>
          <w:szCs w:val="27"/>
        </w:rPr>
        <w:t>Triết</w:t>
      </w:r>
      <w:r w:rsidR="00AB6E6C" w:rsidRPr="0067180C">
        <w:rPr>
          <w:b/>
          <w:bCs/>
          <w:sz w:val="27"/>
          <w:szCs w:val="27"/>
          <w:lang w:val="vi-VN"/>
        </w:rPr>
        <w:t xml:space="preserve"> học</w:t>
      </w:r>
      <w:r w:rsidR="006B786C" w:rsidRPr="0067180C">
        <w:rPr>
          <w:b/>
          <w:bCs/>
          <w:sz w:val="27"/>
          <w:szCs w:val="27"/>
          <w:lang w:val="vi-VN"/>
        </w:rPr>
        <w:t xml:space="preserve"> Mác - Lênin</w:t>
      </w:r>
      <w:r w:rsidR="00AB6E6C" w:rsidRPr="0067180C">
        <w:rPr>
          <w:b/>
          <w:bCs/>
          <w:sz w:val="27"/>
          <w:szCs w:val="27"/>
          <w:lang w:val="vi-VN"/>
        </w:rPr>
        <w:t>, Kinh tế chính trị Mác - Lênin, Đất nước học Hàn Quốc, Lịch sử Hàn Quốc</w:t>
      </w:r>
    </w:p>
    <w:p w14:paraId="6BCCB5F4" w14:textId="77777777" w:rsidR="00397AB0" w:rsidRPr="0067180C" w:rsidRDefault="00397AB0" w:rsidP="00397AB0">
      <w:pPr>
        <w:widowControl w:val="0"/>
        <w:spacing w:line="360" w:lineRule="auto"/>
        <w:ind w:firstLine="567"/>
        <w:jc w:val="both"/>
        <w:rPr>
          <w:spacing w:val="-2"/>
          <w:sz w:val="27"/>
          <w:szCs w:val="27"/>
        </w:rPr>
      </w:pPr>
      <w:r w:rsidRPr="0067180C">
        <w:rPr>
          <w:spacing w:val="-2"/>
          <w:sz w:val="27"/>
          <w:szCs w:val="27"/>
        </w:rPr>
        <w:t xml:space="preserve">Học phần </w:t>
      </w:r>
      <w:r w:rsidRPr="0067180C">
        <w:rPr>
          <w:i/>
          <w:spacing w:val="-2"/>
          <w:sz w:val="27"/>
          <w:szCs w:val="27"/>
        </w:rPr>
        <w:t>Kinh tế Hàn Quốc</w:t>
      </w:r>
      <w:r w:rsidRPr="0067180C">
        <w:rPr>
          <w:spacing w:val="-2"/>
          <w:sz w:val="27"/>
          <w:szCs w:val="27"/>
        </w:rPr>
        <w:t xml:space="preserve"> trang bị cho sinh viên những kiến thức về những vấn đề chung của nền kinh tế Hàn Quốc như: quá trình phát triển kinh tế Hàn Quốc theo từng giai đoạn, các yếu tố thành công của nền kinh tế Hàn Quốc, quá trình đổi mới chính sách chủ đạo. Học phần giúp sinh viên tìm hiểu và phân tích ảnh hưởng của cuộc khủng hoảng tiền tệ năm 1997 và khủng hoảng tài chính toàn cầu năm 2008 đã tác động như thế nào đến kinh tế Hàn Quốc. Phần cuối học phần, sinh viên sẽ tìm hiểu và phân tích về các bài toán mà nền kinh tế Hàn Quốc đang phải đối mặt.</w:t>
      </w:r>
    </w:p>
    <w:p w14:paraId="0D3A6837" w14:textId="6757AA54" w:rsidR="00397AB0" w:rsidRPr="0067180C" w:rsidRDefault="00397AB0" w:rsidP="00397AB0">
      <w:pPr>
        <w:widowControl w:val="0"/>
        <w:spacing w:line="360" w:lineRule="auto"/>
        <w:ind w:firstLine="567"/>
        <w:jc w:val="both"/>
        <w:rPr>
          <w:b/>
          <w:sz w:val="27"/>
          <w:szCs w:val="27"/>
        </w:rPr>
      </w:pPr>
      <w:bookmarkStart w:id="219" w:name="_heading=h.etd7cjofk41" w:colFirst="0" w:colLast="0"/>
      <w:bookmarkEnd w:id="219"/>
      <w:r w:rsidRPr="0067180C">
        <w:rPr>
          <w:spacing w:val="-2"/>
          <w:sz w:val="27"/>
          <w:szCs w:val="27"/>
        </w:rPr>
        <w:t xml:space="preserve">Sau khi hoàn thành học phần, sinh viên được trang bị kỹ lưỡng những phương pháp để phân tích, thuyết trình những vấn đề về kinh tế Hàn Quốc, đồng thời biết vận dụng các kiến thức đã học để nâng cao kiến thức và khả năng đánh giá, đưa ra giải pháp, mô hình ý tưởng mới đối với hợp tác kinh tế giữa Việt Nam và Hàn Quốc. Học </w:t>
      </w:r>
      <w:r w:rsidRPr="0067180C">
        <w:rPr>
          <w:spacing w:val="-2"/>
          <w:sz w:val="27"/>
          <w:szCs w:val="27"/>
        </w:rPr>
        <w:lastRenderedPageBreak/>
        <w:t>phần cũng giúp sinh viên rèn luyện khả năng phân tích, kĩ năng làm việc độc lập, làm việc nhóm.</w:t>
      </w:r>
    </w:p>
    <w:p w14:paraId="1117D0AF" w14:textId="77777777" w:rsidR="00397AB0" w:rsidRPr="0067180C" w:rsidRDefault="00397AB0" w:rsidP="00397AB0">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20" w:name="_Toc98231448"/>
      <w:r w:rsidRPr="0067180C">
        <w:rPr>
          <w:rFonts w:ascii="Times New Roman" w:hAnsi="Times New Roman" w:cs="Times New Roman"/>
          <w:b/>
          <w:color w:val="auto"/>
          <w:sz w:val="27"/>
          <w:szCs w:val="27"/>
        </w:rPr>
        <w:t xml:space="preserve">VĂN HOÁ </w:t>
      </w:r>
      <w:r w:rsidRPr="0067180C">
        <w:rPr>
          <w:rFonts w:ascii="Times New Roman" w:hAnsi="Times New Roman" w:cs="Times New Roman" w:hint="eastAsia"/>
          <w:b/>
          <w:color w:val="auto"/>
          <w:sz w:val="27"/>
          <w:szCs w:val="27"/>
          <w:lang w:val="vi-VN" w:eastAsia="ko-KR"/>
        </w:rPr>
        <w:t>XÃ HỘI</w:t>
      </w:r>
      <w:r w:rsidRPr="0067180C">
        <w:rPr>
          <w:rFonts w:ascii="Times New Roman" w:hAnsi="Times New Roman" w:cs="Times New Roman"/>
          <w:b/>
          <w:color w:val="auto"/>
          <w:sz w:val="27"/>
          <w:szCs w:val="27"/>
          <w:lang w:val="vi-VN"/>
        </w:rPr>
        <w:t xml:space="preserve"> </w:t>
      </w:r>
      <w:r w:rsidRPr="0067180C">
        <w:rPr>
          <w:rFonts w:ascii="Times New Roman" w:hAnsi="Times New Roman" w:cs="Times New Roman"/>
          <w:b/>
          <w:color w:val="auto"/>
          <w:sz w:val="27"/>
          <w:szCs w:val="27"/>
        </w:rPr>
        <w:t>HÀN QUỐC</w:t>
      </w:r>
      <w:bookmarkEnd w:id="220"/>
    </w:p>
    <w:p w14:paraId="59AD7841" w14:textId="77777777" w:rsidR="00397AB0" w:rsidRPr="0067180C" w:rsidRDefault="00397AB0" w:rsidP="00397AB0">
      <w:pPr>
        <w:spacing w:line="360" w:lineRule="auto"/>
        <w:ind w:firstLine="567"/>
        <w:jc w:val="both"/>
        <w:rPr>
          <w:sz w:val="27"/>
          <w:szCs w:val="27"/>
        </w:rPr>
      </w:pPr>
      <w:bookmarkStart w:id="221" w:name="_heading=h.d7sfbvczxy3x" w:colFirst="0" w:colLast="0"/>
      <w:bookmarkEnd w:id="221"/>
      <w:r w:rsidRPr="0067180C">
        <w:rPr>
          <w:sz w:val="27"/>
          <w:szCs w:val="27"/>
          <w:lang w:val="vi-VN"/>
        </w:rPr>
        <w:t xml:space="preserve">- </w:t>
      </w:r>
      <w:r w:rsidRPr="0067180C">
        <w:rPr>
          <w:sz w:val="27"/>
          <w:szCs w:val="27"/>
        </w:rPr>
        <w:t xml:space="preserve">Số tín chỉ: </w:t>
      </w:r>
      <w:r w:rsidRPr="0067180C">
        <w:rPr>
          <w:b/>
          <w:sz w:val="27"/>
          <w:szCs w:val="27"/>
        </w:rPr>
        <w:t>03</w:t>
      </w:r>
    </w:p>
    <w:p w14:paraId="6EEB35AB" w14:textId="09E172F0" w:rsidR="00397AB0" w:rsidRPr="0067180C" w:rsidRDefault="00397AB0" w:rsidP="00397AB0">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bCs/>
          <w:sz w:val="27"/>
          <w:szCs w:val="27"/>
        </w:rPr>
        <w:t>Lịch</w:t>
      </w:r>
      <w:r w:rsidRPr="0067180C">
        <w:rPr>
          <w:b/>
          <w:bCs/>
          <w:sz w:val="27"/>
          <w:szCs w:val="27"/>
          <w:lang w:val="vi-VN"/>
        </w:rPr>
        <w:t xml:space="preserve"> sử văn minh</w:t>
      </w:r>
      <w:r w:rsidR="00B43B81" w:rsidRPr="0067180C">
        <w:rPr>
          <w:b/>
          <w:bCs/>
          <w:sz w:val="27"/>
          <w:szCs w:val="27"/>
          <w:lang w:val="vi-VN"/>
        </w:rPr>
        <w:t xml:space="preserve"> thế giới</w:t>
      </w:r>
      <w:r w:rsidRPr="0067180C">
        <w:rPr>
          <w:b/>
          <w:bCs/>
          <w:sz w:val="27"/>
          <w:szCs w:val="27"/>
          <w:lang w:val="vi-VN"/>
        </w:rPr>
        <w:t>, Triết học</w:t>
      </w:r>
      <w:r w:rsidR="00B43B81" w:rsidRPr="0067180C">
        <w:rPr>
          <w:b/>
          <w:bCs/>
          <w:sz w:val="27"/>
          <w:szCs w:val="27"/>
          <w:lang w:val="vi-VN"/>
        </w:rPr>
        <w:t xml:space="preserve"> Mác - Lênin</w:t>
      </w:r>
      <w:r w:rsidRPr="0067180C">
        <w:rPr>
          <w:b/>
          <w:bCs/>
          <w:sz w:val="27"/>
          <w:szCs w:val="27"/>
          <w:lang w:val="vi-VN"/>
        </w:rPr>
        <w:t>, Đất nước học Hàn Quốc, Lịch sử Hàn Quốc</w:t>
      </w:r>
    </w:p>
    <w:p w14:paraId="5076DC14" w14:textId="6FC6D6C4" w:rsidR="00397AB0" w:rsidRPr="0067180C" w:rsidRDefault="00397AB0" w:rsidP="00397AB0">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Văn hóa xã hội Hàn Quốc</w:t>
      </w:r>
      <w:r w:rsidRPr="0067180C">
        <w:rPr>
          <w:sz w:val="27"/>
          <w:szCs w:val="27"/>
        </w:rPr>
        <w:t xml:space="preserve"> là học phần thuộc </w:t>
      </w:r>
      <w:r w:rsidR="00B43B81" w:rsidRPr="0067180C">
        <w:rPr>
          <w:sz w:val="27"/>
          <w:szCs w:val="27"/>
          <w:lang w:val="vi-VN"/>
        </w:rPr>
        <w:t xml:space="preserve">khối </w:t>
      </w:r>
      <w:r w:rsidRPr="0067180C">
        <w:rPr>
          <w:sz w:val="27"/>
          <w:szCs w:val="27"/>
        </w:rPr>
        <w:t>kiến thức chuyên ngành. Học phần cung cấp cho sinh viên những kiến thức về văn hóa truyền thống, các phong tục tập quán và xã hội của đất nước Hàn Quốc. Sinh viên có thể nắm bắt cơ bản về nghi lễ và tác phong của người Hàn, lĩnh hội được cơ bản về cuộc sống sinh hoạt của người Hàn</w:t>
      </w:r>
      <w:r w:rsidR="00B43B81" w:rsidRPr="0067180C">
        <w:rPr>
          <w:sz w:val="27"/>
          <w:szCs w:val="27"/>
          <w:lang w:val="vi-VN"/>
        </w:rPr>
        <w:t xml:space="preserve"> Quốc</w:t>
      </w:r>
      <w:r w:rsidRPr="0067180C">
        <w:rPr>
          <w:sz w:val="27"/>
          <w:szCs w:val="27"/>
        </w:rPr>
        <w:t xml:space="preserve"> (ví dụ như ăn, mặc, ở, lễ hội, vui chơi giải trí, học tập v.v...). Ngoài ra, học phần cũng trang bị cho sinh viên những từ vựng tiếng Hàn và cách diễn đạt phong phú, dễ áp dụng bằng tiếng Hàn liên quan đến các nội dung trên. Từ đây, sinh viên có thể nắm bắt các đặc trưng văn hóa, và các </w:t>
      </w:r>
      <w:r w:rsidR="00B43B81" w:rsidRPr="0067180C">
        <w:rPr>
          <w:sz w:val="27"/>
          <w:szCs w:val="27"/>
          <w:lang w:val="vi-VN"/>
        </w:rPr>
        <w:t xml:space="preserve">loại </w:t>
      </w:r>
      <w:r w:rsidRPr="0067180C">
        <w:rPr>
          <w:sz w:val="27"/>
          <w:szCs w:val="27"/>
        </w:rPr>
        <w:t>hình nghệ thuật truyền thống của người Hàn Quốc.</w:t>
      </w:r>
    </w:p>
    <w:p w14:paraId="29D12347" w14:textId="458F626B" w:rsidR="00397AB0" w:rsidRPr="0067180C" w:rsidRDefault="00397AB0" w:rsidP="00397AB0">
      <w:pPr>
        <w:widowControl w:val="0"/>
        <w:spacing w:line="360" w:lineRule="auto"/>
        <w:ind w:firstLine="567"/>
        <w:jc w:val="both"/>
        <w:rPr>
          <w:b/>
          <w:sz w:val="27"/>
          <w:szCs w:val="27"/>
        </w:rPr>
      </w:pPr>
      <w:r w:rsidRPr="0067180C">
        <w:rPr>
          <w:sz w:val="27"/>
          <w:szCs w:val="27"/>
        </w:rPr>
        <w:t>Sau khi kết thúc học phần, sinh viên có thể tổng hợp và viết bài về đề tài liên quan đến văn hóa xã hội</w:t>
      </w:r>
      <w:r w:rsidR="00E37073" w:rsidRPr="0067180C">
        <w:rPr>
          <w:sz w:val="27"/>
          <w:szCs w:val="27"/>
          <w:lang w:val="vi-VN"/>
        </w:rPr>
        <w:t xml:space="preserve"> Hàn Quốc</w:t>
      </w:r>
      <w:r w:rsidRPr="0067180C">
        <w:rPr>
          <w:sz w:val="27"/>
          <w:szCs w:val="27"/>
        </w:rPr>
        <w:t>, trong đó có liên hệ với văn hóa Việt Nam, từ đó phân tích, giải thích các đặc trưng ứng xử xã hội của người Hàn</w:t>
      </w:r>
      <w:r w:rsidR="00E37073" w:rsidRPr="0067180C">
        <w:rPr>
          <w:sz w:val="27"/>
          <w:szCs w:val="27"/>
          <w:lang w:val="vi-VN"/>
        </w:rPr>
        <w:t xml:space="preserve"> Quốc</w:t>
      </w:r>
      <w:r w:rsidRPr="0067180C">
        <w:rPr>
          <w:sz w:val="27"/>
          <w:szCs w:val="27"/>
        </w:rPr>
        <w:t xml:space="preserve"> hay tham gia tranh luận các cuộc tọa đàm về nghệ thuật, văn hóa truyền thống và văn hóa ứng xử xã hội của người Hàn Quốc.</w:t>
      </w:r>
    </w:p>
    <w:p w14:paraId="507AE994" w14:textId="7900ABF1"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22" w:name="_Toc98231449"/>
      <w:r w:rsidRPr="0067180C">
        <w:rPr>
          <w:rFonts w:ascii="Times New Roman" w:hAnsi="Times New Roman" w:cs="Times New Roman"/>
          <w:b/>
          <w:color w:val="auto"/>
          <w:sz w:val="27"/>
          <w:szCs w:val="27"/>
        </w:rPr>
        <w:t>VĂN HOÁ DOANH NGHIỆP HÀN QUỐC</w:t>
      </w:r>
      <w:bookmarkEnd w:id="222"/>
    </w:p>
    <w:p w14:paraId="507AE995"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96" w14:textId="32B7F168"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025094" w:rsidRPr="0067180C">
        <w:rPr>
          <w:b/>
          <w:bCs/>
          <w:sz w:val="27"/>
          <w:szCs w:val="27"/>
        </w:rPr>
        <w:t>Đất</w:t>
      </w:r>
      <w:r w:rsidR="00025094" w:rsidRPr="0067180C">
        <w:rPr>
          <w:b/>
          <w:bCs/>
          <w:sz w:val="27"/>
          <w:szCs w:val="27"/>
          <w:lang w:val="vi-VN"/>
        </w:rPr>
        <w:t xml:space="preserve"> nước học Hàn Quốc,</w:t>
      </w:r>
      <w:r w:rsidR="00025094" w:rsidRPr="0067180C">
        <w:rPr>
          <w:sz w:val="27"/>
          <w:szCs w:val="27"/>
          <w:lang w:val="vi-VN"/>
        </w:rPr>
        <w:t xml:space="preserve"> </w:t>
      </w:r>
      <w:r w:rsidR="00B55626" w:rsidRPr="0067180C">
        <w:rPr>
          <w:b/>
          <w:bCs/>
          <w:sz w:val="27"/>
          <w:szCs w:val="27"/>
        </w:rPr>
        <w:t>Lịch</w:t>
      </w:r>
      <w:r w:rsidR="00B55626" w:rsidRPr="0067180C">
        <w:rPr>
          <w:b/>
          <w:bCs/>
          <w:sz w:val="27"/>
          <w:szCs w:val="27"/>
          <w:lang w:val="vi-VN"/>
        </w:rPr>
        <w:t xml:space="preserve"> sử Hàn Quốc, Kinh tế Hàn Quốc</w:t>
      </w:r>
    </w:p>
    <w:p w14:paraId="507AE9A5" w14:textId="169BFB34" w:rsidR="00674EF4" w:rsidRPr="0067180C" w:rsidRDefault="00674EF4" w:rsidP="001D49A5">
      <w:pPr>
        <w:widowControl w:val="0"/>
        <w:spacing w:line="360" w:lineRule="auto"/>
        <w:ind w:firstLine="567"/>
        <w:jc w:val="both"/>
        <w:rPr>
          <w:b/>
          <w:sz w:val="27"/>
          <w:szCs w:val="27"/>
        </w:rPr>
      </w:pPr>
      <w:bookmarkStart w:id="223" w:name="_heading=h.7myutlchkavc" w:colFirst="0" w:colLast="0"/>
      <w:bookmarkEnd w:id="223"/>
      <w:r w:rsidRPr="0067180C">
        <w:rPr>
          <w:sz w:val="27"/>
          <w:szCs w:val="27"/>
        </w:rPr>
        <w:t xml:space="preserve">Học phần nhằm ​cung cấp kiến thức chung về văn hóa doanh nghiệp nói chung và văn hóa doanh nghiệp Hàn Quốc nói riêng, giúp sinh viên hiểu được mối liên quan giữa văn hóa bản địa và các yếu tố ảnh hưởng đến văn hóa doanh nghiệp Hàn Quốc, nắm được quá trình hình thành, phát triển doanh nghiệp và văn hóa doanh nghiệp ở Hàn Quốc. Sau khi hoàn thành học phần, sinh viên có thể nhận thức được các đặc điểm văn hóa doanh nghiệp Hàn Quốc và văn hóa giao tiếp trong kinh doanh của người Hàn Quốc và nâng cao trình độ tiếng Hàn Quốc sử dụng trong </w:t>
      </w:r>
      <w:r w:rsidRPr="0067180C">
        <w:rPr>
          <w:sz w:val="27"/>
          <w:szCs w:val="27"/>
        </w:rPr>
        <w:lastRenderedPageBreak/>
        <w:t>môi trường doanh nghiệp Hàn Quốc.</w:t>
      </w:r>
      <w:bookmarkStart w:id="224" w:name="_heading=h.b8vxtjs8c22c" w:colFirst="0" w:colLast="0"/>
      <w:bookmarkStart w:id="225" w:name="_heading=h.nihxn0uzzo2d" w:colFirst="0" w:colLast="0"/>
      <w:bookmarkStart w:id="226" w:name="_heading=h.xa15m5n8jcce" w:colFirst="0" w:colLast="0"/>
      <w:bookmarkEnd w:id="224"/>
      <w:bookmarkEnd w:id="225"/>
      <w:bookmarkEnd w:id="226"/>
    </w:p>
    <w:p w14:paraId="507AE9A6" w14:textId="2A1EFC0D"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27" w:name="_heading=h.3vpt98mhpqip" w:colFirst="0" w:colLast="0"/>
      <w:bookmarkStart w:id="228" w:name="_Toc98231450"/>
      <w:bookmarkEnd w:id="227"/>
      <w:r w:rsidRPr="0067180C">
        <w:rPr>
          <w:rFonts w:ascii="Times New Roman" w:hAnsi="Times New Roman" w:cs="Times New Roman"/>
          <w:b/>
          <w:color w:val="auto"/>
          <w:sz w:val="27"/>
          <w:szCs w:val="27"/>
        </w:rPr>
        <w:t>TRUYỀN</w:t>
      </w:r>
      <w:r w:rsidR="0077056F" w:rsidRPr="0067180C">
        <w:rPr>
          <w:rFonts w:ascii="Times New Roman" w:hAnsi="Times New Roman" w:cs="Times New Roman"/>
          <w:b/>
          <w:color w:val="auto"/>
          <w:sz w:val="27"/>
          <w:szCs w:val="27"/>
        </w:rPr>
        <w:t xml:space="preserve"> THÔNG </w:t>
      </w:r>
      <w:r w:rsidRPr="0067180C">
        <w:rPr>
          <w:rFonts w:ascii="Times New Roman" w:hAnsi="Times New Roman" w:cs="Times New Roman"/>
          <w:b/>
          <w:color w:val="auto"/>
          <w:sz w:val="27"/>
          <w:szCs w:val="27"/>
        </w:rPr>
        <w:t>HÀN QUỐC</w:t>
      </w:r>
      <w:bookmarkEnd w:id="228"/>
    </w:p>
    <w:p w14:paraId="507AE9A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A8" w14:textId="001D1A58"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025094" w:rsidRPr="0067180C">
        <w:rPr>
          <w:b/>
          <w:bCs/>
          <w:sz w:val="27"/>
          <w:szCs w:val="27"/>
        </w:rPr>
        <w:t>Các</w:t>
      </w:r>
      <w:r w:rsidR="00025094" w:rsidRPr="0067180C">
        <w:rPr>
          <w:b/>
          <w:bCs/>
          <w:sz w:val="27"/>
          <w:szCs w:val="27"/>
          <w:lang w:val="vi-VN"/>
        </w:rPr>
        <w:t xml:space="preserve"> học phần kiến thức cơ sở, Đất nước học Hàn Quốc</w:t>
      </w:r>
      <w:r w:rsidR="00FB76DC" w:rsidRPr="0067180C">
        <w:rPr>
          <w:b/>
          <w:bCs/>
          <w:sz w:val="27"/>
          <w:szCs w:val="27"/>
          <w:lang w:val="vi-VN"/>
        </w:rPr>
        <w:t>, Lịch sử Hàn Quốc, Văn hoá xã hội Hàn Quốc</w:t>
      </w:r>
    </w:p>
    <w:p w14:paraId="2B37B39E" w14:textId="3A2A158A" w:rsidR="0077056F" w:rsidRPr="0067180C" w:rsidRDefault="0077056F" w:rsidP="0077056F">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Truyền thông Hàn Quốc</w:t>
      </w:r>
      <w:r w:rsidRPr="0067180C">
        <w:rPr>
          <w:sz w:val="27"/>
          <w:szCs w:val="27"/>
        </w:rPr>
        <w:t xml:space="preserve"> trang bị cho sinh viên những kiến thức  truyền thông của Hàn Quốc, một trong những đất nước với ảnh hưởng văn hoá hàng đầu thế giới qua xây dựng truyền thông bài bản và hiệu quả. Qua nghiên cứu thực tiễn những câu chuyện truyền thông đại chúng Hàn Quốc trong nền công nghiệp giải trí như phim ảnh, âm nhạc và các</w:t>
      </w:r>
      <w:r w:rsidR="001A44AB" w:rsidRPr="0067180C">
        <w:rPr>
          <w:sz w:val="27"/>
          <w:szCs w:val="27"/>
        </w:rPr>
        <w:t>h</w:t>
      </w:r>
      <w:r w:rsidRPr="0067180C">
        <w:rPr>
          <w:sz w:val="27"/>
          <w:szCs w:val="27"/>
        </w:rPr>
        <w:t xml:space="preserve"> thức vận hành của báo chí, sinh viên sẽ có hiểu biết chung về sự ảnh hưởng của truyền thông lên xã hội Hàn Quốc nói riêng và thế giới nói chung cũng như phân tích được những mặt lợi - hạ</w:t>
      </w:r>
      <w:r w:rsidR="001A44AB" w:rsidRPr="0067180C">
        <w:rPr>
          <w:sz w:val="27"/>
          <w:szCs w:val="27"/>
        </w:rPr>
        <w:t>i</w:t>
      </w:r>
      <w:r w:rsidRPr="0067180C">
        <w:rPr>
          <w:sz w:val="27"/>
          <w:szCs w:val="27"/>
        </w:rPr>
        <w:t xml:space="preserve"> của cỗ máy khổng lồ đầy uy lực này.</w:t>
      </w:r>
    </w:p>
    <w:p w14:paraId="507AE9B4" w14:textId="1827D848" w:rsidR="00674EF4" w:rsidRPr="0067180C" w:rsidRDefault="0077056F" w:rsidP="009E3EB5">
      <w:pPr>
        <w:widowControl w:val="0"/>
        <w:spacing w:line="360" w:lineRule="auto"/>
        <w:ind w:firstLine="567"/>
        <w:jc w:val="both"/>
        <w:rPr>
          <w:b/>
          <w:sz w:val="27"/>
          <w:szCs w:val="27"/>
        </w:rPr>
      </w:pPr>
      <w:r w:rsidRPr="0067180C">
        <w:rPr>
          <w:sz w:val="27"/>
          <w:szCs w:val="27"/>
        </w:rPr>
        <w:t>Sau khi hoàn thành học phần, sinh viên được trang bị kỹ lưỡng những phương pháp để phân tích, thuyết trình những vấn đề về đặc trưng truyền thông Hàn Quốc, đồng thời biết vận dụng các kiến thức đã học để nâng cao kiến thức và khả năng đánh giá, đưa ra giải pháp, mô hình ý tưởng mới đối với hợp tác giao lưu văn hoá giữa Việt Nam và Hàn Quốc. Học phần cũng giúp sinh viên rèn luyện khả năng phân tích, kĩ năng làm việc độc lập, làm việc nhóm</w:t>
      </w:r>
      <w:r w:rsidR="00674EF4" w:rsidRPr="0067180C">
        <w:rPr>
          <w:sz w:val="27"/>
          <w:szCs w:val="27"/>
        </w:rPr>
        <w:t>.</w:t>
      </w:r>
      <w:bookmarkStart w:id="229" w:name="_heading=h.c3b74n7ei8ct" w:colFirst="0" w:colLast="0"/>
      <w:bookmarkStart w:id="230" w:name="_heading=h.byq969lodxl0" w:colFirst="0" w:colLast="0"/>
      <w:bookmarkEnd w:id="229"/>
      <w:bookmarkEnd w:id="230"/>
    </w:p>
    <w:p w14:paraId="507AE9BF" w14:textId="67F60C4B"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31" w:name="_heading=h.447gobooow0u" w:colFirst="0" w:colLast="0"/>
      <w:bookmarkStart w:id="232" w:name="_Toc98231451"/>
      <w:bookmarkEnd w:id="231"/>
      <w:r w:rsidRPr="0067180C">
        <w:rPr>
          <w:rFonts w:ascii="Times New Roman" w:hAnsi="Times New Roman" w:cs="Times New Roman"/>
          <w:b/>
          <w:color w:val="auto"/>
          <w:sz w:val="27"/>
          <w:szCs w:val="27"/>
        </w:rPr>
        <w:t>ĐẤT NƯỚC HỌC NHẬT BẢN</w:t>
      </w:r>
      <w:bookmarkEnd w:id="232"/>
    </w:p>
    <w:p w14:paraId="507AE9C0"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C1"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507AE9C2" w14:textId="4BA11194" w:rsidR="00674EF4" w:rsidRPr="0067180C" w:rsidRDefault="002C7C4C" w:rsidP="001D49A5">
      <w:pPr>
        <w:widowControl w:val="0"/>
        <w:spacing w:line="360" w:lineRule="auto"/>
        <w:ind w:firstLine="567"/>
        <w:jc w:val="both"/>
        <w:rPr>
          <w:sz w:val="27"/>
          <w:szCs w:val="27"/>
        </w:rPr>
      </w:pPr>
      <w:r w:rsidRPr="0067180C">
        <w:rPr>
          <w:spacing w:val="-1"/>
          <w:sz w:val="27"/>
          <w:szCs w:val="27"/>
        </w:rPr>
        <w:t xml:space="preserve">Học phần </w:t>
      </w:r>
      <w:r w:rsidRPr="0067180C">
        <w:rPr>
          <w:i/>
          <w:spacing w:val="-1"/>
          <w:sz w:val="27"/>
          <w:szCs w:val="27"/>
        </w:rPr>
        <w:t>Đất nước học Nhật Bản</w:t>
      </w:r>
      <w:r w:rsidRPr="0067180C">
        <w:rPr>
          <w:spacing w:val="-1"/>
          <w:sz w:val="27"/>
          <w:szCs w:val="27"/>
        </w:rPr>
        <w:t xml:space="preserve"> cung cấp cho sinh viên tri thức cơ bản về đặc điểm địa lý của Nhật Bản như địa hình, khí hậu, tài nguyên thiên nhiên, sự phân chia hành chính và các đặc trưng </w:t>
      </w:r>
      <w:r w:rsidR="008F7866" w:rsidRPr="0067180C">
        <w:rPr>
          <w:spacing w:val="-1"/>
          <w:sz w:val="27"/>
          <w:szCs w:val="27"/>
          <w:lang w:val="vi-VN"/>
        </w:rPr>
        <w:t xml:space="preserve">các </w:t>
      </w:r>
      <w:r w:rsidRPr="0067180C">
        <w:rPr>
          <w:spacing w:val="-1"/>
          <w:sz w:val="27"/>
          <w:szCs w:val="27"/>
        </w:rPr>
        <w:t>vùng của Nhật Bản. Bên cạnh những đặc điểm dân cư của Nhật Bản như: chủng tộc, sự phân bố, mật độ, tỉ lệ sinh - tử, giới tính, tuổi thọ bình quân, sinh viên sẽ được trang bị những tri thức cơ bản về văn hóa, lịch sử và nền kinh tế Nhật Bản, sự nhảy vọt về kinh tế và tầm ảnh hưởng của nền kinh tế Nhật Bản đối với các quốc gia trong khu vực và trên thế giới. Ngoài ra, học phần sẽ cung cấp thêm tài liệu về đất nước - con người, video thắng cảnh Nhật Bản</w:t>
      </w:r>
      <w:r w:rsidRPr="0067180C">
        <w:rPr>
          <w:sz w:val="27"/>
          <w:szCs w:val="27"/>
        </w:rPr>
        <w:t>.</w:t>
      </w:r>
    </w:p>
    <w:p w14:paraId="507AE9C3" w14:textId="735B34D6"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33" w:name="_heading=h.3kchiykp0dwf" w:colFirst="0" w:colLast="0"/>
      <w:bookmarkStart w:id="234" w:name="_Toc98231452"/>
      <w:bookmarkEnd w:id="233"/>
      <w:r w:rsidRPr="0067180C">
        <w:rPr>
          <w:rFonts w:ascii="Times New Roman" w:hAnsi="Times New Roman" w:cs="Times New Roman"/>
          <w:b/>
          <w:color w:val="auto"/>
          <w:sz w:val="27"/>
          <w:szCs w:val="27"/>
        </w:rPr>
        <w:lastRenderedPageBreak/>
        <w:t>LỊCH SỬ NHẬT BẢN</w:t>
      </w:r>
      <w:bookmarkEnd w:id="234"/>
    </w:p>
    <w:p w14:paraId="507AE9C4"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C5"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Đất nước học Nhật Bản</w:t>
      </w:r>
    </w:p>
    <w:p w14:paraId="507AE9C6" w14:textId="77777777" w:rsidR="002C7C4C" w:rsidRPr="0067180C" w:rsidRDefault="002C7C4C" w:rsidP="002C7C4C">
      <w:pPr>
        <w:widowControl w:val="0"/>
        <w:spacing w:line="360" w:lineRule="auto"/>
        <w:ind w:firstLine="567"/>
        <w:jc w:val="both"/>
        <w:rPr>
          <w:sz w:val="27"/>
          <w:szCs w:val="27"/>
        </w:rPr>
      </w:pPr>
      <w:bookmarkStart w:id="235" w:name="_heading=h.erbmq9o3xbmz" w:colFirst="0" w:colLast="0"/>
      <w:bookmarkEnd w:id="235"/>
      <w:r w:rsidRPr="0067180C">
        <w:rPr>
          <w:sz w:val="27"/>
          <w:szCs w:val="27"/>
        </w:rPr>
        <w:t>Nhật Bản là một đất nước bảo tồn được một khối lượng sử liệu và tư liệu vật chất đồ sộ, tạo điều kiện thuận lợi cho ngành nghiên cứu lịch sử Nhật Bản phát triển mạnh mẽ và có cơ sở chắc chắn. Trong nghiên cứu Nhật Bản, nghiên cứu lịch sử ở Nhật Bản được coi là mạnh nhất và có nhiều trường phái nghiên cứu khác nhau. Nhiều vấn đề như phân kì lịch sử Nhật Bản, đặc điểm của từng thời kì lịch sử, vai trò của các nhân vật lịch sử vẫn còn nhiều ý kiến tranh luận.</w:t>
      </w:r>
    </w:p>
    <w:p w14:paraId="507AE9C7" w14:textId="121D988D" w:rsidR="002C7C4C" w:rsidRPr="0067180C" w:rsidRDefault="002C7C4C" w:rsidP="002C7C4C">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Lịch sử Nhật Bản</w:t>
      </w:r>
      <w:r w:rsidRPr="0067180C">
        <w:rPr>
          <w:sz w:val="27"/>
          <w:szCs w:val="27"/>
        </w:rPr>
        <w:t xml:space="preserve"> là học phần thuộc </w:t>
      </w:r>
      <w:r w:rsidR="00EC4BC6" w:rsidRPr="0067180C">
        <w:rPr>
          <w:sz w:val="27"/>
          <w:szCs w:val="27"/>
          <w:lang w:val="vi-VN"/>
        </w:rPr>
        <w:t xml:space="preserve">khối </w:t>
      </w:r>
      <w:r w:rsidRPr="0067180C">
        <w:rPr>
          <w:sz w:val="27"/>
          <w:szCs w:val="27"/>
        </w:rPr>
        <w:t>kiến thức chuyên ngành. Học phần khái quát về tiến trình lịch sử Nhật Bản, giúp sinh viên nắm được các kiến thức cơ bản về phân kỳ và đặc điểm của từng thời kỳ lịch sử Nhật Bản, rèn luyện các kỹ năng về việc đọc, phân tích, phê phán và tổng hợp tài liệu, kỹ năng cơ bản về việc soạn báo cáo và trình bày quan điểm về một vấn đề lịch sử. Trong học phần này, giảng viên thường xuyên cập nhật kiến thức và tình hình thực tế đang diễn ra ở các quốc gia Đông Nam Á cũng như trên thế giới nhằm mục đích giới thiệu và cập nhật thông tin cho sinh viên.</w:t>
      </w:r>
    </w:p>
    <w:p w14:paraId="507AE9C8" w14:textId="77777777" w:rsidR="00674EF4" w:rsidRPr="0067180C" w:rsidRDefault="002C7C4C" w:rsidP="002C7C4C">
      <w:pPr>
        <w:widowControl w:val="0"/>
        <w:spacing w:line="360" w:lineRule="auto"/>
        <w:ind w:firstLine="567"/>
        <w:jc w:val="both"/>
        <w:rPr>
          <w:sz w:val="27"/>
          <w:szCs w:val="27"/>
        </w:rPr>
      </w:pPr>
      <w:r w:rsidRPr="0067180C">
        <w:rPr>
          <w:sz w:val="27"/>
          <w:szCs w:val="27"/>
        </w:rPr>
        <w:t>Sau khi kết thúc học phần, sinh viên có được các khái niệm cơ bản trong nghiên cứu lịch sử Nhật Bản, các thời kỳ chính của lịch sử Nhật Bản, đặc điểm của từng thời kỳ, các sự kiện và nhân vật tiêu biểu. Đồng thời có những cách nhìn nhận riêng đối với một số vấn đề lịch sử.</w:t>
      </w:r>
    </w:p>
    <w:p w14:paraId="507AE9C9" w14:textId="59006D01" w:rsidR="00674EF4" w:rsidRPr="0067180C" w:rsidRDefault="002C7C4C"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36" w:name="_heading=h.vr71gs4xwoj5" w:colFirst="0" w:colLast="0"/>
      <w:bookmarkStart w:id="237" w:name="_Toc98231453"/>
      <w:bookmarkEnd w:id="236"/>
      <w:r w:rsidRPr="0067180C">
        <w:rPr>
          <w:rFonts w:ascii="Times New Roman" w:hAnsi="Times New Roman" w:cs="Times New Roman"/>
          <w:b/>
          <w:color w:val="auto"/>
          <w:sz w:val="27"/>
          <w:szCs w:val="27"/>
        </w:rPr>
        <w:t>HỆ THỐNG CHÍNH TRỊ NHẬT BẢN</w:t>
      </w:r>
      <w:bookmarkEnd w:id="237"/>
    </w:p>
    <w:p w14:paraId="507AE9CA"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CB" w14:textId="4C7A43C2"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w:t>
      </w:r>
      <w:r w:rsidRPr="0067180C">
        <w:rPr>
          <w:sz w:val="27"/>
          <w:szCs w:val="27"/>
        </w:rPr>
        <w:t xml:space="preserve">Điều kiện tiên quyết: </w:t>
      </w:r>
      <w:r w:rsidR="00A51CC4" w:rsidRPr="0067180C">
        <w:rPr>
          <w:b/>
          <w:sz w:val="27"/>
          <w:szCs w:val="27"/>
          <w:lang w:val="vi-VN"/>
        </w:rPr>
        <w:t>Lịch sử quan hệ quốc tế hiện đại,</w:t>
      </w:r>
      <w:r w:rsidR="00A51CC4" w:rsidRPr="0067180C">
        <w:rPr>
          <w:sz w:val="27"/>
          <w:szCs w:val="27"/>
          <w:lang w:val="vi-VN"/>
        </w:rPr>
        <w:t xml:space="preserve"> </w:t>
      </w:r>
      <w:r w:rsidRPr="0067180C">
        <w:rPr>
          <w:b/>
          <w:sz w:val="27"/>
          <w:szCs w:val="27"/>
        </w:rPr>
        <w:t>Đất nước học Nhật Bản</w:t>
      </w:r>
      <w:r w:rsidR="00E1443F" w:rsidRPr="0067180C">
        <w:rPr>
          <w:b/>
          <w:sz w:val="27"/>
          <w:szCs w:val="27"/>
          <w:lang w:val="vi-VN"/>
        </w:rPr>
        <w:t>, Lịch sử Nhật Bản</w:t>
      </w:r>
    </w:p>
    <w:p w14:paraId="507AE9CC" w14:textId="14720F2D" w:rsidR="002C7C4C" w:rsidRPr="0067180C" w:rsidRDefault="002C7C4C" w:rsidP="002C7C4C">
      <w:pPr>
        <w:widowControl w:val="0"/>
        <w:spacing w:line="360" w:lineRule="auto"/>
        <w:ind w:firstLine="567"/>
        <w:jc w:val="both"/>
        <w:rPr>
          <w:sz w:val="27"/>
          <w:szCs w:val="27"/>
        </w:rPr>
      </w:pPr>
      <w:bookmarkStart w:id="238" w:name="_heading=h.mzjeniplgc26" w:colFirst="0" w:colLast="0"/>
      <w:bookmarkEnd w:id="238"/>
      <w:r w:rsidRPr="0067180C">
        <w:rPr>
          <w:sz w:val="27"/>
          <w:szCs w:val="27"/>
        </w:rPr>
        <w:t xml:space="preserve">Học phần </w:t>
      </w:r>
      <w:r w:rsidRPr="0067180C">
        <w:rPr>
          <w:i/>
          <w:sz w:val="27"/>
          <w:szCs w:val="27"/>
        </w:rPr>
        <w:t>Hệ thống chính trị Nhật Bản</w:t>
      </w:r>
      <w:r w:rsidRPr="0067180C">
        <w:rPr>
          <w:sz w:val="27"/>
          <w:szCs w:val="27"/>
        </w:rPr>
        <w:t xml:space="preserve"> là học phần thuộc </w:t>
      </w:r>
      <w:r w:rsidR="00C54427" w:rsidRPr="0067180C">
        <w:rPr>
          <w:sz w:val="27"/>
          <w:szCs w:val="27"/>
          <w:lang w:val="vi-VN"/>
        </w:rPr>
        <w:t xml:space="preserve">khối </w:t>
      </w:r>
      <w:r w:rsidRPr="0067180C">
        <w:rPr>
          <w:sz w:val="27"/>
          <w:szCs w:val="27"/>
        </w:rPr>
        <w:t>kiến thức chuyên ngành. Học phần mang đến cho sinh viên những kiến thức về tổ chức bộ máy và những đặc trưng chủ yếu của hệ thống chính trị ở Nhật Bản.</w:t>
      </w:r>
    </w:p>
    <w:p w14:paraId="507AE9CD" w14:textId="1EB2A9F1" w:rsidR="002C7C4C" w:rsidRPr="0067180C" w:rsidRDefault="002C7C4C" w:rsidP="002C7C4C">
      <w:pPr>
        <w:widowControl w:val="0"/>
        <w:spacing w:line="360" w:lineRule="auto"/>
        <w:ind w:firstLine="567"/>
        <w:jc w:val="both"/>
        <w:rPr>
          <w:spacing w:val="-2"/>
          <w:sz w:val="27"/>
          <w:szCs w:val="27"/>
        </w:rPr>
      </w:pPr>
      <w:r w:rsidRPr="0067180C">
        <w:rPr>
          <w:spacing w:val="-2"/>
          <w:sz w:val="27"/>
          <w:szCs w:val="27"/>
        </w:rPr>
        <w:t xml:space="preserve">Chiến tranh Thế giới thứ hai kết thúc, Nhật Bản là nước bại trận và bị tàn phá nặng nề. Mặc dù vậy, chưa đầy </w:t>
      </w:r>
      <w:r w:rsidR="00DE6C04" w:rsidRPr="0067180C">
        <w:rPr>
          <w:spacing w:val="-2"/>
          <w:sz w:val="27"/>
          <w:szCs w:val="27"/>
          <w:lang w:val="vi-VN"/>
        </w:rPr>
        <w:t xml:space="preserve">ba </w:t>
      </w:r>
      <w:r w:rsidRPr="0067180C">
        <w:rPr>
          <w:spacing w:val="-2"/>
          <w:sz w:val="27"/>
          <w:szCs w:val="27"/>
        </w:rPr>
        <w:t xml:space="preserve">thập kỷ sau đó, Nhật Bản đã nhanh chóng hồi phục và có những bước phát triển “thần kỳ” để trở thành nền kinh tế lớn thứ hai thế </w:t>
      </w:r>
      <w:r w:rsidRPr="0067180C">
        <w:rPr>
          <w:spacing w:val="-2"/>
          <w:sz w:val="27"/>
          <w:szCs w:val="27"/>
        </w:rPr>
        <w:lastRenderedPageBreak/>
        <w:t xml:space="preserve">giới. Trong gần </w:t>
      </w:r>
      <w:r w:rsidR="003C1FC9" w:rsidRPr="0067180C">
        <w:rPr>
          <w:spacing w:val="-2"/>
          <w:sz w:val="27"/>
          <w:szCs w:val="27"/>
          <w:lang w:val="vi-VN"/>
        </w:rPr>
        <w:t>ba</w:t>
      </w:r>
      <w:r w:rsidRPr="0067180C">
        <w:rPr>
          <w:spacing w:val="-2"/>
          <w:sz w:val="27"/>
          <w:szCs w:val="27"/>
        </w:rPr>
        <w:t xml:space="preserve"> thập kỷ gần đây, sự phát triển của kinh tế Nhật Bản có chững lại, song vẫn duy trì vị trí của một nền kinh tế hàng đầu thế giới. Một trong những nguyên nhân quan trọng đưa đến sự thành công của Nhật Bản được cho là từ cách thức tổ chức, vận hành bộ máy của hệ thống chính trị khá tinh gọn, được cải cách thường xuyên.</w:t>
      </w:r>
    </w:p>
    <w:p w14:paraId="507AE9CE" w14:textId="77777777" w:rsidR="00674EF4" w:rsidRPr="0067180C" w:rsidRDefault="002C7C4C" w:rsidP="002C7C4C">
      <w:pPr>
        <w:widowControl w:val="0"/>
        <w:spacing w:line="360" w:lineRule="auto"/>
        <w:ind w:firstLine="567"/>
        <w:jc w:val="both"/>
        <w:rPr>
          <w:b/>
          <w:sz w:val="27"/>
          <w:szCs w:val="27"/>
        </w:rPr>
      </w:pPr>
      <w:r w:rsidRPr="0067180C">
        <w:rPr>
          <w:sz w:val="27"/>
          <w:szCs w:val="27"/>
        </w:rPr>
        <w:t>Sau khi kết thúc học phần, sinh viên có thể tổng hợp và viết bài về đề tài liên quan đến hệ thống chính trị Nhật Bản, từ đó phân tích, giải thích cơ cấu tổ chức, cách thức vận hành bộ máy của hệ thống chính trị, đồng thời luận giải được tác động của hệ thống chính trị tới việc hồi phục và có những bước phát triển kinh tế ở Nhật Bản.</w:t>
      </w:r>
    </w:p>
    <w:p w14:paraId="507AE9CF" w14:textId="3C32E257" w:rsidR="00674EF4" w:rsidRPr="0067180C" w:rsidRDefault="002C7C4C"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39" w:name="_heading=h.oharims64tx" w:colFirst="0" w:colLast="0"/>
      <w:bookmarkStart w:id="240" w:name="_Toc98231454"/>
      <w:bookmarkEnd w:id="239"/>
      <w:r w:rsidRPr="0067180C">
        <w:rPr>
          <w:rFonts w:ascii="Times New Roman" w:hAnsi="Times New Roman" w:cs="Times New Roman"/>
          <w:b/>
          <w:color w:val="auto"/>
          <w:sz w:val="27"/>
          <w:szCs w:val="27"/>
        </w:rPr>
        <w:t>TƯ TƯỞNG CHÍNH TRỊ VÀ TÔN GIÁO NHẬT BẢN</w:t>
      </w:r>
      <w:bookmarkEnd w:id="240"/>
    </w:p>
    <w:p w14:paraId="507AE9D0"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D1" w14:textId="52AA9E6A"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B55626" w:rsidRPr="0067180C">
        <w:rPr>
          <w:b/>
          <w:bCs/>
          <w:sz w:val="27"/>
          <w:szCs w:val="27"/>
        </w:rPr>
        <w:t>Lịch</w:t>
      </w:r>
      <w:r w:rsidR="00B55626" w:rsidRPr="0067180C">
        <w:rPr>
          <w:b/>
          <w:bCs/>
          <w:sz w:val="27"/>
          <w:szCs w:val="27"/>
          <w:lang w:val="vi-VN"/>
        </w:rPr>
        <w:t xml:space="preserve"> sử văn minh</w:t>
      </w:r>
      <w:r w:rsidR="00D77F6F" w:rsidRPr="0067180C">
        <w:rPr>
          <w:b/>
          <w:bCs/>
          <w:sz w:val="27"/>
          <w:szCs w:val="27"/>
          <w:lang w:val="vi-VN"/>
        </w:rPr>
        <w:t xml:space="preserve"> thế giới</w:t>
      </w:r>
      <w:r w:rsidR="00B55626" w:rsidRPr="0067180C">
        <w:rPr>
          <w:b/>
          <w:bCs/>
          <w:sz w:val="27"/>
          <w:szCs w:val="27"/>
          <w:lang w:val="vi-VN"/>
        </w:rPr>
        <w:t>, Triết học</w:t>
      </w:r>
      <w:r w:rsidR="00D77F6F" w:rsidRPr="0067180C">
        <w:rPr>
          <w:b/>
          <w:bCs/>
          <w:sz w:val="27"/>
          <w:szCs w:val="27"/>
          <w:lang w:val="vi-VN"/>
        </w:rPr>
        <w:t xml:space="preserve"> Mác </w:t>
      </w:r>
      <w:r w:rsidR="00DC3500" w:rsidRPr="0067180C">
        <w:rPr>
          <w:b/>
          <w:bCs/>
          <w:sz w:val="27"/>
          <w:szCs w:val="27"/>
        </w:rPr>
        <w:t>-</w:t>
      </w:r>
      <w:r w:rsidR="00D77F6F" w:rsidRPr="0067180C">
        <w:rPr>
          <w:b/>
          <w:bCs/>
          <w:sz w:val="27"/>
          <w:szCs w:val="27"/>
          <w:lang w:val="vi-VN"/>
        </w:rPr>
        <w:t xml:space="preserve"> Lênin</w:t>
      </w:r>
      <w:r w:rsidR="00B55626" w:rsidRPr="0067180C">
        <w:rPr>
          <w:b/>
          <w:bCs/>
          <w:sz w:val="27"/>
          <w:szCs w:val="27"/>
          <w:lang w:val="vi-VN"/>
        </w:rPr>
        <w:t>,</w:t>
      </w:r>
      <w:r w:rsidR="00B55626" w:rsidRPr="0067180C">
        <w:rPr>
          <w:sz w:val="27"/>
          <w:szCs w:val="27"/>
          <w:lang w:val="vi-VN"/>
        </w:rPr>
        <w:t xml:space="preserve"> </w:t>
      </w:r>
      <w:r w:rsidRPr="0067180C">
        <w:rPr>
          <w:b/>
          <w:sz w:val="27"/>
          <w:szCs w:val="27"/>
        </w:rPr>
        <w:t>Đất nước học Nhật Bản</w:t>
      </w:r>
      <w:r w:rsidR="00B55626" w:rsidRPr="0067180C">
        <w:rPr>
          <w:b/>
          <w:sz w:val="27"/>
          <w:szCs w:val="27"/>
          <w:lang w:val="vi-VN"/>
        </w:rPr>
        <w:t>, Lịch sử Nhật Bản</w:t>
      </w:r>
    </w:p>
    <w:p w14:paraId="507AE9D2" w14:textId="768C1B3A" w:rsidR="002C7C4C" w:rsidRPr="0067180C" w:rsidRDefault="002C7C4C" w:rsidP="002C7C4C">
      <w:pPr>
        <w:widowControl w:val="0"/>
        <w:spacing w:line="360" w:lineRule="auto"/>
        <w:ind w:firstLine="567"/>
        <w:jc w:val="both"/>
        <w:rPr>
          <w:spacing w:val="-2"/>
          <w:sz w:val="27"/>
          <w:szCs w:val="27"/>
        </w:rPr>
      </w:pPr>
      <w:bookmarkStart w:id="241" w:name="_heading=h.gigkbu1opxvp" w:colFirst="0" w:colLast="0"/>
      <w:bookmarkEnd w:id="241"/>
      <w:r w:rsidRPr="0067180C">
        <w:rPr>
          <w:spacing w:val="-2"/>
          <w:sz w:val="27"/>
          <w:szCs w:val="27"/>
        </w:rPr>
        <w:t xml:space="preserve">Học phần </w:t>
      </w:r>
      <w:r w:rsidRPr="0067180C">
        <w:rPr>
          <w:i/>
          <w:spacing w:val="-2"/>
          <w:sz w:val="27"/>
          <w:szCs w:val="27"/>
        </w:rPr>
        <w:t>Tư tưởng chính trị và tôn giáo</w:t>
      </w:r>
      <w:r w:rsidR="0042471C" w:rsidRPr="0067180C">
        <w:rPr>
          <w:i/>
          <w:spacing w:val="-2"/>
          <w:sz w:val="27"/>
          <w:szCs w:val="27"/>
          <w:lang w:val="vi-VN"/>
        </w:rPr>
        <w:t xml:space="preserve"> Nhật Bản</w:t>
      </w:r>
      <w:r w:rsidRPr="0067180C">
        <w:rPr>
          <w:spacing w:val="-2"/>
          <w:sz w:val="27"/>
          <w:szCs w:val="27"/>
        </w:rPr>
        <w:t xml:space="preserve"> là học phần thuộc </w:t>
      </w:r>
      <w:r w:rsidR="0042471C" w:rsidRPr="0067180C">
        <w:rPr>
          <w:spacing w:val="-2"/>
          <w:sz w:val="27"/>
          <w:szCs w:val="27"/>
          <w:lang w:val="vi-VN"/>
        </w:rPr>
        <w:t xml:space="preserve">khối </w:t>
      </w:r>
      <w:r w:rsidRPr="0067180C">
        <w:rPr>
          <w:spacing w:val="-2"/>
          <w:sz w:val="27"/>
          <w:szCs w:val="27"/>
        </w:rPr>
        <w:t>kiến thức chuyên ngành. Học phần mang đến cho sinh viên những kiến thức về tư tưởng chính trị và tôn giáo ở Nhật Bản.</w:t>
      </w:r>
    </w:p>
    <w:p w14:paraId="507AE9D3" w14:textId="0DA6C8E9" w:rsidR="002C7C4C" w:rsidRPr="0067180C" w:rsidRDefault="002C7C4C" w:rsidP="002C7C4C">
      <w:pPr>
        <w:widowControl w:val="0"/>
        <w:spacing w:line="360" w:lineRule="auto"/>
        <w:ind w:firstLine="567"/>
        <w:jc w:val="both"/>
        <w:rPr>
          <w:spacing w:val="-2"/>
          <w:sz w:val="27"/>
          <w:szCs w:val="27"/>
        </w:rPr>
      </w:pPr>
      <w:r w:rsidRPr="0067180C">
        <w:rPr>
          <w:spacing w:val="-2"/>
          <w:sz w:val="27"/>
          <w:szCs w:val="27"/>
        </w:rPr>
        <w:t>Dưới góc độ xã hội học tôn giáo, Nhật Bản là một quốc gia rất độc đáo với sự hiện diện của nhiều loại hình tôn giáo khác nhau. Nhìn vào quá trình phát triển lịch sử Nhật Bản ta luôn thấy sự hiện diện của nhiều tôn giáo, chủ yếu là ba tôn giáo sau: Thần đạo</w:t>
      </w:r>
      <w:r w:rsidR="00681C7D" w:rsidRPr="0067180C">
        <w:rPr>
          <w:spacing w:val="-2"/>
          <w:sz w:val="27"/>
          <w:szCs w:val="27"/>
        </w:rPr>
        <w:t xml:space="preserve"> </w:t>
      </w:r>
      <w:r w:rsidRPr="0067180C">
        <w:rPr>
          <w:spacing w:val="-2"/>
          <w:sz w:val="27"/>
          <w:szCs w:val="27"/>
        </w:rPr>
        <w:t xml:space="preserve">(đạo Shinto), Phật giáo và Thiên chúa giáo. Cho đến nay, ảnh hưởng của ba tôn giáo này đã để lại dấu ấn đậm nét trong đời sống văn hoá của người Nhật. </w:t>
      </w:r>
    </w:p>
    <w:p w14:paraId="507AE9D4" w14:textId="77777777" w:rsidR="00674EF4" w:rsidRPr="0067180C" w:rsidRDefault="002C7C4C" w:rsidP="002C7C4C">
      <w:pPr>
        <w:widowControl w:val="0"/>
        <w:spacing w:line="360" w:lineRule="auto"/>
        <w:ind w:firstLine="567"/>
        <w:jc w:val="both"/>
        <w:rPr>
          <w:sz w:val="27"/>
          <w:szCs w:val="27"/>
        </w:rPr>
      </w:pPr>
      <w:r w:rsidRPr="0067180C">
        <w:rPr>
          <w:spacing w:val="-2"/>
          <w:sz w:val="27"/>
          <w:szCs w:val="27"/>
        </w:rPr>
        <w:t>Sau khi kết thúc học phần, sinh viên có thể tổng hợp và viết bài về đề tài liên quan đến bức tranh về đời sống tôn giáo Nhật Bản, nắm được những chặng đường đầu của lịch sử Nhật Bản để tìm hiểu xem ba tôn giáo này bắt nguồn từ đâu và ảnh hưởng của nó như thế nào đối với người Nhật, từ đó khái quát những vấn đề cơ bản trong chính sách tôn giáo của quốc gia này và đúc kết một số kinh nghiệm có giá trị tham khảo hữu ích cho Việt Nam.</w:t>
      </w:r>
      <w:r w:rsidR="00674EF4" w:rsidRPr="0067180C">
        <w:rPr>
          <w:sz w:val="27"/>
          <w:szCs w:val="27"/>
        </w:rPr>
        <w:t xml:space="preserve"> </w:t>
      </w:r>
    </w:p>
    <w:p w14:paraId="5640EAC3" w14:textId="77777777" w:rsidR="00473DF9" w:rsidRPr="0067180C" w:rsidRDefault="00473DF9" w:rsidP="00473DF9">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42" w:name="_heading=h.fndpjbtecx29" w:colFirst="0" w:colLast="0"/>
      <w:bookmarkStart w:id="243" w:name="_Toc98231455"/>
      <w:bookmarkEnd w:id="242"/>
      <w:r w:rsidRPr="0067180C">
        <w:rPr>
          <w:rFonts w:ascii="Times New Roman" w:hAnsi="Times New Roman" w:cs="Times New Roman"/>
          <w:b/>
          <w:color w:val="auto"/>
          <w:sz w:val="27"/>
          <w:szCs w:val="27"/>
        </w:rPr>
        <w:t>CHÍNH SÁCH ĐỐI NGOẠI NHẬT BẢN</w:t>
      </w:r>
      <w:bookmarkEnd w:id="243"/>
    </w:p>
    <w:p w14:paraId="137B30EE" w14:textId="77777777" w:rsidR="00473DF9" w:rsidRPr="0067180C" w:rsidRDefault="00473DF9" w:rsidP="00473DF9">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7810D820" w14:textId="3A839819" w:rsidR="00473DF9" w:rsidRPr="0067180C" w:rsidRDefault="00473DF9" w:rsidP="00473DF9">
      <w:pPr>
        <w:spacing w:line="360" w:lineRule="auto"/>
        <w:ind w:firstLine="567"/>
        <w:jc w:val="both"/>
        <w:rPr>
          <w:b/>
          <w:sz w:val="27"/>
          <w:szCs w:val="27"/>
          <w:lang w:val="vi-VN"/>
        </w:rPr>
      </w:pPr>
      <w:r w:rsidRPr="0067180C">
        <w:rPr>
          <w:sz w:val="27"/>
          <w:szCs w:val="27"/>
          <w:lang w:val="vi-VN"/>
        </w:rPr>
        <w:lastRenderedPageBreak/>
        <w:t xml:space="preserve">- </w:t>
      </w:r>
      <w:r w:rsidRPr="0067180C">
        <w:rPr>
          <w:sz w:val="27"/>
          <w:szCs w:val="27"/>
        </w:rPr>
        <w:t xml:space="preserve">Điều kiện tiên quyết: </w:t>
      </w:r>
      <w:r w:rsidRPr="0067180C">
        <w:rPr>
          <w:b/>
          <w:bCs/>
          <w:sz w:val="27"/>
          <w:szCs w:val="27"/>
        </w:rPr>
        <w:t>Các</w:t>
      </w:r>
      <w:r w:rsidRPr="0067180C">
        <w:rPr>
          <w:b/>
          <w:bCs/>
          <w:sz w:val="27"/>
          <w:szCs w:val="27"/>
          <w:lang w:val="vi-VN"/>
        </w:rPr>
        <w:t xml:space="preserve"> môn cơ sở ngành</w:t>
      </w:r>
      <w:r w:rsidRPr="0067180C">
        <w:rPr>
          <w:sz w:val="27"/>
          <w:szCs w:val="27"/>
          <w:lang w:val="vi-VN"/>
        </w:rPr>
        <w:t>,</w:t>
      </w:r>
      <w:r w:rsidR="002D18D1" w:rsidRPr="0067180C">
        <w:rPr>
          <w:sz w:val="27"/>
          <w:szCs w:val="27"/>
          <w:lang w:val="vi-VN"/>
        </w:rPr>
        <w:t xml:space="preserve"> </w:t>
      </w:r>
      <w:r w:rsidR="002D18D1" w:rsidRPr="0067180C">
        <w:rPr>
          <w:b/>
          <w:sz w:val="27"/>
          <w:szCs w:val="27"/>
          <w:lang w:val="vi-VN"/>
        </w:rPr>
        <w:t>Lịch sử quan hệ quốc tế hiện đạ</w:t>
      </w:r>
      <w:r w:rsidR="00D13446" w:rsidRPr="0067180C">
        <w:rPr>
          <w:b/>
          <w:sz w:val="27"/>
          <w:szCs w:val="27"/>
          <w:lang w:val="vi-VN"/>
        </w:rPr>
        <w:t>i, Lý</w:t>
      </w:r>
      <w:r w:rsidR="002D18D1" w:rsidRPr="0067180C">
        <w:rPr>
          <w:b/>
          <w:sz w:val="27"/>
          <w:szCs w:val="27"/>
          <w:lang w:val="vi-VN"/>
        </w:rPr>
        <w:t xml:space="preserve"> luận quan hệ quốc tế,</w:t>
      </w:r>
      <w:r w:rsidR="002D18D1" w:rsidRPr="0067180C">
        <w:rPr>
          <w:sz w:val="27"/>
          <w:szCs w:val="27"/>
          <w:lang w:val="vi-VN"/>
        </w:rPr>
        <w:t xml:space="preserve"> </w:t>
      </w:r>
      <w:r w:rsidRPr="0067180C">
        <w:rPr>
          <w:b/>
          <w:sz w:val="27"/>
          <w:szCs w:val="27"/>
        </w:rPr>
        <w:t>Đất nước học Nhật Bản</w:t>
      </w:r>
      <w:r w:rsidRPr="0067180C">
        <w:rPr>
          <w:b/>
          <w:sz w:val="27"/>
          <w:szCs w:val="27"/>
          <w:lang w:val="vi-VN"/>
        </w:rPr>
        <w:t>, Hệ thống chính trị Nhật Bản</w:t>
      </w:r>
      <w:r w:rsidR="00D56227" w:rsidRPr="0067180C">
        <w:rPr>
          <w:b/>
          <w:sz w:val="27"/>
          <w:szCs w:val="27"/>
          <w:lang w:val="vi-VN"/>
        </w:rPr>
        <w:t>, Lịch sử Nhật Bản</w:t>
      </w:r>
    </w:p>
    <w:p w14:paraId="39403046" w14:textId="77777777" w:rsidR="00473DF9" w:rsidRPr="0067180C" w:rsidRDefault="00473DF9" w:rsidP="00473DF9">
      <w:pPr>
        <w:widowControl w:val="0"/>
        <w:spacing w:line="360" w:lineRule="auto"/>
        <w:ind w:firstLine="567"/>
        <w:jc w:val="both"/>
        <w:rPr>
          <w:sz w:val="27"/>
          <w:szCs w:val="27"/>
        </w:rPr>
      </w:pPr>
      <w:r w:rsidRPr="0067180C">
        <w:rPr>
          <w:sz w:val="27"/>
          <w:szCs w:val="27"/>
        </w:rPr>
        <w:t xml:space="preserve">Học phần cung cấp các kiến thức về chính sách đối ngoại Nhật Bản qua các thời kỳ; tìm hiểu các chủ trương về chính sách đối ngoại Nhật Bản với các nước lớn và các nước trong khu vực trong đó có Việt Nam. </w:t>
      </w:r>
    </w:p>
    <w:p w14:paraId="06DF4472" w14:textId="507CEE37" w:rsidR="00473DF9" w:rsidRPr="0067180C" w:rsidRDefault="00473DF9" w:rsidP="00473DF9">
      <w:pPr>
        <w:widowControl w:val="0"/>
        <w:spacing w:line="360" w:lineRule="auto"/>
        <w:ind w:firstLine="567"/>
        <w:jc w:val="both"/>
        <w:rPr>
          <w:b/>
          <w:sz w:val="27"/>
          <w:szCs w:val="27"/>
        </w:rPr>
      </w:pPr>
      <w:r w:rsidRPr="0067180C">
        <w:rPr>
          <w:sz w:val="27"/>
          <w:szCs w:val="27"/>
        </w:rPr>
        <w:t xml:space="preserve">Sau khi kết thúc học phần, sinh viên có được các khái niệm cơ bản về chính sách đối ngoại của Nhật Bản, đồng thời có những cách nhìn nhận riêng đối với một số vấn đề liên quan đến nội </w:t>
      </w:r>
      <w:r w:rsidR="002D18D1" w:rsidRPr="0067180C">
        <w:rPr>
          <w:sz w:val="27"/>
          <w:szCs w:val="27"/>
          <w:lang w:val="vi-VN"/>
        </w:rPr>
        <w:t xml:space="preserve">dung </w:t>
      </w:r>
      <w:r w:rsidRPr="0067180C">
        <w:rPr>
          <w:sz w:val="27"/>
          <w:szCs w:val="27"/>
        </w:rPr>
        <w:t>của học phần.</w:t>
      </w:r>
    </w:p>
    <w:p w14:paraId="507AE9D5" w14:textId="58491609" w:rsidR="00674EF4" w:rsidRPr="0067180C" w:rsidRDefault="002C7C4C" w:rsidP="00473DF9">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44" w:name="_Toc98231456"/>
      <w:r w:rsidRPr="0067180C">
        <w:rPr>
          <w:rFonts w:ascii="Times New Roman" w:hAnsi="Times New Roman" w:cs="Times New Roman"/>
          <w:b/>
          <w:color w:val="auto"/>
          <w:sz w:val="27"/>
          <w:szCs w:val="27"/>
        </w:rPr>
        <w:t>QUAN HỆ ĐỐI NGOẠI CỦA NHẬT BẢN TẠI CHÂU Á - THÁI BÌNH DƯƠNG VÀ QUAN HỆ VIỆT NAM - NHẬT BẢN</w:t>
      </w:r>
      <w:bookmarkEnd w:id="244"/>
    </w:p>
    <w:p w14:paraId="507AE9D6"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D7" w14:textId="5393BA36"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w:t>
      </w:r>
      <w:r w:rsidRPr="0067180C">
        <w:rPr>
          <w:sz w:val="27"/>
          <w:szCs w:val="27"/>
        </w:rPr>
        <w:t xml:space="preserve">Điều kiện tiên quyết: </w:t>
      </w:r>
      <w:r w:rsidR="005B6492" w:rsidRPr="0067180C">
        <w:rPr>
          <w:b/>
          <w:bCs/>
          <w:sz w:val="27"/>
          <w:szCs w:val="27"/>
        </w:rPr>
        <w:t>Lịch</w:t>
      </w:r>
      <w:r w:rsidR="005B6492" w:rsidRPr="0067180C">
        <w:rPr>
          <w:b/>
          <w:bCs/>
          <w:sz w:val="27"/>
          <w:szCs w:val="27"/>
          <w:lang w:val="vi-VN"/>
        </w:rPr>
        <w:t xml:space="preserve"> sử Quan hệ quốc tế</w:t>
      </w:r>
      <w:r w:rsidR="001B482E" w:rsidRPr="0067180C">
        <w:rPr>
          <w:b/>
          <w:bCs/>
          <w:sz w:val="27"/>
          <w:szCs w:val="27"/>
          <w:lang w:val="vi-VN"/>
        </w:rPr>
        <w:t xml:space="preserve"> hiện đại</w:t>
      </w:r>
      <w:r w:rsidR="005B6492" w:rsidRPr="0067180C">
        <w:rPr>
          <w:b/>
          <w:bCs/>
          <w:sz w:val="27"/>
          <w:szCs w:val="27"/>
          <w:lang w:val="vi-VN"/>
        </w:rPr>
        <w:t>, Đất nước học Nhật Bản, Lịch sử Nhật Bản, Chính sách đối ngoại Nhật Bản</w:t>
      </w:r>
    </w:p>
    <w:p w14:paraId="507AE9D8" w14:textId="12C78611" w:rsidR="002C7C4C" w:rsidRPr="0067180C" w:rsidRDefault="00674EF4" w:rsidP="002C7C4C">
      <w:pPr>
        <w:widowControl w:val="0"/>
        <w:spacing w:line="360" w:lineRule="auto"/>
        <w:ind w:firstLine="567"/>
        <w:jc w:val="both"/>
        <w:rPr>
          <w:sz w:val="27"/>
          <w:szCs w:val="27"/>
        </w:rPr>
      </w:pPr>
      <w:bookmarkStart w:id="245" w:name="_heading=h.jk6hlj5gzrmd" w:colFirst="0" w:colLast="0"/>
      <w:bookmarkEnd w:id="245"/>
      <w:r w:rsidRPr="0067180C">
        <w:rPr>
          <w:sz w:val="27"/>
          <w:szCs w:val="27"/>
        </w:rPr>
        <w:t xml:space="preserve"> </w:t>
      </w:r>
      <w:r w:rsidR="002C7C4C" w:rsidRPr="0067180C">
        <w:rPr>
          <w:sz w:val="27"/>
          <w:szCs w:val="27"/>
        </w:rPr>
        <w:t xml:space="preserve">Học phần </w:t>
      </w:r>
      <w:r w:rsidR="002C7C4C" w:rsidRPr="0067180C">
        <w:rPr>
          <w:i/>
          <w:sz w:val="27"/>
          <w:szCs w:val="27"/>
        </w:rPr>
        <w:t>Quan hệ đối ngoại của Nhật Bản tại Châu Á - Thái Bình Dương và quan hệ Việt Nam - Nhật Bản</w:t>
      </w:r>
      <w:r w:rsidR="002C7C4C" w:rsidRPr="0067180C">
        <w:rPr>
          <w:sz w:val="27"/>
          <w:szCs w:val="27"/>
        </w:rPr>
        <w:t xml:space="preserve"> là học phần thuộc </w:t>
      </w:r>
      <w:r w:rsidR="001B482E" w:rsidRPr="0067180C">
        <w:rPr>
          <w:sz w:val="27"/>
          <w:szCs w:val="27"/>
          <w:lang w:val="vi-VN"/>
        </w:rPr>
        <w:t xml:space="preserve">khối </w:t>
      </w:r>
      <w:r w:rsidR="002C7C4C" w:rsidRPr="0067180C">
        <w:rPr>
          <w:sz w:val="27"/>
          <w:szCs w:val="27"/>
        </w:rPr>
        <w:t xml:space="preserve">kiến thức chuyên ngành. Học phần mang đến cho sinh viên những kiến thức về chính sách ngoại giao của Nhật Bản, đặc biệt là mối quan hệ hợp tác giữa Việt Nam - Nhật Bản. Trong sự nghiệp đổi mới ở Việt Nam, bên cạnh tăng trưởng kinh tế, xóa đói giảm nghèo phải kể đến là thành công trong lĩnh vực đối ngoại. Chúng ta đã và đang chủ động hội nhập một cách tích cực, có hiệu quả vào đời sống khu vực và quốc tế. Với đường lối đối ngoại độc lập tự chủ, hòa bình, hợp tác và phát triển; chính sách đối ngoại rộng mở đa phương hóa, đa dạng hóa các quan hệ quốc tế của Đảng và Nhà nước ta đúng đắn và nhạy bén nhằm xây dựng và bảo vệ tổ quốc, đồng thời </w:t>
      </w:r>
      <w:r w:rsidR="001B482E" w:rsidRPr="0067180C">
        <w:rPr>
          <w:sz w:val="27"/>
          <w:szCs w:val="27"/>
          <w:lang w:val="vi-VN"/>
        </w:rPr>
        <w:t xml:space="preserve">củng </w:t>
      </w:r>
      <w:r w:rsidR="002C7C4C" w:rsidRPr="0067180C">
        <w:rPr>
          <w:sz w:val="27"/>
          <w:szCs w:val="27"/>
        </w:rPr>
        <w:t xml:space="preserve">cố và nâng cao vị thế trên trường quốc tế. </w:t>
      </w:r>
    </w:p>
    <w:p w14:paraId="507AE9D9" w14:textId="77777777" w:rsidR="00674EF4" w:rsidRPr="0067180C" w:rsidRDefault="002C7C4C" w:rsidP="002C7C4C">
      <w:pPr>
        <w:widowControl w:val="0"/>
        <w:spacing w:line="360" w:lineRule="auto"/>
        <w:ind w:firstLine="567"/>
        <w:jc w:val="both"/>
        <w:rPr>
          <w:sz w:val="27"/>
          <w:szCs w:val="27"/>
        </w:rPr>
      </w:pPr>
      <w:r w:rsidRPr="0067180C">
        <w:rPr>
          <w:sz w:val="27"/>
          <w:szCs w:val="27"/>
        </w:rPr>
        <w:t>Nội dung học phần giúp sinh viên làm rõ hơn thực trạng về mối quan hệ Việt Nam - Nhật Bản trên các lĩnh vực (chính trị - đối ngoại, kinh tế và các lĩnh vực khác) và dự báo triển vọng hợp tác quan hệ Việt Nam - Nhật Bản trong tương lai, qua đó đề xuất một số kiến nghị mang tính định hướng nhằm giữ vững, xây dựng và thúc đẩy hơn nữa sự phát triển mối quan hệ đối tác chiến lược trong tương lai.</w:t>
      </w:r>
      <w:r w:rsidR="00674EF4" w:rsidRPr="0067180C">
        <w:rPr>
          <w:sz w:val="27"/>
          <w:szCs w:val="27"/>
        </w:rPr>
        <w:t xml:space="preserve"> </w:t>
      </w:r>
    </w:p>
    <w:p w14:paraId="507AE9DF" w14:textId="48A26FA3" w:rsidR="00674EF4" w:rsidRPr="0067180C" w:rsidRDefault="002A0D5D"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46" w:name="_heading=h.4031fee1r991" w:colFirst="0" w:colLast="0"/>
      <w:bookmarkStart w:id="247" w:name="_heading=h.7mai6lbg4g8v" w:colFirst="0" w:colLast="0"/>
      <w:bookmarkStart w:id="248" w:name="_Toc98231457"/>
      <w:bookmarkEnd w:id="246"/>
      <w:bookmarkEnd w:id="247"/>
      <w:r w:rsidRPr="0067180C">
        <w:rPr>
          <w:rFonts w:ascii="Times New Roman" w:hAnsi="Times New Roman" w:cs="Times New Roman"/>
          <w:b/>
          <w:color w:val="auto"/>
          <w:sz w:val="27"/>
          <w:szCs w:val="27"/>
        </w:rPr>
        <w:lastRenderedPageBreak/>
        <w:t>KINH TẾ NHẬT BẢN</w:t>
      </w:r>
      <w:bookmarkEnd w:id="248"/>
    </w:p>
    <w:p w14:paraId="507AE9E0"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E1" w14:textId="42ADD6BF"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5B6492" w:rsidRPr="0067180C">
        <w:rPr>
          <w:b/>
          <w:bCs/>
          <w:sz w:val="27"/>
          <w:szCs w:val="27"/>
        </w:rPr>
        <w:t>Triết</w:t>
      </w:r>
      <w:r w:rsidR="005B6492" w:rsidRPr="0067180C">
        <w:rPr>
          <w:b/>
          <w:bCs/>
          <w:sz w:val="27"/>
          <w:szCs w:val="27"/>
          <w:lang w:val="vi-VN"/>
        </w:rPr>
        <w:t xml:space="preserve"> học</w:t>
      </w:r>
      <w:r w:rsidR="00044E9B" w:rsidRPr="0067180C">
        <w:rPr>
          <w:b/>
          <w:bCs/>
          <w:sz w:val="27"/>
          <w:szCs w:val="27"/>
          <w:lang w:val="vi-VN"/>
        </w:rPr>
        <w:t xml:space="preserve"> Mác - Lênin</w:t>
      </w:r>
      <w:r w:rsidR="005B6492" w:rsidRPr="0067180C">
        <w:rPr>
          <w:b/>
          <w:bCs/>
          <w:sz w:val="27"/>
          <w:szCs w:val="27"/>
          <w:lang w:val="vi-VN"/>
        </w:rPr>
        <w:t>, Kinh tế chính trị Mác - Lênin,</w:t>
      </w:r>
      <w:r w:rsidR="005B6492" w:rsidRPr="0067180C">
        <w:rPr>
          <w:sz w:val="27"/>
          <w:szCs w:val="27"/>
          <w:lang w:val="vi-VN"/>
        </w:rPr>
        <w:t xml:space="preserve"> </w:t>
      </w:r>
      <w:r w:rsidRPr="0067180C">
        <w:rPr>
          <w:b/>
          <w:sz w:val="27"/>
          <w:szCs w:val="27"/>
        </w:rPr>
        <w:t>Đất nước học Nhật Bản</w:t>
      </w:r>
      <w:r w:rsidR="005B6492" w:rsidRPr="0067180C">
        <w:rPr>
          <w:b/>
          <w:sz w:val="27"/>
          <w:szCs w:val="27"/>
          <w:lang w:val="vi-VN"/>
        </w:rPr>
        <w:t>, Lịch sử Nhật Bản</w:t>
      </w:r>
    </w:p>
    <w:p w14:paraId="507AE9E2" w14:textId="77777777" w:rsidR="002A0D5D" w:rsidRPr="0067180C" w:rsidRDefault="002A0D5D" w:rsidP="002A0D5D">
      <w:pPr>
        <w:widowControl w:val="0"/>
        <w:spacing w:line="360" w:lineRule="auto"/>
        <w:ind w:firstLine="567"/>
        <w:jc w:val="both"/>
        <w:rPr>
          <w:sz w:val="27"/>
          <w:szCs w:val="27"/>
        </w:rPr>
      </w:pPr>
      <w:bookmarkStart w:id="249" w:name="_heading=h.8ww83qsiyzit" w:colFirst="0" w:colLast="0"/>
      <w:bookmarkEnd w:id="249"/>
      <w:r w:rsidRPr="0067180C">
        <w:rPr>
          <w:sz w:val="27"/>
          <w:szCs w:val="27"/>
        </w:rPr>
        <w:t xml:space="preserve">Học phần nhằm cung cấp những kiến thức cơ bản về lý luận và thực tiễn phát triển kinh tế ở Nhật Bản, giúp sinh viên có cái nhìn tổng quát về tình hình kinh tế xã hội, những thuận lợi và khó khăn trong phát triển kinh tế ở Nhật Bản. </w:t>
      </w:r>
    </w:p>
    <w:p w14:paraId="507AE9E3" w14:textId="77777777" w:rsidR="00674EF4" w:rsidRPr="0067180C" w:rsidRDefault="002A0D5D" w:rsidP="002A0D5D">
      <w:pPr>
        <w:widowControl w:val="0"/>
        <w:spacing w:line="360" w:lineRule="auto"/>
        <w:ind w:firstLine="567"/>
        <w:jc w:val="both"/>
        <w:rPr>
          <w:sz w:val="27"/>
          <w:szCs w:val="27"/>
        </w:rPr>
      </w:pPr>
      <w:r w:rsidRPr="0067180C">
        <w:rPr>
          <w:sz w:val="27"/>
          <w:szCs w:val="27"/>
        </w:rPr>
        <w:t>Học phần cũng tập trung nghiên cứu các vấn đề về các nguồn lực phát triển kinh tế; về thể chế kinh tế; về tăng trưởng kinh tế; về giáo dục đào tạo, lao động việc làm và an sinh xã hội; về hội nhập kinh tế quốc tế.</w:t>
      </w:r>
      <w:r w:rsidR="00674EF4" w:rsidRPr="0067180C">
        <w:rPr>
          <w:sz w:val="27"/>
          <w:szCs w:val="27"/>
        </w:rPr>
        <w:t xml:space="preserve"> </w:t>
      </w:r>
    </w:p>
    <w:p w14:paraId="507AE9E4" w14:textId="3A887FF8" w:rsidR="00674EF4" w:rsidRPr="0067180C" w:rsidRDefault="002A0D5D"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50" w:name="_heading=h.2npaknnmv4xj" w:colFirst="0" w:colLast="0"/>
      <w:bookmarkStart w:id="251" w:name="_Toc98231458"/>
      <w:bookmarkEnd w:id="250"/>
      <w:r w:rsidRPr="0067180C">
        <w:rPr>
          <w:rFonts w:ascii="Times New Roman" w:hAnsi="Times New Roman" w:cs="Times New Roman"/>
          <w:b/>
          <w:color w:val="auto"/>
          <w:sz w:val="27"/>
          <w:szCs w:val="27"/>
        </w:rPr>
        <w:t>VĂN HOÁ XÃ HỘI NHẬT BẢN</w:t>
      </w:r>
      <w:bookmarkEnd w:id="251"/>
      <w:r w:rsidR="00674EF4" w:rsidRPr="0067180C">
        <w:rPr>
          <w:rFonts w:ascii="Times New Roman" w:hAnsi="Times New Roman" w:cs="Times New Roman"/>
          <w:b/>
          <w:color w:val="auto"/>
          <w:sz w:val="27"/>
          <w:szCs w:val="27"/>
        </w:rPr>
        <w:t xml:space="preserve"> </w:t>
      </w:r>
    </w:p>
    <w:p w14:paraId="507AE9E5" w14:textId="77777777" w:rsidR="00674EF4" w:rsidRPr="0067180C" w:rsidRDefault="00674EF4" w:rsidP="001D49A5">
      <w:pPr>
        <w:spacing w:line="360" w:lineRule="auto"/>
        <w:ind w:firstLine="567"/>
        <w:jc w:val="both"/>
        <w:rPr>
          <w:sz w:val="27"/>
          <w:szCs w:val="27"/>
        </w:rPr>
      </w:pPr>
      <w:bookmarkStart w:id="252" w:name="_heading=h.9nrpk3wc6b67" w:colFirst="0" w:colLast="0"/>
      <w:bookmarkEnd w:id="252"/>
      <w:r w:rsidRPr="0067180C">
        <w:rPr>
          <w:sz w:val="27"/>
          <w:szCs w:val="27"/>
          <w:lang w:val="vi-VN"/>
        </w:rPr>
        <w:t xml:space="preserve">- </w:t>
      </w:r>
      <w:r w:rsidRPr="0067180C">
        <w:rPr>
          <w:sz w:val="27"/>
          <w:szCs w:val="27"/>
        </w:rPr>
        <w:t xml:space="preserve">Số tín chỉ: </w:t>
      </w:r>
      <w:r w:rsidRPr="0067180C">
        <w:rPr>
          <w:b/>
          <w:sz w:val="27"/>
          <w:szCs w:val="27"/>
        </w:rPr>
        <w:t>03</w:t>
      </w:r>
    </w:p>
    <w:p w14:paraId="507AE9E6" w14:textId="53C50D4E"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5B6492" w:rsidRPr="0067180C">
        <w:rPr>
          <w:b/>
          <w:bCs/>
          <w:sz w:val="27"/>
          <w:szCs w:val="27"/>
        </w:rPr>
        <w:t>Lịch</w:t>
      </w:r>
      <w:r w:rsidR="005B6492" w:rsidRPr="0067180C">
        <w:rPr>
          <w:b/>
          <w:bCs/>
          <w:sz w:val="27"/>
          <w:szCs w:val="27"/>
          <w:lang w:val="vi-VN"/>
        </w:rPr>
        <w:t xml:space="preserve"> sử văn minh</w:t>
      </w:r>
      <w:r w:rsidR="00BC32FD" w:rsidRPr="0067180C">
        <w:rPr>
          <w:b/>
          <w:bCs/>
          <w:sz w:val="27"/>
          <w:szCs w:val="27"/>
          <w:lang w:val="vi-VN"/>
        </w:rPr>
        <w:t xml:space="preserve"> thế giới</w:t>
      </w:r>
      <w:r w:rsidR="005B6492" w:rsidRPr="0067180C">
        <w:rPr>
          <w:b/>
          <w:bCs/>
          <w:sz w:val="27"/>
          <w:szCs w:val="27"/>
          <w:lang w:val="vi-VN"/>
        </w:rPr>
        <w:t>, Triết học</w:t>
      </w:r>
      <w:r w:rsidR="00623085" w:rsidRPr="0067180C">
        <w:rPr>
          <w:b/>
          <w:bCs/>
          <w:sz w:val="27"/>
          <w:szCs w:val="27"/>
          <w:lang w:val="vi-VN"/>
        </w:rPr>
        <w:t xml:space="preserve"> Mác - Lênin</w:t>
      </w:r>
      <w:r w:rsidR="005B6492" w:rsidRPr="0067180C">
        <w:rPr>
          <w:b/>
          <w:bCs/>
          <w:sz w:val="27"/>
          <w:szCs w:val="27"/>
          <w:lang w:val="vi-VN"/>
        </w:rPr>
        <w:t>,</w:t>
      </w:r>
      <w:r w:rsidR="005B6492" w:rsidRPr="0067180C">
        <w:rPr>
          <w:sz w:val="27"/>
          <w:szCs w:val="27"/>
          <w:lang w:val="vi-VN"/>
        </w:rPr>
        <w:t xml:space="preserve"> </w:t>
      </w:r>
      <w:r w:rsidRPr="0067180C">
        <w:rPr>
          <w:b/>
          <w:sz w:val="27"/>
          <w:szCs w:val="27"/>
        </w:rPr>
        <w:t>Đất nước học Nhật Bản</w:t>
      </w:r>
      <w:r w:rsidR="00623085" w:rsidRPr="0067180C">
        <w:rPr>
          <w:b/>
          <w:sz w:val="27"/>
          <w:szCs w:val="27"/>
          <w:lang w:val="vi-VN"/>
        </w:rPr>
        <w:t>, Lịch sử Nhật Bản</w:t>
      </w:r>
    </w:p>
    <w:p w14:paraId="507AE9E7" w14:textId="0B6F0362" w:rsidR="002A0D5D" w:rsidRPr="0067180C" w:rsidRDefault="002A0D5D" w:rsidP="002A0D5D">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Văn hóa xã hội Nhật Bản</w:t>
      </w:r>
      <w:r w:rsidRPr="0067180C">
        <w:rPr>
          <w:sz w:val="27"/>
          <w:szCs w:val="27"/>
        </w:rPr>
        <w:t xml:space="preserve"> là học phần thuộc </w:t>
      </w:r>
      <w:r w:rsidR="00153CDD" w:rsidRPr="0067180C">
        <w:rPr>
          <w:sz w:val="27"/>
          <w:szCs w:val="27"/>
          <w:lang w:val="vi-VN"/>
        </w:rPr>
        <w:t xml:space="preserve">khối </w:t>
      </w:r>
      <w:r w:rsidRPr="0067180C">
        <w:rPr>
          <w:sz w:val="27"/>
          <w:szCs w:val="27"/>
        </w:rPr>
        <w:t xml:space="preserve">kiến thức chuyên ngành. Học phần cung cấp cho sinh viên những kiến thức về văn hóa truyền thống, các phong tục tập quán của đất nước Nhật Bản. </w:t>
      </w:r>
    </w:p>
    <w:p w14:paraId="507AE9E8" w14:textId="3CE18BD6" w:rsidR="002A0D5D" w:rsidRPr="0067180C" w:rsidRDefault="002A0D5D" w:rsidP="002A0D5D">
      <w:pPr>
        <w:widowControl w:val="0"/>
        <w:spacing w:line="360" w:lineRule="auto"/>
        <w:ind w:firstLine="567"/>
        <w:jc w:val="both"/>
        <w:rPr>
          <w:spacing w:val="-1"/>
          <w:sz w:val="27"/>
          <w:szCs w:val="27"/>
        </w:rPr>
      </w:pPr>
      <w:r w:rsidRPr="0067180C">
        <w:rPr>
          <w:spacing w:val="-1"/>
          <w:sz w:val="27"/>
          <w:szCs w:val="27"/>
        </w:rPr>
        <w:t>Sinh viên có thể nắm bắt cơ bản về nghi lễ và tác phong của người Nhật, lĩnh hội được cơ bản về cuộc sống sinh hoạt của người Nhật (ví dụ như ăn, mặc, ở, lễ hội, vui chơi giải trí, học tập v.v...). Ngoài ra, học phần cũng trang bị cho sinh viên những từ vựng tiếng Nhật và cách diễn đạt phong phú bằng tiếng Nhật liên quan đến các nội dung trên. Từ đây, sinh viên có thể nắm bắt các đặc trưng văn hóa của người Nhật và các loại hình văn hóa truyền thống, các trào lưu chính trị, kinh tế, văn hóa đại chúng, các vấn đề về tinh thần và dân số của đất nước Nhật Bản đương đại</w:t>
      </w:r>
      <w:r w:rsidR="00DC3500" w:rsidRPr="0067180C">
        <w:rPr>
          <w:spacing w:val="-1"/>
          <w:sz w:val="27"/>
          <w:szCs w:val="27"/>
        </w:rPr>
        <w:t>.</w:t>
      </w:r>
    </w:p>
    <w:p w14:paraId="507AE9E9" w14:textId="77777777" w:rsidR="00674EF4" w:rsidRPr="0067180C" w:rsidRDefault="002A0D5D" w:rsidP="002A0D5D">
      <w:pPr>
        <w:widowControl w:val="0"/>
        <w:spacing w:line="360" w:lineRule="auto"/>
        <w:ind w:firstLine="567"/>
        <w:jc w:val="both"/>
        <w:rPr>
          <w:sz w:val="27"/>
          <w:szCs w:val="27"/>
        </w:rPr>
      </w:pPr>
      <w:r w:rsidRPr="0067180C">
        <w:rPr>
          <w:sz w:val="27"/>
          <w:szCs w:val="27"/>
        </w:rPr>
        <w:t xml:space="preserve">Sau khi kết thúc học phần, sinh viên có thể tổng hợp và viết bài về đề tài liên quan đến văn hóa, trong đó có liên hệ với văn hóa - xã hội Việt Nam, từ đó phân tích, giải thích các tình huống ứng xử xã hội của người Nhật, các trào lưu chính trị, kinh tế, văn hóa đại chúng, các vấn đề về tinh thần và dân số của đất nước Nhật Bản đương đại hay tham gia tranh luận các cuộc tọa đàm về văn hóa truyền thống và văn hóa ứng xử trong đời sống và xã hội của người Nhật. Đồng thời luận giải được việc tác động của những đặc trưng đó tới việc hình thành bản sắc quốc gia ở </w:t>
      </w:r>
      <w:r w:rsidRPr="0067180C">
        <w:rPr>
          <w:sz w:val="27"/>
          <w:szCs w:val="27"/>
        </w:rPr>
        <w:lastRenderedPageBreak/>
        <w:t>cấp độ cá nhân và cấp độ cộng đồng, đặc biệt là cách ứng xử của quốc gia đó trong quan hệ quốc tế.</w:t>
      </w:r>
    </w:p>
    <w:p w14:paraId="507AE9EA" w14:textId="7B60D0EF" w:rsidR="00674EF4" w:rsidRPr="0067180C" w:rsidRDefault="002A0D5D"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53" w:name="_heading=h.hpk4egsj45p6" w:colFirst="0" w:colLast="0"/>
      <w:bookmarkStart w:id="254" w:name="_Toc98231459"/>
      <w:bookmarkEnd w:id="253"/>
      <w:r w:rsidRPr="0067180C">
        <w:rPr>
          <w:rFonts w:ascii="Times New Roman" w:hAnsi="Times New Roman" w:cs="Times New Roman"/>
          <w:b/>
          <w:color w:val="auto"/>
          <w:sz w:val="27"/>
          <w:szCs w:val="27"/>
        </w:rPr>
        <w:t>VĂN HOÁ DOANH NGHIỆP NHẬT BẢN</w:t>
      </w:r>
      <w:bookmarkEnd w:id="254"/>
    </w:p>
    <w:p w14:paraId="507AE9EB" w14:textId="77777777" w:rsidR="00674EF4" w:rsidRPr="0067180C" w:rsidRDefault="00674EF4" w:rsidP="001D49A5">
      <w:pPr>
        <w:spacing w:line="360" w:lineRule="auto"/>
        <w:ind w:firstLine="567"/>
        <w:jc w:val="both"/>
        <w:rPr>
          <w:sz w:val="27"/>
          <w:szCs w:val="27"/>
        </w:rPr>
      </w:pPr>
      <w:bookmarkStart w:id="255" w:name="_heading=h.d4ujr0qx8ddq" w:colFirst="0" w:colLast="0"/>
      <w:bookmarkEnd w:id="255"/>
      <w:r w:rsidRPr="0067180C">
        <w:rPr>
          <w:sz w:val="27"/>
          <w:szCs w:val="27"/>
          <w:lang w:val="vi-VN"/>
        </w:rPr>
        <w:t xml:space="preserve">- </w:t>
      </w:r>
      <w:r w:rsidRPr="0067180C">
        <w:rPr>
          <w:sz w:val="27"/>
          <w:szCs w:val="27"/>
        </w:rPr>
        <w:t xml:space="preserve">Số tín chỉ: </w:t>
      </w:r>
      <w:r w:rsidRPr="0067180C">
        <w:rPr>
          <w:b/>
          <w:sz w:val="27"/>
          <w:szCs w:val="27"/>
        </w:rPr>
        <w:t>03</w:t>
      </w:r>
    </w:p>
    <w:p w14:paraId="507AE9EC" w14:textId="71A09170"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Đất nước học Nhật Bản</w:t>
      </w:r>
      <w:r w:rsidR="005B6492" w:rsidRPr="0067180C">
        <w:rPr>
          <w:b/>
          <w:sz w:val="27"/>
          <w:szCs w:val="27"/>
          <w:lang w:val="vi-VN"/>
        </w:rPr>
        <w:t xml:space="preserve">, </w:t>
      </w:r>
      <w:r w:rsidR="00F14B83" w:rsidRPr="0067180C">
        <w:rPr>
          <w:b/>
          <w:sz w:val="27"/>
          <w:szCs w:val="27"/>
          <w:lang w:val="vi-VN"/>
        </w:rPr>
        <w:t xml:space="preserve">Lịch sử Nhật Bản, </w:t>
      </w:r>
      <w:r w:rsidR="005B6492" w:rsidRPr="0067180C">
        <w:rPr>
          <w:b/>
          <w:sz w:val="27"/>
          <w:szCs w:val="27"/>
          <w:lang w:val="vi-VN"/>
        </w:rPr>
        <w:t>Kinh tế Nhật Bản</w:t>
      </w:r>
    </w:p>
    <w:p w14:paraId="507AE9ED" w14:textId="77777777" w:rsidR="002A0D5D" w:rsidRPr="0067180C" w:rsidRDefault="002A0D5D" w:rsidP="002A0D5D">
      <w:pPr>
        <w:widowControl w:val="0"/>
        <w:spacing w:line="360" w:lineRule="auto"/>
        <w:ind w:firstLine="567"/>
        <w:jc w:val="both"/>
        <w:rPr>
          <w:spacing w:val="-1"/>
          <w:sz w:val="27"/>
          <w:szCs w:val="27"/>
        </w:rPr>
      </w:pPr>
      <w:r w:rsidRPr="0067180C">
        <w:rPr>
          <w:spacing w:val="-1"/>
          <w:sz w:val="27"/>
          <w:szCs w:val="27"/>
        </w:rPr>
        <w:t xml:space="preserve">Học phần cung cấp cho sinh viên những kiến thức cơ bản về khoa học quản trị kinh doanh, xây dựng và tổ chức thực hiện việc quản trị các hoạt động sản xuất kinh doanh tại các doanh nghiệp nói chung và các doanh nghiệp Nhật Bản nói riêng. </w:t>
      </w:r>
    </w:p>
    <w:p w14:paraId="507AE9EE" w14:textId="77777777" w:rsidR="002A0D5D" w:rsidRPr="0067180C" w:rsidRDefault="002A0D5D" w:rsidP="002A0D5D">
      <w:pPr>
        <w:widowControl w:val="0"/>
        <w:spacing w:line="360" w:lineRule="auto"/>
        <w:ind w:firstLine="567"/>
        <w:jc w:val="both"/>
        <w:rPr>
          <w:sz w:val="27"/>
          <w:szCs w:val="27"/>
        </w:rPr>
      </w:pPr>
      <w:r w:rsidRPr="0067180C">
        <w:rPr>
          <w:sz w:val="27"/>
          <w:szCs w:val="27"/>
        </w:rPr>
        <w:t>Học phần cũng giúp sinh viên có khả năng trình bày được và giải thích các khái niệm về doanh nghiệp, kinh doanh; Liệt kê và mô tả được các bước và trình tự tạo lập doanh nghiệp; Kể tên được và phân biệt các loại hình doanh nghiệp; Vận dụng được kiến thức quản trị trong thảo luận; Hiểu và giải thích được vai trò, đặc điểm, các chỉ tiêu về các yếu tố sản xuất.</w:t>
      </w:r>
    </w:p>
    <w:p w14:paraId="507AE9EF" w14:textId="77777777" w:rsidR="00674EF4" w:rsidRPr="0067180C" w:rsidRDefault="002A0D5D" w:rsidP="002A0D5D">
      <w:pPr>
        <w:widowControl w:val="0"/>
        <w:spacing w:line="360" w:lineRule="auto"/>
        <w:ind w:firstLine="567"/>
        <w:jc w:val="both"/>
        <w:rPr>
          <w:sz w:val="27"/>
          <w:szCs w:val="27"/>
        </w:rPr>
      </w:pPr>
      <w:r w:rsidRPr="0067180C">
        <w:rPr>
          <w:sz w:val="27"/>
          <w:szCs w:val="27"/>
        </w:rPr>
        <w:t>Học phần cũng cung cấp kiến thức chung về văn hóa trong doanh nghiệp Nhật Bản và nâng cao khả năng viết cho sinh viên: viết Sơ yếu lí lịch để xin việc; viết và trả lời mail, viết báo cáo công việc trong nguyên tắc Horenso. Ngoài ra, học phần còn nâng cao khả năng nghe, nói: Chào hỏi, trao danh thiếp; phỏng vấn khi đi xin việc; trình bày được sự khác nhau về văn hóa giữa doanh nghiệp của Việt Nam và Nhật Bản, và nâng cao trình độ về đọc hiểu tiếng Nhật chuyên ngành để hiểu rõ văn hóa của doanh nghiệp Nhật Bản.</w:t>
      </w:r>
    </w:p>
    <w:p w14:paraId="507AE9F0" w14:textId="4FE1E673" w:rsidR="00674EF4" w:rsidRPr="0067180C" w:rsidRDefault="00CB55EE"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56" w:name="_Toc98231460"/>
      <w:r w:rsidRPr="0067180C">
        <w:rPr>
          <w:rFonts w:ascii="Times New Roman" w:hAnsi="Times New Roman" w:cs="Times New Roman"/>
          <w:b/>
          <w:color w:val="auto"/>
          <w:sz w:val="27"/>
          <w:szCs w:val="27"/>
        </w:rPr>
        <w:t xml:space="preserve">TRUYỀN THÔNG </w:t>
      </w:r>
      <w:r w:rsidR="00674EF4" w:rsidRPr="0067180C">
        <w:rPr>
          <w:rFonts w:ascii="Times New Roman" w:hAnsi="Times New Roman" w:cs="Times New Roman"/>
          <w:b/>
          <w:color w:val="auto"/>
          <w:sz w:val="27"/>
          <w:szCs w:val="27"/>
        </w:rPr>
        <w:t>NHẬT BẢN</w:t>
      </w:r>
      <w:bookmarkEnd w:id="256"/>
    </w:p>
    <w:p w14:paraId="507AE9F1" w14:textId="77777777" w:rsidR="00674EF4" w:rsidRPr="0067180C" w:rsidRDefault="00674EF4" w:rsidP="001D49A5">
      <w:pPr>
        <w:spacing w:line="360" w:lineRule="auto"/>
        <w:ind w:firstLine="567"/>
        <w:jc w:val="both"/>
        <w:rPr>
          <w:sz w:val="27"/>
          <w:szCs w:val="27"/>
        </w:rPr>
      </w:pPr>
      <w:bookmarkStart w:id="257" w:name="_heading=h.wwf5cixucee" w:colFirst="0" w:colLast="0"/>
      <w:bookmarkEnd w:id="257"/>
      <w:r w:rsidRPr="0067180C">
        <w:rPr>
          <w:sz w:val="27"/>
          <w:szCs w:val="27"/>
          <w:lang w:val="vi-VN"/>
        </w:rPr>
        <w:t xml:space="preserve">- </w:t>
      </w:r>
      <w:r w:rsidRPr="0067180C">
        <w:rPr>
          <w:sz w:val="27"/>
          <w:szCs w:val="27"/>
        </w:rPr>
        <w:t xml:space="preserve">Số tín chỉ: </w:t>
      </w:r>
      <w:r w:rsidRPr="0067180C">
        <w:rPr>
          <w:b/>
          <w:sz w:val="27"/>
          <w:szCs w:val="27"/>
        </w:rPr>
        <w:t>03</w:t>
      </w:r>
    </w:p>
    <w:p w14:paraId="507AE9F2" w14:textId="561BBF37"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5B6492" w:rsidRPr="0067180C">
        <w:rPr>
          <w:b/>
          <w:bCs/>
          <w:sz w:val="27"/>
          <w:szCs w:val="27"/>
        </w:rPr>
        <w:t>Các</w:t>
      </w:r>
      <w:r w:rsidR="005B6492" w:rsidRPr="0067180C">
        <w:rPr>
          <w:b/>
          <w:bCs/>
          <w:sz w:val="27"/>
          <w:szCs w:val="27"/>
          <w:lang w:val="vi-VN"/>
        </w:rPr>
        <w:t xml:space="preserve"> học phần kiến thức cơ sở, </w:t>
      </w:r>
      <w:r w:rsidRPr="0067180C">
        <w:rPr>
          <w:b/>
          <w:bCs/>
          <w:sz w:val="27"/>
          <w:szCs w:val="27"/>
        </w:rPr>
        <w:t>Đất</w:t>
      </w:r>
      <w:r w:rsidRPr="0067180C">
        <w:rPr>
          <w:b/>
          <w:sz w:val="27"/>
          <w:szCs w:val="27"/>
        </w:rPr>
        <w:t xml:space="preserve"> nước học Nhật Bản</w:t>
      </w:r>
      <w:r w:rsidR="005B6492" w:rsidRPr="0067180C">
        <w:rPr>
          <w:b/>
          <w:sz w:val="27"/>
          <w:szCs w:val="27"/>
          <w:lang w:val="vi-VN"/>
        </w:rPr>
        <w:t xml:space="preserve">, </w:t>
      </w:r>
      <w:r w:rsidR="00646960" w:rsidRPr="0067180C">
        <w:rPr>
          <w:b/>
          <w:sz w:val="27"/>
          <w:szCs w:val="27"/>
          <w:lang w:val="vi-VN"/>
        </w:rPr>
        <w:t xml:space="preserve">Lịch sử Nhật Bản, </w:t>
      </w:r>
      <w:r w:rsidR="005B6492" w:rsidRPr="0067180C">
        <w:rPr>
          <w:b/>
          <w:sz w:val="27"/>
          <w:szCs w:val="27"/>
          <w:lang w:val="vi-VN"/>
        </w:rPr>
        <w:t>Văn hoá xã hội Nhật Bản</w:t>
      </w:r>
    </w:p>
    <w:p w14:paraId="507AE9F3" w14:textId="77777777" w:rsidR="00CB55EE" w:rsidRPr="0067180C" w:rsidRDefault="00CB55EE" w:rsidP="00CB55EE">
      <w:pPr>
        <w:widowControl w:val="0"/>
        <w:spacing w:line="360" w:lineRule="auto"/>
        <w:ind w:firstLine="567"/>
        <w:jc w:val="both"/>
        <w:rPr>
          <w:sz w:val="27"/>
          <w:szCs w:val="27"/>
        </w:rPr>
      </w:pPr>
      <w:r w:rsidRPr="0067180C">
        <w:rPr>
          <w:sz w:val="27"/>
          <w:szCs w:val="27"/>
        </w:rPr>
        <w:t xml:space="preserve">Học phần cung cấp cho sinh viên các lý thuyết căn bản liên quan đến truyền thông quốc tế, kiến thức tổng quan về truyền thông Nhật Bản cũng như tình hình phát triển của truyền thông tại Nhật Bản. Tại Nhật Bản có rất nhiều tập đoàn truyền thông lớn nổi tiếng và có uy tín như: Tập đoàn Dentsu; Tập đoàn Kantele; Tập đoàn Hakuhodo… Những tập đoàn truyền thông này đã góp công rất lớn trong việc khẳng định và duy trì chỗ đứng cho những thương hiệu hàng đầu Nhật Bản trên thị </w:t>
      </w:r>
      <w:r w:rsidRPr="0067180C">
        <w:rPr>
          <w:sz w:val="27"/>
          <w:szCs w:val="27"/>
        </w:rPr>
        <w:lastRenderedPageBreak/>
        <w:t xml:space="preserve">trường thế giới. </w:t>
      </w:r>
    </w:p>
    <w:p w14:paraId="507AE9F4" w14:textId="2164FFDA" w:rsidR="00674EF4" w:rsidRPr="0067180C" w:rsidRDefault="00CB55EE" w:rsidP="00CB55EE">
      <w:pPr>
        <w:widowControl w:val="0"/>
        <w:spacing w:line="360" w:lineRule="auto"/>
        <w:ind w:firstLine="567"/>
        <w:jc w:val="both"/>
        <w:rPr>
          <w:sz w:val="27"/>
          <w:szCs w:val="27"/>
        </w:rPr>
      </w:pPr>
      <w:r w:rsidRPr="0067180C">
        <w:rPr>
          <w:sz w:val="27"/>
          <w:szCs w:val="27"/>
        </w:rPr>
        <w:t xml:space="preserve">Sau khi kết thúc học phần, sinh viên sẽ có được những kiến thức cơ bản về các lĩnh vực như: Nghiên cứu truyền thông; Truyền thông/Truyền thông kỹ thuật số; Thực hành giao tiếp: Quan hệ công chúng/công ty; Truyền thông/Truyền thông phi lợi nhuận. Sinh viên cũng có thể áp dụng các lý thuyết trong phân tích các hoạt động truyền thông quốc tế và toàn cầu, giúp tạo dựng kỹ năng phân tích và phản biện về chính sách và hoạt động truyền thông quốc tế. Từ đó, sinh viên có thể tự phân loại các hoạt động truyền thông, tự thiết kế cách nghiên cứu chuyên đề về truyền </w:t>
      </w:r>
      <w:r w:rsidR="00202898" w:rsidRPr="0067180C">
        <w:rPr>
          <w:sz w:val="27"/>
          <w:szCs w:val="27"/>
        </w:rPr>
        <w:t>thông</w:t>
      </w:r>
      <w:r w:rsidRPr="0067180C">
        <w:rPr>
          <w:sz w:val="27"/>
          <w:szCs w:val="27"/>
        </w:rPr>
        <w:t xml:space="preserve">. Ngoài ra, sinh viên cũng sẽ tự rút ra bài học để hình thành thái độ tích cực, tiếp thu có chọn lọc trên cơ sở phân tích các dòng thông tin trên truyền thông. Qua đó trau </w:t>
      </w:r>
      <w:r w:rsidR="00C33880" w:rsidRPr="0067180C">
        <w:rPr>
          <w:sz w:val="27"/>
          <w:szCs w:val="27"/>
          <w:lang w:val="vi-VN"/>
        </w:rPr>
        <w:t xml:space="preserve">dồi </w:t>
      </w:r>
      <w:r w:rsidRPr="0067180C">
        <w:rPr>
          <w:sz w:val="27"/>
          <w:szCs w:val="27"/>
        </w:rPr>
        <w:t>bản lĩnh chính trị vững vàng, kỹ năng phân tích tin tức truyền thông để áp dụng trong công việc sau này.</w:t>
      </w:r>
    </w:p>
    <w:p w14:paraId="507AE9F5" w14:textId="1241D89F" w:rsidR="00674EF4" w:rsidRPr="0067180C" w:rsidRDefault="00D4154F"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58" w:name="_heading=h.t88a1jom2a8i" w:colFirst="0" w:colLast="0"/>
      <w:bookmarkStart w:id="259" w:name="_Toc98231461"/>
      <w:bookmarkEnd w:id="258"/>
      <w:r w:rsidRPr="0067180C">
        <w:rPr>
          <w:rFonts w:ascii="Times New Roman" w:hAnsi="Times New Roman" w:cs="Times New Roman"/>
          <w:b/>
          <w:color w:val="auto"/>
          <w:sz w:val="27"/>
          <w:szCs w:val="27"/>
        </w:rPr>
        <w:t>ĐẤT</w:t>
      </w:r>
      <w:r w:rsidRPr="0067180C">
        <w:rPr>
          <w:rFonts w:ascii="Times New Roman" w:hAnsi="Times New Roman" w:cs="Times New Roman"/>
          <w:b/>
          <w:color w:val="auto"/>
          <w:sz w:val="27"/>
          <w:szCs w:val="27"/>
          <w:lang w:val="vi-VN"/>
        </w:rPr>
        <w:t xml:space="preserve"> NƯỚC HỌC </w:t>
      </w:r>
      <w:r w:rsidR="00674EF4" w:rsidRPr="0067180C">
        <w:rPr>
          <w:rFonts w:ascii="Times New Roman" w:hAnsi="Times New Roman" w:cs="Times New Roman"/>
          <w:b/>
          <w:color w:val="auto"/>
          <w:sz w:val="27"/>
          <w:szCs w:val="27"/>
        </w:rPr>
        <w:t>HOA KỲ</w:t>
      </w:r>
      <w:bookmarkEnd w:id="259"/>
    </w:p>
    <w:p w14:paraId="507AE9F6"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F7" w14:textId="25A5C0EF"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w:t>
      </w:r>
      <w:r w:rsidRPr="0067180C">
        <w:rPr>
          <w:sz w:val="27"/>
          <w:szCs w:val="27"/>
        </w:rPr>
        <w:t xml:space="preserve">Điều kiện tiên quyết: </w:t>
      </w:r>
      <w:r w:rsidR="00D4154F" w:rsidRPr="0067180C">
        <w:rPr>
          <w:b/>
          <w:bCs/>
          <w:sz w:val="27"/>
          <w:szCs w:val="27"/>
        </w:rPr>
        <w:t>Không</w:t>
      </w:r>
    </w:p>
    <w:p w14:paraId="6A3EAE77" w14:textId="7E220979" w:rsidR="00D4154F" w:rsidRPr="0067180C" w:rsidRDefault="00D4154F" w:rsidP="00D4154F">
      <w:pPr>
        <w:widowControl w:val="0"/>
        <w:spacing w:line="360" w:lineRule="auto"/>
        <w:ind w:firstLine="567"/>
        <w:jc w:val="both"/>
        <w:rPr>
          <w:sz w:val="27"/>
          <w:szCs w:val="27"/>
        </w:rPr>
      </w:pPr>
      <w:bookmarkStart w:id="260" w:name="_heading=h.a0xmugvu9fh5" w:colFirst="0" w:colLast="0"/>
      <w:bookmarkEnd w:id="260"/>
      <w:r w:rsidRPr="0067180C">
        <w:rPr>
          <w:sz w:val="27"/>
          <w:szCs w:val="27"/>
        </w:rPr>
        <w:t xml:space="preserve">Học phần thuộc kiến thức cơ sở ngành nhằm cung cấp những kiến thức và tạo cách tiếp cận mới khi bắt đầu tham gia chương trình học về Hoa </w:t>
      </w:r>
      <w:r w:rsidRPr="0067180C">
        <w:rPr>
          <w:sz w:val="27"/>
          <w:szCs w:val="27"/>
          <w:lang w:val="vi-VN"/>
        </w:rPr>
        <w:t>K</w:t>
      </w:r>
      <w:r w:rsidRPr="0067180C">
        <w:rPr>
          <w:sz w:val="27"/>
          <w:szCs w:val="27"/>
        </w:rPr>
        <w:t xml:space="preserve">ỳ học. Học phần hướng tới cung cấp một cách hệ thống các kiến thức cơ bản về điều kiện tự nhiên, xã hội, văn hóa của Hoa </w:t>
      </w:r>
      <w:r w:rsidRPr="0067180C">
        <w:rPr>
          <w:sz w:val="27"/>
          <w:szCs w:val="27"/>
          <w:lang w:val="vi-VN"/>
        </w:rPr>
        <w:t>K</w:t>
      </w:r>
      <w:r w:rsidRPr="0067180C">
        <w:rPr>
          <w:sz w:val="27"/>
          <w:szCs w:val="27"/>
        </w:rPr>
        <w:t xml:space="preserve">ỳ để giúp người học hiểu thêm về sự gắn kết giữa vị trí địa lý của quốc gia, của các bang tới sự hình thành đặc trưng của hệ thống chính trị, nền kinh tế và văn hóa Hoa </w:t>
      </w:r>
      <w:r w:rsidRPr="0067180C">
        <w:rPr>
          <w:sz w:val="27"/>
          <w:szCs w:val="27"/>
          <w:lang w:val="vi-VN"/>
        </w:rPr>
        <w:t>K</w:t>
      </w:r>
      <w:r w:rsidR="00805A75" w:rsidRPr="0067180C">
        <w:rPr>
          <w:sz w:val="27"/>
          <w:szCs w:val="27"/>
        </w:rPr>
        <w:t>ỳ. Bên cạnh đó, làm rõ những vấ</w:t>
      </w:r>
      <w:r w:rsidRPr="0067180C">
        <w:rPr>
          <w:sz w:val="27"/>
          <w:szCs w:val="27"/>
        </w:rPr>
        <w:t>n đề cần lưu tâm trong quá trình hoạch định và triển khai chính sách của Mỹ về đối nội và đối ngoại.</w:t>
      </w:r>
    </w:p>
    <w:p w14:paraId="01B7FFF9" w14:textId="1483BA8A" w:rsidR="00D4154F" w:rsidRPr="0067180C" w:rsidRDefault="00D4154F" w:rsidP="00D4154F">
      <w:pPr>
        <w:widowControl w:val="0"/>
        <w:spacing w:line="360" w:lineRule="auto"/>
        <w:ind w:firstLine="567"/>
        <w:jc w:val="both"/>
        <w:rPr>
          <w:sz w:val="27"/>
          <w:szCs w:val="27"/>
        </w:rPr>
      </w:pPr>
      <w:r w:rsidRPr="0067180C">
        <w:rPr>
          <w:sz w:val="27"/>
          <w:szCs w:val="27"/>
        </w:rPr>
        <w:t>Thông qua các kiến thức liên quan đến địa lý, điều kiện tự nhiên của Hoa Kỳ và mối quan hệ giữa điều kiện địa lý, tự nhiên với các yếu tố chính trị, kinh tế và văn hóa</w:t>
      </w:r>
      <w:r w:rsidR="00327D1E" w:rsidRPr="0067180C">
        <w:rPr>
          <w:sz w:val="27"/>
          <w:szCs w:val="27"/>
        </w:rPr>
        <w:t>,</w:t>
      </w:r>
      <w:r w:rsidRPr="0067180C">
        <w:rPr>
          <w:sz w:val="27"/>
          <w:szCs w:val="27"/>
        </w:rPr>
        <w:t xml:space="preserve"> người học sẽ nắm vững các cơ sở thực tiễn</w:t>
      </w:r>
      <w:r w:rsidR="0059358D" w:rsidRPr="0067180C">
        <w:rPr>
          <w:sz w:val="27"/>
          <w:szCs w:val="27"/>
        </w:rPr>
        <w:t>,</w:t>
      </w:r>
      <w:r w:rsidRPr="0067180C">
        <w:rPr>
          <w:sz w:val="27"/>
          <w:szCs w:val="27"/>
        </w:rPr>
        <w:t xml:space="preserve"> từ đó nắm vững hơn về những thuận lợi và các vấn đề cần giải quyết để Hoa Kỳ tiếp tục phát triển thành một cường quốc như trong giai đoạn hiện đại.</w:t>
      </w:r>
    </w:p>
    <w:p w14:paraId="507AE9F9" w14:textId="346D38A1" w:rsidR="00674EF4" w:rsidRPr="0067180C" w:rsidRDefault="00D4154F" w:rsidP="00D4154F">
      <w:pPr>
        <w:widowControl w:val="0"/>
        <w:spacing w:line="360" w:lineRule="auto"/>
        <w:ind w:firstLine="567"/>
        <w:jc w:val="both"/>
        <w:rPr>
          <w:sz w:val="27"/>
          <w:szCs w:val="27"/>
        </w:rPr>
      </w:pPr>
      <w:r w:rsidRPr="0067180C">
        <w:rPr>
          <w:sz w:val="27"/>
          <w:szCs w:val="27"/>
        </w:rPr>
        <w:t xml:space="preserve">Về mặt kỹ năng, sinh viên khi kết thúc học phần sẽ được tăng cường khả năng tự học, tự nghiên cứu, tích luỹ và mở rộng kiến thức, cũng như tư duy đa chiều khi tiếp cận theo góc độ nghiên cứu chuyên  sâu một vấn đề cụ thể; có khả năng thu thập, tổng hợp và xử lý thông tin mạch lạc, hiệu quả; có thể phân tích, lý giải, và dự </w:t>
      </w:r>
      <w:r w:rsidRPr="0067180C">
        <w:rPr>
          <w:sz w:val="27"/>
          <w:szCs w:val="27"/>
        </w:rPr>
        <w:lastRenderedPageBreak/>
        <w:t>đoán xu hướng hành vi của một chủ thể như Hoa Kỳ một cách thuyết phục, có khả năng lập luận logic và khoa học, cũng như khả năng thuyết trình.</w:t>
      </w:r>
    </w:p>
    <w:p w14:paraId="507AE9FA" w14:textId="73E888E4"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61" w:name="_heading=h.e5phmpxbhes" w:colFirst="0" w:colLast="0"/>
      <w:bookmarkStart w:id="262" w:name="_Toc98231462"/>
      <w:bookmarkEnd w:id="261"/>
      <w:r w:rsidRPr="0067180C">
        <w:rPr>
          <w:rFonts w:ascii="Times New Roman" w:hAnsi="Times New Roman" w:cs="Times New Roman"/>
          <w:b/>
          <w:color w:val="auto"/>
          <w:sz w:val="27"/>
          <w:szCs w:val="27"/>
        </w:rPr>
        <w:t>LỊCH SỬ HOA KỲ</w:t>
      </w:r>
      <w:bookmarkEnd w:id="262"/>
    </w:p>
    <w:p w14:paraId="507AE9FB"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9FC" w14:textId="5FD0CF72"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B92A7F" w:rsidRPr="0067180C">
        <w:rPr>
          <w:b/>
          <w:bCs/>
          <w:sz w:val="27"/>
          <w:szCs w:val="27"/>
        </w:rPr>
        <w:t>Đất</w:t>
      </w:r>
      <w:r w:rsidR="00B92A7F" w:rsidRPr="0067180C">
        <w:rPr>
          <w:b/>
          <w:bCs/>
          <w:sz w:val="27"/>
          <w:szCs w:val="27"/>
          <w:lang w:val="vi-VN"/>
        </w:rPr>
        <w:t xml:space="preserve"> nước học Hoa Kỳ</w:t>
      </w:r>
    </w:p>
    <w:p w14:paraId="0152E24E" w14:textId="3AB80B0A" w:rsidR="007B2A6C" w:rsidRPr="0067180C" w:rsidRDefault="00674EF4" w:rsidP="001D49A5">
      <w:pPr>
        <w:widowControl w:val="0"/>
        <w:spacing w:line="360" w:lineRule="auto"/>
        <w:ind w:firstLine="567"/>
        <w:jc w:val="both"/>
        <w:rPr>
          <w:sz w:val="27"/>
          <w:szCs w:val="27"/>
        </w:rPr>
      </w:pPr>
      <w:bookmarkStart w:id="263" w:name="_heading=h.2ez9wuvlcsq7" w:colFirst="0" w:colLast="0"/>
      <w:bookmarkEnd w:id="263"/>
      <w:r w:rsidRPr="0067180C">
        <w:rPr>
          <w:sz w:val="27"/>
          <w:szCs w:val="27"/>
        </w:rPr>
        <w:t xml:space="preserve">Học phần này giúp sinh viên khám phá các khía cạnh chính của lịch sử sự phát triển xã hội, kinh tế và chính trị của Hoa Kỳ từ khi lập quốc đến nay. </w:t>
      </w:r>
      <w:r w:rsidR="0059358D" w:rsidRPr="0067180C">
        <w:rPr>
          <w:sz w:val="27"/>
          <w:szCs w:val="27"/>
        </w:rPr>
        <w:t>Sinh viên</w:t>
      </w:r>
      <w:r w:rsidRPr="0067180C">
        <w:rPr>
          <w:sz w:val="27"/>
          <w:szCs w:val="27"/>
        </w:rPr>
        <w:t xml:space="preserve"> sẽ được học về bối cảnh lịch sử, xu hướng và sự kiện chính có ảnh hưởng đến Hoa Kỳ, bản sắc và văn hóa của nước này, và vai trò của Hoa Kỳ trong trật tự toàn cầu. Học phần bao gồm các buổi lý thuyết, thảo luận và các bài thuyết trình nhóm để </w:t>
      </w:r>
      <w:r w:rsidR="00DB0074" w:rsidRPr="0067180C">
        <w:rPr>
          <w:sz w:val="27"/>
          <w:szCs w:val="27"/>
          <w:lang w:val="vi-VN"/>
        </w:rPr>
        <w:t xml:space="preserve">sinh viên </w:t>
      </w:r>
      <w:r w:rsidRPr="0067180C">
        <w:rPr>
          <w:sz w:val="27"/>
          <w:szCs w:val="27"/>
        </w:rPr>
        <w:t>có thể học hỏi, đúc kết kinh nghiệm và có kiến thức cơ bản vững về lịch sử Hoa Kỳ.</w:t>
      </w:r>
    </w:p>
    <w:p w14:paraId="507AE9FD" w14:textId="40560EE3" w:rsidR="00674EF4" w:rsidRPr="0067180C" w:rsidRDefault="00674EF4" w:rsidP="001D49A5">
      <w:pPr>
        <w:widowControl w:val="0"/>
        <w:spacing w:line="360" w:lineRule="auto"/>
        <w:ind w:firstLine="567"/>
        <w:jc w:val="both"/>
        <w:rPr>
          <w:spacing w:val="-2"/>
          <w:sz w:val="27"/>
          <w:szCs w:val="27"/>
        </w:rPr>
      </w:pPr>
      <w:r w:rsidRPr="0067180C">
        <w:rPr>
          <w:spacing w:val="-2"/>
          <w:sz w:val="27"/>
          <w:szCs w:val="27"/>
        </w:rPr>
        <w:t>Không chỉ cung cấp kiến thức nền, học</w:t>
      </w:r>
      <w:r w:rsidR="007B2A6C" w:rsidRPr="0067180C">
        <w:rPr>
          <w:spacing w:val="-2"/>
          <w:sz w:val="27"/>
          <w:szCs w:val="27"/>
          <w:lang w:val="vi-VN"/>
        </w:rPr>
        <w:t xml:space="preserve"> phần</w:t>
      </w:r>
      <w:r w:rsidRPr="0067180C">
        <w:rPr>
          <w:spacing w:val="-2"/>
          <w:sz w:val="27"/>
          <w:szCs w:val="27"/>
        </w:rPr>
        <w:t xml:space="preserve"> còn giúp </w:t>
      </w:r>
      <w:r w:rsidR="00DB0074" w:rsidRPr="0067180C">
        <w:rPr>
          <w:sz w:val="27"/>
          <w:szCs w:val="27"/>
          <w:lang w:val="vi-VN"/>
        </w:rPr>
        <w:t xml:space="preserve">sinh viên </w:t>
      </w:r>
      <w:r w:rsidRPr="0067180C">
        <w:rPr>
          <w:spacing w:val="-2"/>
          <w:sz w:val="27"/>
          <w:szCs w:val="27"/>
        </w:rPr>
        <w:t xml:space="preserve">được trau dồi khả năng áp dụng các khái niệm của tư duy lịch sử, từ đó phát triển kỹ năng tư duy phản biện, cho phép </w:t>
      </w:r>
      <w:r w:rsidR="00DB0074" w:rsidRPr="0067180C">
        <w:rPr>
          <w:sz w:val="27"/>
          <w:szCs w:val="27"/>
          <w:lang w:val="vi-VN"/>
        </w:rPr>
        <w:t xml:space="preserve">sinh viên </w:t>
      </w:r>
      <w:r w:rsidRPr="0067180C">
        <w:rPr>
          <w:spacing w:val="-2"/>
          <w:sz w:val="27"/>
          <w:szCs w:val="27"/>
        </w:rPr>
        <w:t>phân tích sự thay đổi của các sự kiện lịch sử, hiểu được quan điểm trong lịch sử và áp dụng từ các sự kiện cụ thể vào bối cảnh hiện nay.</w:t>
      </w:r>
    </w:p>
    <w:p w14:paraId="507AE9FE" w14:textId="284BE363"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64" w:name="_heading=h.ofvt4qkx04o" w:colFirst="0" w:colLast="0"/>
      <w:bookmarkStart w:id="265" w:name="_Toc98231463"/>
      <w:bookmarkEnd w:id="264"/>
      <w:r w:rsidRPr="0067180C">
        <w:rPr>
          <w:rFonts w:ascii="Times New Roman" w:hAnsi="Times New Roman" w:cs="Times New Roman"/>
          <w:b/>
          <w:color w:val="auto"/>
          <w:sz w:val="27"/>
          <w:szCs w:val="27"/>
        </w:rPr>
        <w:t>HỆ THỐNG CHÍNH TRỊ HOA KỲ</w:t>
      </w:r>
      <w:bookmarkEnd w:id="265"/>
    </w:p>
    <w:p w14:paraId="507AE9FF"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A00" w14:textId="6E89DF8A"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Điều kiện tiên quyết:</w:t>
      </w:r>
      <w:r w:rsidR="007B2A6C" w:rsidRPr="0067180C">
        <w:rPr>
          <w:sz w:val="27"/>
          <w:szCs w:val="27"/>
          <w:lang w:val="vi-VN"/>
        </w:rPr>
        <w:t xml:space="preserve"> </w:t>
      </w:r>
      <w:r w:rsidRPr="0067180C">
        <w:rPr>
          <w:b/>
          <w:sz w:val="27"/>
          <w:szCs w:val="27"/>
        </w:rPr>
        <w:t xml:space="preserve">Lịch sử </w:t>
      </w:r>
      <w:r w:rsidR="006071A5" w:rsidRPr="0067180C">
        <w:rPr>
          <w:b/>
          <w:sz w:val="27"/>
          <w:szCs w:val="27"/>
        </w:rPr>
        <w:t>quan</w:t>
      </w:r>
      <w:r w:rsidRPr="0067180C">
        <w:rPr>
          <w:b/>
          <w:sz w:val="27"/>
          <w:szCs w:val="27"/>
        </w:rPr>
        <w:t xml:space="preserve"> hệ </w:t>
      </w:r>
      <w:r w:rsidR="006071A5" w:rsidRPr="0067180C">
        <w:rPr>
          <w:b/>
          <w:sz w:val="27"/>
          <w:szCs w:val="27"/>
        </w:rPr>
        <w:t>quốc</w:t>
      </w:r>
      <w:r w:rsidRPr="0067180C">
        <w:rPr>
          <w:b/>
          <w:sz w:val="27"/>
          <w:szCs w:val="27"/>
        </w:rPr>
        <w:t xml:space="preserve"> tế</w:t>
      </w:r>
      <w:r w:rsidR="0037606F" w:rsidRPr="0067180C">
        <w:rPr>
          <w:b/>
          <w:sz w:val="27"/>
          <w:szCs w:val="27"/>
          <w:lang w:val="vi-VN"/>
        </w:rPr>
        <w:t xml:space="preserve"> hiện đại</w:t>
      </w:r>
      <w:r w:rsidRPr="0067180C">
        <w:rPr>
          <w:b/>
          <w:sz w:val="27"/>
          <w:szCs w:val="27"/>
        </w:rPr>
        <w:t xml:space="preserve">, </w:t>
      </w:r>
      <w:r w:rsidR="00EC7A77" w:rsidRPr="0067180C">
        <w:rPr>
          <w:b/>
          <w:sz w:val="27"/>
          <w:szCs w:val="27"/>
        </w:rPr>
        <w:t>Đất</w:t>
      </w:r>
      <w:r w:rsidR="00EC7A77" w:rsidRPr="0067180C">
        <w:rPr>
          <w:b/>
          <w:sz w:val="27"/>
          <w:szCs w:val="27"/>
          <w:lang w:val="vi-VN"/>
        </w:rPr>
        <w:t xml:space="preserve"> nước học Hoa Kỳ, </w:t>
      </w:r>
      <w:r w:rsidRPr="0067180C">
        <w:rPr>
          <w:b/>
          <w:sz w:val="27"/>
          <w:szCs w:val="27"/>
        </w:rPr>
        <w:t xml:space="preserve">Lịch sử </w:t>
      </w:r>
      <w:r w:rsidR="007B2A6C" w:rsidRPr="0067180C">
        <w:rPr>
          <w:b/>
          <w:sz w:val="27"/>
          <w:szCs w:val="27"/>
        </w:rPr>
        <w:t>Hoa</w:t>
      </w:r>
      <w:r w:rsidR="007B2A6C" w:rsidRPr="0067180C">
        <w:rPr>
          <w:b/>
          <w:sz w:val="27"/>
          <w:szCs w:val="27"/>
          <w:lang w:val="vi-VN"/>
        </w:rPr>
        <w:t xml:space="preserve"> Kỳ</w:t>
      </w:r>
    </w:p>
    <w:p w14:paraId="664853E1" w14:textId="267ADC89" w:rsidR="007B2A6C" w:rsidRPr="0067180C" w:rsidRDefault="007B2A6C" w:rsidP="007B2A6C">
      <w:pPr>
        <w:widowControl w:val="0"/>
        <w:spacing w:line="360" w:lineRule="auto"/>
        <w:ind w:firstLine="567"/>
        <w:jc w:val="both"/>
        <w:rPr>
          <w:sz w:val="27"/>
          <w:szCs w:val="27"/>
        </w:rPr>
      </w:pPr>
      <w:bookmarkStart w:id="266" w:name="_heading=h.511q7ibvvx6w" w:colFirst="0" w:colLast="0"/>
      <w:bookmarkEnd w:id="266"/>
      <w:r w:rsidRPr="0067180C">
        <w:rPr>
          <w:sz w:val="27"/>
          <w:szCs w:val="27"/>
        </w:rPr>
        <w:t xml:space="preserve">Học phần </w:t>
      </w:r>
      <w:r w:rsidRPr="0067180C">
        <w:rPr>
          <w:i/>
          <w:sz w:val="27"/>
          <w:szCs w:val="27"/>
        </w:rPr>
        <w:t xml:space="preserve">Hệ thống </w:t>
      </w:r>
      <w:r w:rsidRPr="0067180C">
        <w:rPr>
          <w:i/>
          <w:sz w:val="27"/>
          <w:szCs w:val="27"/>
          <w:lang w:val="vi-VN"/>
        </w:rPr>
        <w:t>c</w:t>
      </w:r>
      <w:r w:rsidRPr="0067180C">
        <w:rPr>
          <w:i/>
          <w:sz w:val="27"/>
          <w:szCs w:val="27"/>
        </w:rPr>
        <w:t>hính trị Hoa Kỳ</w:t>
      </w:r>
      <w:r w:rsidRPr="0067180C">
        <w:rPr>
          <w:sz w:val="27"/>
          <w:szCs w:val="27"/>
        </w:rPr>
        <w:t xml:space="preserve"> được thi</w:t>
      </w:r>
      <w:r w:rsidRPr="0067180C">
        <w:rPr>
          <w:sz w:val="27"/>
          <w:szCs w:val="27"/>
          <w:lang w:val="vi-VN"/>
        </w:rPr>
        <w:t>ế</w:t>
      </w:r>
      <w:r w:rsidRPr="0067180C">
        <w:rPr>
          <w:sz w:val="27"/>
          <w:szCs w:val="27"/>
        </w:rPr>
        <w:t>t kế để giúp sinh viên làm quen với nguồn gốc, khái niệm, tổ chức</w:t>
      </w:r>
      <w:r w:rsidR="00F30598" w:rsidRPr="0067180C">
        <w:rPr>
          <w:sz w:val="27"/>
          <w:szCs w:val="27"/>
        </w:rPr>
        <w:t>,</w:t>
      </w:r>
      <w:r w:rsidRPr="0067180C">
        <w:rPr>
          <w:sz w:val="27"/>
          <w:szCs w:val="27"/>
        </w:rPr>
        <w:t xml:space="preserve"> chính sách và hệ thống chính trị Hoa Kỳ, cũng như những thể chế, nhóm chính trị và hệ tư tưởng ảnh hưởng tới những nhân tố trên. Học phần sẽ phân tích lý thuyết qua các trường hợp cụ thể, qua đó giúp sinh viên làm quen với các quan điểm lý thuyết và cách giải thích cho các hành vi và kết quả khác nhau của chính sách Hoa Kỳ. Bên cạnh những bài đọc trong giáo trình, sinh viên sẽ cần đọc và phân tích các tài liệu, văn kiện chính thống của nhà nước Hoa Kỳ nhằm tăng kỹ năng suy luận, đọc hiểu.</w:t>
      </w:r>
    </w:p>
    <w:p w14:paraId="507AEA01" w14:textId="5337BC21" w:rsidR="00674EF4" w:rsidRPr="0067180C" w:rsidRDefault="007B2A6C" w:rsidP="007B2A6C">
      <w:pPr>
        <w:widowControl w:val="0"/>
        <w:spacing w:line="360" w:lineRule="auto"/>
        <w:ind w:firstLine="567"/>
        <w:jc w:val="both"/>
        <w:rPr>
          <w:b/>
          <w:sz w:val="27"/>
          <w:szCs w:val="27"/>
        </w:rPr>
      </w:pPr>
      <w:r w:rsidRPr="0067180C">
        <w:rPr>
          <w:sz w:val="27"/>
          <w:szCs w:val="27"/>
        </w:rPr>
        <w:t xml:space="preserve">Về kỹ năng, khi kết thúc học phần, người học sẽ có được khả năng tự chủ trong học tập, nghiên cứu, tích luỹ và mở rộng kiến thức, cũng như tiếp cận có tư duy phản biện khi gặp phải một nội dung cụ thể liên quan đến vấn đề nội bộ của </w:t>
      </w:r>
      <w:r w:rsidRPr="0067180C">
        <w:rPr>
          <w:sz w:val="27"/>
          <w:szCs w:val="27"/>
        </w:rPr>
        <w:lastRenderedPageBreak/>
        <w:t>một chủ thể quốc tế; có khả năng thu thập, tổng hợp và xử lý thông tin mạch lạc, hiệu quả; có thể phân tích, lý giải, và dự đoán xu hướng hành vi của một chủ thể như Hoa Kỳ một cách thuyết phục, có khả năng lập luận logic và khoa học, cũng như khả năng thuyết trình.</w:t>
      </w:r>
    </w:p>
    <w:p w14:paraId="507AEA02" w14:textId="3409EB4B" w:rsidR="00674EF4" w:rsidRPr="0067180C" w:rsidRDefault="007B2A6C"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267" w:name="_heading=h.ug6kjmiwitr1" w:colFirst="0" w:colLast="0"/>
      <w:bookmarkStart w:id="268" w:name="_Toc98231464"/>
      <w:bookmarkEnd w:id="267"/>
      <w:r w:rsidRPr="0067180C">
        <w:rPr>
          <w:rFonts w:ascii="Times New Roman" w:hAnsi="Times New Roman" w:cs="Times New Roman"/>
          <w:b/>
          <w:color w:val="auto"/>
          <w:sz w:val="27"/>
          <w:szCs w:val="27"/>
        </w:rPr>
        <w:t>TÔN</w:t>
      </w:r>
      <w:r w:rsidRPr="0067180C">
        <w:rPr>
          <w:rFonts w:ascii="Times New Roman" w:hAnsi="Times New Roman" w:cs="Times New Roman"/>
          <w:b/>
          <w:color w:val="auto"/>
          <w:sz w:val="27"/>
          <w:szCs w:val="27"/>
          <w:lang w:val="vi-VN"/>
        </w:rPr>
        <w:t xml:space="preserve"> GIÁO HOA KỲ</w:t>
      </w:r>
      <w:bookmarkEnd w:id="268"/>
    </w:p>
    <w:p w14:paraId="507AEA0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69B45067" w14:textId="65AED428" w:rsidR="007B2A6C" w:rsidRPr="0067180C" w:rsidRDefault="00674EF4" w:rsidP="007B2A6C">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007B2A6C" w:rsidRPr="0067180C">
        <w:rPr>
          <w:b/>
          <w:sz w:val="27"/>
          <w:szCs w:val="27"/>
        </w:rPr>
        <w:t>Lịch sử văn minh</w:t>
      </w:r>
      <w:r w:rsidR="0030315A" w:rsidRPr="0067180C">
        <w:rPr>
          <w:b/>
          <w:sz w:val="27"/>
          <w:szCs w:val="27"/>
          <w:lang w:val="vi-VN"/>
        </w:rPr>
        <w:t xml:space="preserve"> thế giới</w:t>
      </w:r>
      <w:r w:rsidR="007B2A6C" w:rsidRPr="0067180C">
        <w:rPr>
          <w:b/>
          <w:sz w:val="27"/>
          <w:szCs w:val="27"/>
        </w:rPr>
        <w:t>, Triết học</w:t>
      </w:r>
      <w:r w:rsidR="0030315A" w:rsidRPr="0067180C">
        <w:rPr>
          <w:b/>
          <w:sz w:val="27"/>
          <w:szCs w:val="27"/>
          <w:lang w:val="vi-VN"/>
        </w:rPr>
        <w:t xml:space="preserve"> Mác - Lênin</w:t>
      </w:r>
      <w:r w:rsidR="007B2A6C" w:rsidRPr="0067180C">
        <w:rPr>
          <w:b/>
          <w:sz w:val="27"/>
          <w:szCs w:val="27"/>
        </w:rPr>
        <w:t xml:space="preserve">, </w:t>
      </w:r>
      <w:r w:rsidR="00EC7A77" w:rsidRPr="0067180C">
        <w:rPr>
          <w:b/>
          <w:sz w:val="27"/>
          <w:szCs w:val="27"/>
        </w:rPr>
        <w:t>Đất</w:t>
      </w:r>
      <w:r w:rsidR="00EC7A77" w:rsidRPr="0067180C">
        <w:rPr>
          <w:b/>
          <w:sz w:val="27"/>
          <w:szCs w:val="27"/>
          <w:lang w:val="vi-VN"/>
        </w:rPr>
        <w:t xml:space="preserve"> nước học Hoa Kỳ, </w:t>
      </w:r>
      <w:r w:rsidR="007B2A6C" w:rsidRPr="0067180C">
        <w:rPr>
          <w:b/>
          <w:sz w:val="27"/>
          <w:szCs w:val="27"/>
        </w:rPr>
        <w:t>Lịch sử Hoa Kỳ</w:t>
      </w:r>
    </w:p>
    <w:p w14:paraId="457D67F1" w14:textId="7B947BDA" w:rsidR="007B2A6C" w:rsidRPr="0067180C" w:rsidRDefault="007B2A6C" w:rsidP="007B2A6C">
      <w:pPr>
        <w:spacing w:line="360" w:lineRule="auto"/>
        <w:ind w:firstLine="567"/>
        <w:jc w:val="both"/>
        <w:rPr>
          <w:bCs/>
          <w:sz w:val="27"/>
          <w:szCs w:val="27"/>
        </w:rPr>
      </w:pPr>
      <w:r w:rsidRPr="0067180C">
        <w:rPr>
          <w:bCs/>
          <w:sz w:val="27"/>
          <w:szCs w:val="27"/>
        </w:rPr>
        <w:t xml:space="preserve">Học phần </w:t>
      </w:r>
      <w:r w:rsidR="00400566" w:rsidRPr="0067180C">
        <w:rPr>
          <w:bCs/>
          <w:i/>
          <w:sz w:val="27"/>
          <w:szCs w:val="27"/>
          <w:lang w:val="vi-VN"/>
        </w:rPr>
        <w:t>T</w:t>
      </w:r>
      <w:r w:rsidRPr="0067180C">
        <w:rPr>
          <w:bCs/>
          <w:i/>
          <w:sz w:val="27"/>
          <w:szCs w:val="27"/>
        </w:rPr>
        <w:t>ôn giáo Hoa Kỳ</w:t>
      </w:r>
      <w:r w:rsidRPr="0067180C">
        <w:rPr>
          <w:bCs/>
          <w:sz w:val="27"/>
          <w:szCs w:val="27"/>
        </w:rPr>
        <w:t xml:space="preserve"> thuộc nhóm cơ sở ngành hướng tới cung cấp kiến thức và trang bị cho sinh viên khả năng phân tích các tôn giáo đang được thực thi ở Hoa Kỳ bao gồm: lịch sử xuất hiện các tôn giáo, đặc điểm chính, thực tiễn phát triển của các tôn giáo này tại Hoa Kỳ. Bên cạnh đó, sinh viên cũng được trang bị kiến thức về mối quan hệ giữa tôn giáo với đời sống xã hội và các chính sách của Hoa Kỳ đối với các đối tác nước ngoài.</w:t>
      </w:r>
    </w:p>
    <w:p w14:paraId="7709714C" w14:textId="040FCE2C" w:rsidR="007B2A6C" w:rsidRPr="0067180C" w:rsidRDefault="007B2A6C" w:rsidP="007B2A6C">
      <w:pPr>
        <w:spacing w:line="360" w:lineRule="auto"/>
        <w:ind w:firstLine="567"/>
        <w:jc w:val="both"/>
        <w:rPr>
          <w:bCs/>
          <w:sz w:val="27"/>
          <w:szCs w:val="27"/>
        </w:rPr>
      </w:pPr>
      <w:r w:rsidRPr="0067180C">
        <w:rPr>
          <w:bCs/>
          <w:sz w:val="27"/>
          <w:szCs w:val="27"/>
        </w:rPr>
        <w:t>Thông qua các giai đoạn hình thành và phát triển của các tôn giáo tại Hoa Kỳ, sinh viên nắm vững các cơ sở, các nhân tố tác động tới đời sống tôn giáo tại quốc gia này để có thể dự đoán sự phát triển trong giai đoạn sau.</w:t>
      </w:r>
    </w:p>
    <w:p w14:paraId="507AEA06" w14:textId="767F03B1" w:rsidR="00674EF4" w:rsidRPr="0067180C" w:rsidRDefault="007B2A6C" w:rsidP="007B2A6C">
      <w:pPr>
        <w:spacing w:line="360" w:lineRule="auto"/>
        <w:ind w:firstLine="567"/>
        <w:jc w:val="both"/>
        <w:rPr>
          <w:bCs/>
          <w:sz w:val="27"/>
          <w:szCs w:val="27"/>
        </w:rPr>
      </w:pPr>
      <w:r w:rsidRPr="0067180C">
        <w:rPr>
          <w:bCs/>
          <w:sz w:val="27"/>
          <w:szCs w:val="27"/>
        </w:rPr>
        <w:t>Về kỹ năng, học phần cũng giúp sinh viên rèn luyện khả năng năng phân tích, kĩ năng làm việc độc lập, làm việc nhóm thông qua thu thập, xử lý thông tin và triển khai các bài tập về nhà và bài tập mô phỏng tại lớp. Bên cạnh</w:t>
      </w:r>
      <w:r w:rsidR="00B20308" w:rsidRPr="0067180C">
        <w:rPr>
          <w:bCs/>
          <w:sz w:val="27"/>
          <w:szCs w:val="27"/>
        </w:rPr>
        <w:t xml:space="preserve"> đó</w:t>
      </w:r>
      <w:r w:rsidRPr="0067180C">
        <w:rPr>
          <w:bCs/>
          <w:sz w:val="27"/>
          <w:szCs w:val="27"/>
        </w:rPr>
        <w:t xml:space="preserve">, </w:t>
      </w:r>
      <w:r w:rsidR="00B20308" w:rsidRPr="0067180C">
        <w:rPr>
          <w:bCs/>
          <w:sz w:val="27"/>
          <w:szCs w:val="27"/>
        </w:rPr>
        <w:t>sinh viên cũng có điều kiện thực</w:t>
      </w:r>
      <w:r w:rsidRPr="0067180C">
        <w:rPr>
          <w:bCs/>
          <w:sz w:val="27"/>
          <w:szCs w:val="27"/>
        </w:rPr>
        <w:t xml:space="preserve"> hành, triển khai kỹ năng trình bày.</w:t>
      </w:r>
    </w:p>
    <w:p w14:paraId="507AEA07" w14:textId="6E7410FB" w:rsidR="00674EF4" w:rsidRPr="0067180C" w:rsidRDefault="00674EF4" w:rsidP="000666EF">
      <w:pPr>
        <w:pStyle w:val="Heading2"/>
        <w:numPr>
          <w:ilvl w:val="1"/>
          <w:numId w:val="15"/>
        </w:numPr>
        <w:spacing w:before="0" w:line="360" w:lineRule="auto"/>
        <w:ind w:left="0" w:firstLine="567"/>
        <w:jc w:val="both"/>
        <w:rPr>
          <w:rFonts w:ascii="Times New Roman Bold" w:hAnsi="Times New Roman Bold" w:cs="Times New Roman"/>
          <w:b/>
          <w:color w:val="auto"/>
          <w:spacing w:val="-4"/>
          <w:sz w:val="27"/>
          <w:szCs w:val="27"/>
          <w:lang w:val="vi-VN"/>
        </w:rPr>
      </w:pPr>
      <w:bookmarkStart w:id="269" w:name="_heading=h.9fj2nef3cn0l" w:colFirst="0" w:colLast="0"/>
      <w:bookmarkStart w:id="270" w:name="_Toc98231465"/>
      <w:bookmarkEnd w:id="269"/>
      <w:r w:rsidRPr="0067180C">
        <w:rPr>
          <w:rFonts w:ascii="Times New Roman Bold" w:hAnsi="Times New Roman Bold" w:cs="Times New Roman"/>
          <w:b/>
          <w:color w:val="auto"/>
          <w:spacing w:val="-4"/>
          <w:sz w:val="27"/>
          <w:szCs w:val="27"/>
        </w:rPr>
        <w:t xml:space="preserve">CHÍNH SÁCH ĐỐI NGOẠI </w:t>
      </w:r>
      <w:r w:rsidR="007B2A6C" w:rsidRPr="0067180C">
        <w:rPr>
          <w:rFonts w:ascii="Times New Roman Bold" w:hAnsi="Times New Roman Bold" w:cs="Times New Roman"/>
          <w:b/>
          <w:color w:val="auto"/>
          <w:spacing w:val="-4"/>
          <w:sz w:val="27"/>
          <w:szCs w:val="27"/>
        </w:rPr>
        <w:t>HOA</w:t>
      </w:r>
      <w:r w:rsidR="007B2A6C" w:rsidRPr="0067180C">
        <w:rPr>
          <w:rFonts w:ascii="Times New Roman Bold" w:hAnsi="Times New Roman Bold" w:cs="Times New Roman"/>
          <w:b/>
          <w:color w:val="auto"/>
          <w:spacing w:val="-4"/>
          <w:sz w:val="27"/>
          <w:szCs w:val="27"/>
          <w:lang w:val="vi-VN"/>
        </w:rPr>
        <w:t xml:space="preserve"> KỲ</w:t>
      </w:r>
      <w:bookmarkEnd w:id="270"/>
    </w:p>
    <w:p w14:paraId="507AEA08"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A09" w14:textId="7F2914B2"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w:t>
      </w:r>
      <w:r w:rsidRPr="0067180C">
        <w:rPr>
          <w:sz w:val="27"/>
          <w:szCs w:val="27"/>
        </w:rPr>
        <w:t xml:space="preserve">Điều kiện tiên quyết: </w:t>
      </w:r>
      <w:r w:rsidR="00D22E5A" w:rsidRPr="0067180C">
        <w:rPr>
          <w:b/>
          <w:sz w:val="27"/>
          <w:szCs w:val="27"/>
          <w:lang w:val="vi-VN"/>
        </w:rPr>
        <w:t>Các môn cơ sở ngành,</w:t>
      </w:r>
      <w:r w:rsidR="00862BAA" w:rsidRPr="0067180C">
        <w:rPr>
          <w:b/>
          <w:sz w:val="27"/>
          <w:szCs w:val="27"/>
          <w:lang w:val="vi-VN"/>
        </w:rPr>
        <w:t xml:space="preserve"> </w:t>
      </w:r>
      <w:r w:rsidR="007B2A6C" w:rsidRPr="0067180C">
        <w:rPr>
          <w:b/>
          <w:sz w:val="27"/>
          <w:szCs w:val="27"/>
        </w:rPr>
        <w:t xml:space="preserve">Lịch sử </w:t>
      </w:r>
      <w:r w:rsidR="00D22E5A" w:rsidRPr="0067180C">
        <w:rPr>
          <w:b/>
          <w:sz w:val="27"/>
          <w:szCs w:val="27"/>
          <w:lang w:val="vi-VN"/>
        </w:rPr>
        <w:t xml:space="preserve">quan </w:t>
      </w:r>
      <w:r w:rsidR="007B2A6C" w:rsidRPr="0067180C">
        <w:rPr>
          <w:b/>
          <w:sz w:val="27"/>
          <w:szCs w:val="27"/>
        </w:rPr>
        <w:t xml:space="preserve">hệ </w:t>
      </w:r>
      <w:r w:rsidR="005B6492" w:rsidRPr="0067180C">
        <w:rPr>
          <w:b/>
          <w:sz w:val="27"/>
          <w:szCs w:val="27"/>
          <w:lang w:val="vi-VN"/>
        </w:rPr>
        <w:t>q</w:t>
      </w:r>
      <w:r w:rsidR="007B2A6C" w:rsidRPr="0067180C">
        <w:rPr>
          <w:b/>
          <w:sz w:val="27"/>
          <w:szCs w:val="27"/>
        </w:rPr>
        <w:t>uốc tế</w:t>
      </w:r>
      <w:r w:rsidR="00862BAA" w:rsidRPr="0067180C">
        <w:rPr>
          <w:b/>
          <w:sz w:val="27"/>
          <w:szCs w:val="27"/>
          <w:lang w:val="vi-VN"/>
        </w:rPr>
        <w:t xml:space="preserve"> hiện đại</w:t>
      </w:r>
      <w:r w:rsidR="007B2A6C" w:rsidRPr="0067180C">
        <w:rPr>
          <w:b/>
          <w:sz w:val="27"/>
          <w:szCs w:val="27"/>
        </w:rPr>
        <w:t xml:space="preserve">, Lý luận </w:t>
      </w:r>
      <w:r w:rsidR="00D22E5A" w:rsidRPr="0067180C">
        <w:rPr>
          <w:b/>
          <w:sz w:val="27"/>
          <w:szCs w:val="27"/>
          <w:lang w:val="vi-VN"/>
        </w:rPr>
        <w:t xml:space="preserve">quan </w:t>
      </w:r>
      <w:r w:rsidR="007B2A6C" w:rsidRPr="0067180C">
        <w:rPr>
          <w:b/>
          <w:sz w:val="27"/>
          <w:szCs w:val="27"/>
        </w:rPr>
        <w:t xml:space="preserve">hệ </w:t>
      </w:r>
      <w:r w:rsidR="007B2A6C" w:rsidRPr="0067180C">
        <w:rPr>
          <w:b/>
          <w:sz w:val="27"/>
          <w:szCs w:val="27"/>
          <w:lang w:val="vi-VN"/>
        </w:rPr>
        <w:t>q</w:t>
      </w:r>
      <w:r w:rsidR="007B2A6C" w:rsidRPr="0067180C">
        <w:rPr>
          <w:b/>
          <w:sz w:val="27"/>
          <w:szCs w:val="27"/>
        </w:rPr>
        <w:t>uốc tế</w:t>
      </w:r>
      <w:r w:rsidR="005B6492" w:rsidRPr="0067180C">
        <w:rPr>
          <w:b/>
          <w:sz w:val="27"/>
          <w:szCs w:val="27"/>
          <w:lang w:val="vi-VN"/>
        </w:rPr>
        <w:t xml:space="preserve">, </w:t>
      </w:r>
      <w:r w:rsidR="00D7327C" w:rsidRPr="0067180C">
        <w:rPr>
          <w:b/>
          <w:sz w:val="27"/>
          <w:szCs w:val="27"/>
          <w:lang w:val="vi-VN"/>
        </w:rPr>
        <w:t xml:space="preserve">Đất nước học Hoa Kỳ, </w:t>
      </w:r>
      <w:r w:rsidR="007B59B5" w:rsidRPr="0067180C">
        <w:rPr>
          <w:b/>
          <w:sz w:val="27"/>
          <w:szCs w:val="27"/>
          <w:lang w:val="vi-VN"/>
        </w:rPr>
        <w:t xml:space="preserve">Lịch sử Hoa Kỳ, </w:t>
      </w:r>
      <w:r w:rsidR="005B6492" w:rsidRPr="0067180C">
        <w:rPr>
          <w:b/>
          <w:sz w:val="27"/>
          <w:szCs w:val="27"/>
          <w:lang w:val="vi-VN"/>
        </w:rPr>
        <w:t>Hệ thống chính trị Hoa Kỳ</w:t>
      </w:r>
    </w:p>
    <w:p w14:paraId="4F1EF192" w14:textId="0E172286" w:rsidR="007B2A6C" w:rsidRPr="0067180C" w:rsidRDefault="007B2A6C" w:rsidP="007B2A6C">
      <w:pPr>
        <w:widowControl w:val="0"/>
        <w:spacing w:line="360" w:lineRule="auto"/>
        <w:ind w:firstLine="567"/>
        <w:jc w:val="both"/>
        <w:rPr>
          <w:sz w:val="27"/>
          <w:szCs w:val="27"/>
        </w:rPr>
      </w:pPr>
      <w:bookmarkStart w:id="271" w:name="_heading=h.yskxk1wuwd4e" w:colFirst="0" w:colLast="0"/>
      <w:bookmarkEnd w:id="271"/>
      <w:r w:rsidRPr="0067180C">
        <w:rPr>
          <w:sz w:val="27"/>
          <w:szCs w:val="27"/>
        </w:rPr>
        <w:t xml:space="preserve">Học phần thuộc kiến thức cơ sở ngành nhằm cung cấp những kiến thức chung và cơ bản về khung phân tích chính sách đối ngoại Mỹ, về chính sách đối ngoại Mỹ từ thời kỳ lập quốc tới giai đoạn hiện nay. Cụ thể, học phần sẽ làm rõ chính sách đối ngoại của Hoa Kỳ và quan hệ đối ngoại Hoa Kỳ từ giai đoạn những năm cộng hòa đầu tiên; quan hệ đối ngoại Mỹ trong thời kỳ nội chiến, tái thiết, trước chiến </w:t>
      </w:r>
      <w:r w:rsidRPr="0067180C">
        <w:rPr>
          <w:sz w:val="27"/>
          <w:szCs w:val="27"/>
        </w:rPr>
        <w:lastRenderedPageBreak/>
        <w:t>tranh Thế giới lần thứ nhất tới giai đoạn hiện tại. Học phần từng bước hướng sinh viên phát triển các kỹ năng phân tích, giải thích và dự báo về hướng phát triển của chính sách đối ngoại Hoa Kỳ trong tương lai dựa trên kiến thức cơ sở về lịch sử, văn hóa xã hội đã được tích lũy từ các học phần đã học.</w:t>
      </w:r>
    </w:p>
    <w:p w14:paraId="71264E65" w14:textId="3ADAD348" w:rsidR="007B2A6C" w:rsidRPr="0067180C" w:rsidRDefault="007B2A6C" w:rsidP="007B2A6C">
      <w:pPr>
        <w:widowControl w:val="0"/>
        <w:spacing w:line="360" w:lineRule="auto"/>
        <w:ind w:firstLine="567"/>
        <w:jc w:val="both"/>
        <w:rPr>
          <w:sz w:val="27"/>
          <w:szCs w:val="27"/>
        </w:rPr>
      </w:pPr>
      <w:r w:rsidRPr="0067180C">
        <w:rPr>
          <w:sz w:val="27"/>
          <w:szCs w:val="27"/>
        </w:rPr>
        <w:t>Thông qua các giai đoạn hình thành và triển khai chính sách đối ngoại và quan hệ đối ngoại Hoa K</w:t>
      </w:r>
      <w:r w:rsidR="005433A7" w:rsidRPr="0067180C">
        <w:rPr>
          <w:sz w:val="27"/>
          <w:szCs w:val="27"/>
        </w:rPr>
        <w:t>ỳ, sinh viên nắm vững các cơ sở</w:t>
      </w:r>
      <w:r w:rsidRPr="0067180C">
        <w:rPr>
          <w:sz w:val="27"/>
          <w:szCs w:val="27"/>
        </w:rPr>
        <w:t>, các tiềm năng, cũng như các khó khăn để tiếp tục phát triển trong giai đoạn sau.</w:t>
      </w:r>
    </w:p>
    <w:p w14:paraId="507AEA0B" w14:textId="6FC11618" w:rsidR="00674EF4" w:rsidRPr="0067180C" w:rsidRDefault="007B2A6C" w:rsidP="007B2A6C">
      <w:pPr>
        <w:widowControl w:val="0"/>
        <w:spacing w:line="360" w:lineRule="auto"/>
        <w:ind w:firstLine="567"/>
        <w:jc w:val="both"/>
        <w:rPr>
          <w:spacing w:val="-2"/>
          <w:sz w:val="27"/>
          <w:szCs w:val="27"/>
        </w:rPr>
      </w:pPr>
      <w:r w:rsidRPr="0067180C">
        <w:rPr>
          <w:sz w:val="27"/>
          <w:szCs w:val="27"/>
        </w:rPr>
        <w:t>Về mặt kỹ năng, sinh viên khi kết thúc học phần sẽ  hình thành được khả năng tự học, tự nghiên cứu, tích luỹ và mở rộng kiến thức, cũng như  tư duy tiếp cận đa chiều khi gặp một khía cạnh nghiên cứu chuyên sâu hoặc một vấn đề cụ thể; có khả năng thu thập, tổng hợp và xử lý thông tin mạch lạc, hiệu quả; có thể phân tích, lý giải, và dự đoán xu hướng hành vi của một chủ thể như Hoa Kỳ một cách thuyết phục, có khả năng lập luận logic và khoa học, cũng như khả năng thuyết trình.</w:t>
      </w:r>
    </w:p>
    <w:p w14:paraId="437872C0" w14:textId="3F99839F" w:rsidR="00983A13" w:rsidRPr="0067180C" w:rsidRDefault="00983A13" w:rsidP="00983A13">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272" w:name="_heading=h.ywlvr0kiz35j" w:colFirst="0" w:colLast="0"/>
      <w:bookmarkStart w:id="273" w:name="_Toc98231466"/>
      <w:bookmarkEnd w:id="272"/>
      <w:r w:rsidRPr="0067180C">
        <w:rPr>
          <w:rFonts w:ascii="Times New Roman" w:hAnsi="Times New Roman" w:cs="Times New Roman"/>
          <w:b/>
          <w:color w:val="auto"/>
          <w:sz w:val="27"/>
          <w:szCs w:val="27"/>
        </w:rPr>
        <w:t>QUAN HỆ ĐỐI</w:t>
      </w:r>
      <w:r w:rsidRPr="0067180C">
        <w:rPr>
          <w:rFonts w:ascii="Times New Roman" w:hAnsi="Times New Roman" w:cs="Times New Roman"/>
          <w:b/>
          <w:color w:val="auto"/>
          <w:sz w:val="27"/>
          <w:szCs w:val="27"/>
          <w:lang w:val="vi-VN"/>
        </w:rPr>
        <w:t xml:space="preserve"> NGOẠI </w:t>
      </w:r>
      <w:r w:rsidR="002011EC" w:rsidRPr="0067180C">
        <w:rPr>
          <w:rFonts w:ascii="Times New Roman" w:hAnsi="Times New Roman" w:cs="Times New Roman"/>
          <w:b/>
          <w:color w:val="auto"/>
          <w:sz w:val="27"/>
          <w:szCs w:val="27"/>
          <w:lang w:val="vi-VN"/>
        </w:rPr>
        <w:t xml:space="preserve">CỦA </w:t>
      </w:r>
      <w:r w:rsidRPr="0067180C">
        <w:rPr>
          <w:rFonts w:ascii="Times New Roman" w:hAnsi="Times New Roman" w:cs="Times New Roman"/>
          <w:b/>
          <w:color w:val="auto"/>
          <w:sz w:val="27"/>
          <w:szCs w:val="27"/>
          <w:lang w:val="vi-VN"/>
        </w:rPr>
        <w:t>HOA KỲ TẠI CHÂU Á - THÁI BÌNH DƯƠNG VÀ QUAN HỆ VIỆT NAM - HOA KỲ</w:t>
      </w:r>
      <w:bookmarkEnd w:id="273"/>
    </w:p>
    <w:p w14:paraId="7ED6F8BA" w14:textId="77777777" w:rsidR="00983A13" w:rsidRPr="0067180C" w:rsidRDefault="00983A13" w:rsidP="00983A13">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1810F4A1" w14:textId="7F5B3935" w:rsidR="00983A13" w:rsidRPr="0067180C" w:rsidRDefault="00983A13" w:rsidP="00983A13">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Lịch sử Quan h</w:t>
      </w:r>
      <w:r w:rsidRPr="0067180C">
        <w:rPr>
          <w:b/>
          <w:sz w:val="27"/>
          <w:szCs w:val="27"/>
          <w:lang w:val="vi-VN"/>
        </w:rPr>
        <w:t>ệ</w:t>
      </w:r>
      <w:r w:rsidRPr="0067180C">
        <w:rPr>
          <w:b/>
          <w:sz w:val="27"/>
          <w:szCs w:val="27"/>
        </w:rPr>
        <w:t xml:space="preserve"> </w:t>
      </w:r>
      <w:r w:rsidRPr="0067180C">
        <w:rPr>
          <w:b/>
          <w:sz w:val="27"/>
          <w:szCs w:val="27"/>
          <w:lang w:val="vi-VN"/>
        </w:rPr>
        <w:t>q</w:t>
      </w:r>
      <w:r w:rsidRPr="0067180C">
        <w:rPr>
          <w:b/>
          <w:sz w:val="27"/>
          <w:szCs w:val="27"/>
        </w:rPr>
        <w:t>uốc tế</w:t>
      </w:r>
      <w:r w:rsidR="002011EC" w:rsidRPr="0067180C">
        <w:rPr>
          <w:b/>
          <w:sz w:val="27"/>
          <w:szCs w:val="27"/>
          <w:lang w:val="vi-VN"/>
        </w:rPr>
        <w:t xml:space="preserve"> hiện đại</w:t>
      </w:r>
      <w:r w:rsidRPr="0067180C">
        <w:rPr>
          <w:b/>
          <w:sz w:val="27"/>
          <w:szCs w:val="27"/>
        </w:rPr>
        <w:t xml:space="preserve">, </w:t>
      </w:r>
      <w:r w:rsidR="00D7327C" w:rsidRPr="0067180C">
        <w:rPr>
          <w:b/>
          <w:sz w:val="27"/>
          <w:szCs w:val="27"/>
        </w:rPr>
        <w:t>Đất</w:t>
      </w:r>
      <w:r w:rsidR="00D7327C" w:rsidRPr="0067180C">
        <w:rPr>
          <w:b/>
          <w:sz w:val="27"/>
          <w:szCs w:val="27"/>
          <w:lang w:val="vi-VN"/>
        </w:rPr>
        <w:t xml:space="preserve"> nước học Hoa Kỳ, </w:t>
      </w:r>
      <w:r w:rsidRPr="0067180C">
        <w:rPr>
          <w:b/>
          <w:sz w:val="27"/>
          <w:szCs w:val="27"/>
        </w:rPr>
        <w:t>Lịch sử Hoa</w:t>
      </w:r>
      <w:r w:rsidRPr="0067180C">
        <w:rPr>
          <w:b/>
          <w:sz w:val="27"/>
          <w:szCs w:val="27"/>
          <w:lang w:val="vi-VN"/>
        </w:rPr>
        <w:t xml:space="preserve"> Kỳ</w:t>
      </w:r>
      <w:r w:rsidRPr="0067180C">
        <w:rPr>
          <w:b/>
          <w:sz w:val="27"/>
          <w:szCs w:val="27"/>
        </w:rPr>
        <w:t>, Chính sách đối ngoại Hoa</w:t>
      </w:r>
      <w:r w:rsidRPr="0067180C">
        <w:rPr>
          <w:b/>
          <w:sz w:val="27"/>
          <w:szCs w:val="27"/>
          <w:lang w:val="vi-VN"/>
        </w:rPr>
        <w:t xml:space="preserve"> Kỳ</w:t>
      </w:r>
    </w:p>
    <w:p w14:paraId="5D857E1B" w14:textId="77777777" w:rsidR="00983A13" w:rsidRPr="0067180C" w:rsidRDefault="00983A13" w:rsidP="00983A13">
      <w:pPr>
        <w:widowControl w:val="0"/>
        <w:spacing w:line="360" w:lineRule="auto"/>
        <w:ind w:firstLine="567"/>
        <w:jc w:val="both"/>
        <w:rPr>
          <w:sz w:val="27"/>
          <w:szCs w:val="27"/>
        </w:rPr>
      </w:pPr>
      <w:bookmarkStart w:id="274" w:name="_heading=h.qedwpzg333ea" w:colFirst="0" w:colLast="0"/>
      <w:bookmarkEnd w:id="274"/>
      <w:r w:rsidRPr="0067180C">
        <w:rPr>
          <w:sz w:val="27"/>
          <w:szCs w:val="27"/>
        </w:rPr>
        <w:t xml:space="preserve">Học phần thuộc kiến thức cơ sở ngành nhằm cung cấp những kiến thức chung và cơ bản về quan hệ đối ngoại của Mỹ với khu vực </w:t>
      </w:r>
      <w:r w:rsidRPr="0067180C">
        <w:rPr>
          <w:sz w:val="27"/>
          <w:szCs w:val="27"/>
          <w:lang w:val="vi-VN"/>
        </w:rPr>
        <w:t>C</w:t>
      </w:r>
      <w:r w:rsidRPr="0067180C">
        <w:rPr>
          <w:sz w:val="27"/>
          <w:szCs w:val="27"/>
        </w:rPr>
        <w:t xml:space="preserve">hâu Á </w:t>
      </w:r>
      <w:r w:rsidRPr="0067180C">
        <w:rPr>
          <w:sz w:val="27"/>
          <w:szCs w:val="27"/>
          <w:lang w:val="vi-VN"/>
        </w:rPr>
        <w:t>-</w:t>
      </w:r>
      <w:r w:rsidRPr="0067180C">
        <w:rPr>
          <w:sz w:val="27"/>
          <w:szCs w:val="27"/>
        </w:rPr>
        <w:t xml:space="preserve"> Thái Bình Dương, trong đó nhấn mạnh tới khu vực Đông Bắc Á và Đông Nam Á. Cụ thể, học phần sẽ làm rõ chính sách và quan hệ đối ngoại của Mỹ đối với các đối tác quan trọng thuộc hai khu vực Đông Bắc Á và Đông Nam Á như Trung Quốc, Nhật bản, ASEAN và Việt Nam…</w:t>
      </w:r>
    </w:p>
    <w:p w14:paraId="6543C5CC" w14:textId="5D093335" w:rsidR="00983A13" w:rsidRPr="0067180C" w:rsidRDefault="00983A13" w:rsidP="00983A13">
      <w:pPr>
        <w:widowControl w:val="0"/>
        <w:spacing w:line="360" w:lineRule="auto"/>
        <w:ind w:firstLine="567"/>
        <w:jc w:val="both"/>
        <w:rPr>
          <w:sz w:val="27"/>
          <w:szCs w:val="27"/>
        </w:rPr>
      </w:pPr>
      <w:r w:rsidRPr="0067180C">
        <w:rPr>
          <w:sz w:val="27"/>
          <w:szCs w:val="27"/>
        </w:rPr>
        <w:t>Thông qua các giai đoạn thực hiện quan hệ đối ngoại Mỹ, người học sẽ nắm vững các cơ sở, các tiềm năng, cũng như các nhân tố tác động để dự báo sự</w:t>
      </w:r>
      <w:r w:rsidR="0027487F" w:rsidRPr="0067180C">
        <w:rPr>
          <w:sz w:val="27"/>
          <w:szCs w:val="27"/>
        </w:rPr>
        <w:t xml:space="preserve"> tiếp</w:t>
      </w:r>
      <w:r w:rsidRPr="0067180C">
        <w:rPr>
          <w:sz w:val="27"/>
          <w:szCs w:val="27"/>
        </w:rPr>
        <w:t xml:space="preserve"> tục phát triển quan hệ của Mỹ với các đối tác, đồng minh trong giai đoạn sau.</w:t>
      </w:r>
    </w:p>
    <w:p w14:paraId="04D77C06" w14:textId="6F4496FB" w:rsidR="00983A13" w:rsidRPr="0067180C" w:rsidRDefault="00983A13" w:rsidP="00983A13">
      <w:pPr>
        <w:widowControl w:val="0"/>
        <w:spacing w:line="360" w:lineRule="auto"/>
        <w:ind w:firstLine="567"/>
        <w:jc w:val="both"/>
        <w:rPr>
          <w:b/>
          <w:sz w:val="27"/>
          <w:szCs w:val="27"/>
          <w:lang w:val="vi-VN"/>
        </w:rPr>
      </w:pPr>
      <w:r w:rsidRPr="0067180C">
        <w:rPr>
          <w:spacing w:val="-2"/>
          <w:sz w:val="27"/>
          <w:szCs w:val="27"/>
        </w:rPr>
        <w:t>Về kỹ năng, sau khi kết</w:t>
      </w:r>
      <w:r w:rsidR="00AC48A2" w:rsidRPr="0067180C">
        <w:rPr>
          <w:spacing w:val="-2"/>
          <w:sz w:val="27"/>
          <w:szCs w:val="27"/>
          <w:lang w:val="vi-VN"/>
        </w:rPr>
        <w:t xml:space="preserve"> thúc</w:t>
      </w:r>
      <w:r w:rsidRPr="0067180C">
        <w:rPr>
          <w:spacing w:val="-2"/>
          <w:sz w:val="27"/>
          <w:szCs w:val="27"/>
        </w:rPr>
        <w:t xml:space="preserve"> học phần, sinh viên sẽ hình thành được khả năng tự học, tự nghiên cứu, tích luỹ và mở rộng kiến thức, cũng </w:t>
      </w:r>
      <w:r w:rsidR="00E565E6" w:rsidRPr="0067180C">
        <w:rPr>
          <w:spacing w:val="-2"/>
          <w:sz w:val="27"/>
          <w:szCs w:val="27"/>
        </w:rPr>
        <w:t xml:space="preserve">như </w:t>
      </w:r>
      <w:r w:rsidRPr="0067180C">
        <w:rPr>
          <w:spacing w:val="-2"/>
          <w:sz w:val="27"/>
          <w:szCs w:val="27"/>
        </w:rPr>
        <w:t xml:space="preserve">tư duy tiếp cận đa chiều khi gặp một vấn đề về lĩnh vực cụ thể như quan hệ đối ngoại của một chủ thể như Hoa Kỳ với một đối tác mang tầm khu vực; có khả năng thu thập, tổng hợp và </w:t>
      </w:r>
      <w:r w:rsidRPr="0067180C">
        <w:rPr>
          <w:spacing w:val="-2"/>
          <w:sz w:val="27"/>
          <w:szCs w:val="27"/>
        </w:rPr>
        <w:lastRenderedPageBreak/>
        <w:t xml:space="preserve">xử lý thông tin mạch lạc, hiệu quả; có thể phân tích, lý giải, và dự đoán xu hướng hành vi của một chủ thể </w:t>
      </w:r>
      <w:r w:rsidR="00707C82" w:rsidRPr="0067180C">
        <w:rPr>
          <w:spacing w:val="-2"/>
          <w:sz w:val="27"/>
          <w:szCs w:val="27"/>
        </w:rPr>
        <w:t xml:space="preserve">như </w:t>
      </w:r>
      <w:r w:rsidRPr="0067180C">
        <w:rPr>
          <w:spacing w:val="-2"/>
          <w:sz w:val="27"/>
          <w:szCs w:val="27"/>
        </w:rPr>
        <w:t>Hoa Kỳ một cách thuyết phục, có khả năng lập luận logic và khoa học, cũng như khả năng thuyết trình.</w:t>
      </w:r>
    </w:p>
    <w:p w14:paraId="5D8C204D" w14:textId="77777777" w:rsidR="00983A13" w:rsidRPr="0067180C" w:rsidRDefault="00983A13" w:rsidP="00983A13">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275" w:name="_Toc98231467"/>
      <w:r w:rsidRPr="0067180C">
        <w:rPr>
          <w:rFonts w:ascii="Times New Roman" w:hAnsi="Times New Roman" w:cs="Times New Roman"/>
          <w:b/>
          <w:color w:val="auto"/>
          <w:sz w:val="27"/>
          <w:szCs w:val="27"/>
        </w:rPr>
        <w:t>KINH TẾ HOA</w:t>
      </w:r>
      <w:r w:rsidRPr="0067180C">
        <w:rPr>
          <w:rFonts w:ascii="Times New Roman" w:hAnsi="Times New Roman" w:cs="Times New Roman"/>
          <w:b/>
          <w:color w:val="auto"/>
          <w:sz w:val="27"/>
          <w:szCs w:val="27"/>
          <w:lang w:val="vi-VN"/>
        </w:rPr>
        <w:t xml:space="preserve"> KỲ</w:t>
      </w:r>
      <w:bookmarkEnd w:id="275"/>
    </w:p>
    <w:p w14:paraId="63C02022" w14:textId="77777777" w:rsidR="00983A13" w:rsidRPr="0067180C" w:rsidRDefault="00983A13" w:rsidP="00983A13">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C9DA359" w14:textId="20FC9109" w:rsidR="00983A13" w:rsidRPr="0067180C" w:rsidRDefault="00983A13" w:rsidP="00983A13">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Triết học Mác - Lênin, Kinh tế chính trị Mác - Lênin</w:t>
      </w:r>
      <w:r w:rsidRPr="0067180C">
        <w:rPr>
          <w:b/>
          <w:sz w:val="27"/>
          <w:szCs w:val="27"/>
          <w:lang w:val="vi-VN"/>
        </w:rPr>
        <w:t xml:space="preserve">, </w:t>
      </w:r>
      <w:r w:rsidR="00D7327C" w:rsidRPr="0067180C">
        <w:rPr>
          <w:b/>
          <w:sz w:val="27"/>
          <w:szCs w:val="27"/>
          <w:lang w:val="vi-VN"/>
        </w:rPr>
        <w:t xml:space="preserve">Đất nước học Hoa Kỳ, </w:t>
      </w:r>
      <w:r w:rsidRPr="0067180C">
        <w:rPr>
          <w:b/>
          <w:sz w:val="27"/>
          <w:szCs w:val="27"/>
          <w:lang w:val="vi-VN"/>
        </w:rPr>
        <w:t>Lịch sử Hoa Kỳ</w:t>
      </w:r>
    </w:p>
    <w:p w14:paraId="269075DC" w14:textId="77777777" w:rsidR="00983A13" w:rsidRPr="0067180C" w:rsidRDefault="00983A13" w:rsidP="00983A13">
      <w:pPr>
        <w:widowControl w:val="0"/>
        <w:spacing w:line="360" w:lineRule="auto"/>
        <w:ind w:firstLine="567"/>
        <w:jc w:val="both"/>
        <w:rPr>
          <w:sz w:val="27"/>
          <w:szCs w:val="27"/>
        </w:rPr>
      </w:pPr>
      <w:bookmarkStart w:id="276" w:name="_heading=h.h4c8hx8xa2k9" w:colFirst="0" w:colLast="0"/>
      <w:bookmarkEnd w:id="276"/>
      <w:r w:rsidRPr="0067180C">
        <w:rPr>
          <w:sz w:val="27"/>
          <w:szCs w:val="27"/>
        </w:rPr>
        <w:t xml:space="preserve">Học phần thuộc kiến thức cơ sở ngành nhằm cung cấp những kiến thức cơ bản và cụ thể về nền kinh tế Mỹ thời kỳ lập quốc tới giai đoạn hiện đại. Cụ thể, học phần sẽ làm rõ tình hình kinh tế Mỹ giai đoạn trước khi Columbus khám phá ra châu lục này; giai đoạn thuộc địa; cách mạng Mỹ; giai đoạn những năm cộng hòa đầu tiên; kinh tế Mỹ trong thế kỷ XIX (gồm chiến tranh 1812, các cuộc di dân bản địa, việc mở rộng về phía Tây, nội chiến và tái thiết). Bên cạnh đó, học phần sẽ làm rõ tình hình kinh tế Mỹ giai đoạn tái thiết; Kinh tế Mỹ đến trước Chiến tranh thế giới thứ nhất; Kinh tế Mỹ từ Chiến tranh thế giới thứ nhất đến Chiến tranh thế giới thứ hai; Kinh tế Mỹ từ Chiến tranh thế giới thứ hai đến kết thúc chiến tranh Lạnh; Kinh tế Mỹ từ đầu thế kỷ XXI đến nay. </w:t>
      </w:r>
    </w:p>
    <w:p w14:paraId="0F063B50" w14:textId="7021EBF3" w:rsidR="00983A13" w:rsidRPr="0067180C" w:rsidRDefault="00983A13" w:rsidP="00983A13">
      <w:pPr>
        <w:widowControl w:val="0"/>
        <w:spacing w:line="360" w:lineRule="auto"/>
        <w:ind w:firstLine="567"/>
        <w:jc w:val="both"/>
        <w:rPr>
          <w:sz w:val="27"/>
          <w:szCs w:val="27"/>
        </w:rPr>
      </w:pPr>
      <w:r w:rsidRPr="0067180C">
        <w:rPr>
          <w:sz w:val="27"/>
          <w:szCs w:val="27"/>
        </w:rPr>
        <w:t>Thông qua các giai đoạn phát triển của kinh tế Mỹ, người học sẽ nắm vững các cơ sở, các tiềm năng, cũng như các khó khăn để tiếp tục phát triển trong giai đoạn sau.</w:t>
      </w:r>
    </w:p>
    <w:p w14:paraId="7D1E1CFD" w14:textId="77777777" w:rsidR="00983A13" w:rsidRPr="0067180C" w:rsidRDefault="00983A13" w:rsidP="00983A13">
      <w:pPr>
        <w:widowControl w:val="0"/>
        <w:spacing w:line="360" w:lineRule="auto"/>
        <w:ind w:firstLine="567"/>
        <w:jc w:val="both"/>
        <w:rPr>
          <w:sz w:val="27"/>
          <w:szCs w:val="27"/>
        </w:rPr>
      </w:pPr>
      <w:r w:rsidRPr="0067180C">
        <w:rPr>
          <w:sz w:val="27"/>
          <w:szCs w:val="27"/>
        </w:rPr>
        <w:t>Về kỹ năng, khi kết thúc học phần, người học sẽ có được khả năng phân tích dữ liệu và thông tin. Bên cạnh đó, sinh viên sẽ hình thành được kỹ năng nghiên cứu độc lập và tiếp cận đa chiều khi cần giải quyết một vấn đề trong lĩnh vực kinh tế của một đối tượng nghiên cứu cụ thể như Hoa Kỳ. Đồng thời, người học cũng xây dựng được kỹ năng phân tích, trình bày kết quả xử lý một vấn đề.</w:t>
      </w:r>
    </w:p>
    <w:p w14:paraId="074B0735" w14:textId="77777777" w:rsidR="00983A13" w:rsidRPr="0067180C" w:rsidRDefault="00983A13" w:rsidP="00983A13">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277" w:name="_heading=h.jspvcmx462fj" w:colFirst="0" w:colLast="0"/>
      <w:bookmarkStart w:id="278" w:name="_Toc98231468"/>
      <w:bookmarkEnd w:id="277"/>
      <w:r w:rsidRPr="0067180C">
        <w:rPr>
          <w:rFonts w:ascii="Times New Roman" w:hAnsi="Times New Roman" w:cs="Times New Roman"/>
          <w:b/>
          <w:color w:val="auto"/>
          <w:sz w:val="27"/>
          <w:szCs w:val="27"/>
        </w:rPr>
        <w:t>VĂN</w:t>
      </w:r>
      <w:r w:rsidRPr="0067180C">
        <w:rPr>
          <w:rFonts w:ascii="Times New Roman" w:hAnsi="Times New Roman" w:cs="Times New Roman"/>
          <w:b/>
          <w:color w:val="auto"/>
          <w:sz w:val="27"/>
          <w:szCs w:val="27"/>
          <w:lang w:val="vi-VN"/>
        </w:rPr>
        <w:t xml:space="preserve"> HOÁ XÃ HỘI HOA KỲ</w:t>
      </w:r>
      <w:bookmarkEnd w:id="278"/>
    </w:p>
    <w:p w14:paraId="646021F1" w14:textId="77777777" w:rsidR="00983A13" w:rsidRPr="0067180C" w:rsidRDefault="00983A13" w:rsidP="00983A13">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7030266" w14:textId="0F176651" w:rsidR="00983A13" w:rsidRPr="0067180C" w:rsidRDefault="00983A13" w:rsidP="00983A13">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00D7327C" w:rsidRPr="0067180C">
        <w:rPr>
          <w:b/>
          <w:bCs/>
          <w:sz w:val="27"/>
          <w:szCs w:val="27"/>
        </w:rPr>
        <w:t>Lịch</w:t>
      </w:r>
      <w:r w:rsidR="00D7327C" w:rsidRPr="0067180C">
        <w:rPr>
          <w:b/>
          <w:bCs/>
          <w:sz w:val="27"/>
          <w:szCs w:val="27"/>
          <w:lang w:val="vi-VN"/>
        </w:rPr>
        <w:t xml:space="preserve"> sử văn minh</w:t>
      </w:r>
      <w:r w:rsidR="00051735" w:rsidRPr="0067180C">
        <w:rPr>
          <w:b/>
          <w:bCs/>
          <w:sz w:val="27"/>
          <w:szCs w:val="27"/>
          <w:lang w:val="vi-VN"/>
        </w:rPr>
        <w:t xml:space="preserve"> thế giới</w:t>
      </w:r>
      <w:r w:rsidR="00D7327C" w:rsidRPr="0067180C">
        <w:rPr>
          <w:b/>
          <w:bCs/>
          <w:sz w:val="27"/>
          <w:szCs w:val="27"/>
          <w:lang w:val="vi-VN"/>
        </w:rPr>
        <w:t>,</w:t>
      </w:r>
      <w:r w:rsidR="00D7327C" w:rsidRPr="0067180C">
        <w:rPr>
          <w:sz w:val="27"/>
          <w:szCs w:val="27"/>
          <w:lang w:val="vi-VN"/>
        </w:rPr>
        <w:t xml:space="preserve"> </w:t>
      </w:r>
      <w:r w:rsidRPr="0067180C">
        <w:rPr>
          <w:b/>
          <w:sz w:val="27"/>
          <w:szCs w:val="27"/>
        </w:rPr>
        <w:t>Triết học</w:t>
      </w:r>
      <w:r w:rsidR="00051735" w:rsidRPr="0067180C">
        <w:rPr>
          <w:b/>
          <w:sz w:val="27"/>
          <w:szCs w:val="27"/>
          <w:lang w:val="vi-VN"/>
        </w:rPr>
        <w:t xml:space="preserve"> Mác - Lênin</w:t>
      </w:r>
      <w:r w:rsidR="00D7327C" w:rsidRPr="0067180C">
        <w:rPr>
          <w:b/>
          <w:sz w:val="27"/>
          <w:szCs w:val="27"/>
          <w:lang w:val="vi-VN"/>
        </w:rPr>
        <w:t>,</w:t>
      </w:r>
      <w:r w:rsidRPr="0067180C">
        <w:rPr>
          <w:b/>
          <w:sz w:val="27"/>
          <w:szCs w:val="27"/>
        </w:rPr>
        <w:t xml:space="preserve"> </w:t>
      </w:r>
      <w:r w:rsidR="00D7327C" w:rsidRPr="0067180C">
        <w:rPr>
          <w:b/>
          <w:sz w:val="27"/>
          <w:szCs w:val="27"/>
        </w:rPr>
        <w:t>Đất</w:t>
      </w:r>
      <w:r w:rsidR="00D7327C" w:rsidRPr="0067180C">
        <w:rPr>
          <w:b/>
          <w:sz w:val="27"/>
          <w:szCs w:val="27"/>
          <w:lang w:val="vi-VN"/>
        </w:rPr>
        <w:t xml:space="preserve"> nước học Hoa Kỳ</w:t>
      </w:r>
      <w:r w:rsidRPr="0067180C">
        <w:rPr>
          <w:b/>
          <w:sz w:val="27"/>
          <w:szCs w:val="27"/>
        </w:rPr>
        <w:t>, Lịch</w:t>
      </w:r>
      <w:r w:rsidRPr="0067180C">
        <w:rPr>
          <w:b/>
          <w:sz w:val="27"/>
          <w:szCs w:val="27"/>
          <w:lang w:val="vi-VN"/>
        </w:rPr>
        <w:t xml:space="preserve"> sử Hoa Kỳ</w:t>
      </w:r>
    </w:p>
    <w:p w14:paraId="297FF9D1" w14:textId="77777777" w:rsidR="00983A13" w:rsidRPr="0067180C" w:rsidRDefault="00983A13" w:rsidP="00983A13">
      <w:pPr>
        <w:widowControl w:val="0"/>
        <w:spacing w:line="360" w:lineRule="auto"/>
        <w:ind w:firstLine="567"/>
        <w:jc w:val="both"/>
        <w:rPr>
          <w:sz w:val="27"/>
          <w:szCs w:val="27"/>
        </w:rPr>
      </w:pPr>
      <w:bookmarkStart w:id="279" w:name="_heading=h.4u0mglx8scfd" w:colFirst="0" w:colLast="0"/>
      <w:bookmarkEnd w:id="279"/>
      <w:r w:rsidRPr="0067180C">
        <w:rPr>
          <w:sz w:val="27"/>
          <w:szCs w:val="27"/>
        </w:rPr>
        <w:t xml:space="preserve">Học phần </w:t>
      </w:r>
      <w:r w:rsidRPr="0067180C">
        <w:rPr>
          <w:i/>
          <w:sz w:val="27"/>
          <w:szCs w:val="27"/>
          <w:lang w:val="vi-VN"/>
        </w:rPr>
        <w:t>V</w:t>
      </w:r>
      <w:r w:rsidRPr="0067180C">
        <w:rPr>
          <w:i/>
          <w:sz w:val="27"/>
          <w:szCs w:val="27"/>
        </w:rPr>
        <w:t>ăn hóa xã hội Hoa Kỳ</w:t>
      </w:r>
      <w:r w:rsidRPr="0067180C">
        <w:rPr>
          <w:sz w:val="27"/>
          <w:szCs w:val="27"/>
        </w:rPr>
        <w:t xml:space="preserve"> là học phần thuộc kiến thức chuyên ngành cung cấp cho sinh viên những kiến thức về văn hóa, xã hội và các tập quán của Hoa </w:t>
      </w:r>
      <w:r w:rsidRPr="0067180C">
        <w:rPr>
          <w:sz w:val="27"/>
          <w:szCs w:val="27"/>
        </w:rPr>
        <w:lastRenderedPageBreak/>
        <w:t>Kỳ được hình thành và phát triển từ giai đoạn lập quốc tới hiện tại. Sinh viên có thể hiểu được một cách cơ bản các đặc trưng văn hóa xã hội, nếp sống, tác phong và mối quan hệ giữa văn hóa với cách thức đưa ra chính sách của người Mỹ. Bên cạnh đó, học phần sẽ trang bị cho sinh viên những kỹ năng tiếp cận các vấn đề về chính trị đối nội và đối ngoại Hoa Kỳ theo góc độ lịch sử văn hóa. Sinh viên có thể hiểu rõ, nhận thức và luận giải được các loại hình văn hóa Hoa Kỳ.</w:t>
      </w:r>
    </w:p>
    <w:p w14:paraId="2D9F9CF2" w14:textId="77777777" w:rsidR="00983A13" w:rsidRPr="0067180C" w:rsidRDefault="00983A13" w:rsidP="00983A13">
      <w:pPr>
        <w:widowControl w:val="0"/>
        <w:spacing w:line="360" w:lineRule="auto"/>
        <w:ind w:firstLine="567"/>
        <w:jc w:val="both"/>
        <w:rPr>
          <w:sz w:val="27"/>
          <w:szCs w:val="27"/>
        </w:rPr>
      </w:pPr>
      <w:r w:rsidRPr="0067180C">
        <w:rPr>
          <w:sz w:val="27"/>
          <w:szCs w:val="27"/>
        </w:rPr>
        <w:t>Sau khi kết thúc học phần, sinh viên hiểu, nắm được và tiến tới hình thành tư duy và kỹ năng tổng hợp, phân tích những vấn đề liên quan đến lĩnh vực nghiên cứu Hoa Kỳ theo góc độ văn hóa chính trị hoặc văn hóa lịch sử. Từ đó phân tích, giải thích các tình huống ứng xử trong xã hội của người Mỹ hoặc có khả năng tham gia trao đổi, giải quyết các vấn đề theo góc độ văn hóa Hoa Kỳ.</w:t>
      </w:r>
    </w:p>
    <w:p w14:paraId="5F54B778" w14:textId="77777777" w:rsidR="00983A13" w:rsidRPr="0067180C" w:rsidRDefault="00983A13" w:rsidP="00983A13">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80" w:name="_Toc98231469"/>
      <w:r w:rsidRPr="0067180C">
        <w:rPr>
          <w:rFonts w:ascii="Times New Roman" w:hAnsi="Times New Roman" w:cs="Times New Roman"/>
          <w:b/>
          <w:color w:val="auto"/>
          <w:sz w:val="27"/>
          <w:szCs w:val="27"/>
        </w:rPr>
        <w:t>VĂN HOÁ DOANH NGHIỆP</w:t>
      </w:r>
      <w:r w:rsidRPr="0067180C">
        <w:rPr>
          <w:rFonts w:ascii="Times New Roman" w:hAnsi="Times New Roman" w:cs="Times New Roman"/>
          <w:b/>
          <w:color w:val="auto"/>
          <w:sz w:val="27"/>
          <w:szCs w:val="27"/>
          <w:lang w:val="vi-VN"/>
        </w:rPr>
        <w:t xml:space="preserve"> </w:t>
      </w:r>
      <w:r w:rsidRPr="0067180C">
        <w:rPr>
          <w:rFonts w:ascii="Times New Roman" w:hAnsi="Times New Roman" w:cs="Times New Roman"/>
          <w:b/>
          <w:color w:val="auto"/>
          <w:sz w:val="27"/>
          <w:szCs w:val="27"/>
        </w:rPr>
        <w:t>HOA KỲ</w:t>
      </w:r>
      <w:bookmarkEnd w:id="280"/>
    </w:p>
    <w:p w14:paraId="500F6257" w14:textId="77777777" w:rsidR="00983A13" w:rsidRPr="0067180C" w:rsidRDefault="00983A13" w:rsidP="00983A13">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793C8516" w14:textId="76858D5C" w:rsidR="00983A13" w:rsidRPr="0067180C" w:rsidRDefault="00983A13" w:rsidP="00983A13">
      <w:pPr>
        <w:spacing w:line="360" w:lineRule="auto"/>
        <w:ind w:firstLine="567"/>
        <w:jc w:val="both"/>
        <w:rPr>
          <w:b/>
          <w:spacing w:val="4"/>
          <w:sz w:val="27"/>
          <w:szCs w:val="27"/>
          <w:lang w:val="vi-VN"/>
        </w:rPr>
      </w:pPr>
      <w:r w:rsidRPr="0067180C">
        <w:rPr>
          <w:spacing w:val="4"/>
          <w:sz w:val="27"/>
          <w:szCs w:val="27"/>
          <w:lang w:val="vi-VN"/>
        </w:rPr>
        <w:t xml:space="preserve">- </w:t>
      </w:r>
      <w:r w:rsidRPr="0067180C">
        <w:rPr>
          <w:spacing w:val="4"/>
          <w:sz w:val="27"/>
          <w:szCs w:val="27"/>
        </w:rPr>
        <w:t xml:space="preserve">Điều kiện tiên quyết: </w:t>
      </w:r>
      <w:r w:rsidR="00D7327C" w:rsidRPr="0067180C">
        <w:rPr>
          <w:b/>
          <w:spacing w:val="4"/>
          <w:sz w:val="27"/>
          <w:szCs w:val="27"/>
        </w:rPr>
        <w:t>Đất</w:t>
      </w:r>
      <w:r w:rsidR="00D7327C" w:rsidRPr="0067180C">
        <w:rPr>
          <w:b/>
          <w:spacing w:val="4"/>
          <w:sz w:val="27"/>
          <w:szCs w:val="27"/>
          <w:lang w:val="vi-VN"/>
        </w:rPr>
        <w:t xml:space="preserve"> nước học Hoa Kỳ</w:t>
      </w:r>
      <w:r w:rsidR="00D7327C" w:rsidRPr="0067180C">
        <w:rPr>
          <w:b/>
          <w:spacing w:val="4"/>
          <w:sz w:val="27"/>
          <w:szCs w:val="27"/>
        </w:rPr>
        <w:t>,</w:t>
      </w:r>
      <w:r w:rsidR="00D7327C" w:rsidRPr="0067180C">
        <w:rPr>
          <w:b/>
          <w:spacing w:val="4"/>
          <w:sz w:val="27"/>
          <w:szCs w:val="27"/>
          <w:lang w:val="vi-VN"/>
        </w:rPr>
        <w:t xml:space="preserve"> </w:t>
      </w:r>
      <w:r w:rsidRPr="0067180C">
        <w:rPr>
          <w:b/>
          <w:spacing w:val="4"/>
          <w:sz w:val="27"/>
          <w:szCs w:val="27"/>
        </w:rPr>
        <w:t>Lịch sử Hoa</w:t>
      </w:r>
      <w:r w:rsidRPr="0067180C">
        <w:rPr>
          <w:b/>
          <w:spacing w:val="4"/>
          <w:sz w:val="27"/>
          <w:szCs w:val="27"/>
          <w:lang w:val="vi-VN"/>
        </w:rPr>
        <w:t xml:space="preserve"> Kỳ</w:t>
      </w:r>
      <w:r w:rsidRPr="0067180C">
        <w:rPr>
          <w:b/>
          <w:spacing w:val="4"/>
          <w:sz w:val="27"/>
          <w:szCs w:val="27"/>
        </w:rPr>
        <w:t>, Kinh tế Hoa</w:t>
      </w:r>
      <w:r w:rsidRPr="0067180C">
        <w:rPr>
          <w:b/>
          <w:spacing w:val="4"/>
          <w:sz w:val="27"/>
          <w:szCs w:val="27"/>
          <w:lang w:val="vi-VN"/>
        </w:rPr>
        <w:t xml:space="preserve"> Kỳ</w:t>
      </w:r>
    </w:p>
    <w:p w14:paraId="21CA82E6" w14:textId="7E117910" w:rsidR="00983A13" w:rsidRPr="0067180C" w:rsidRDefault="00983A13" w:rsidP="00983A13">
      <w:pPr>
        <w:widowControl w:val="0"/>
        <w:spacing w:line="360" w:lineRule="auto"/>
        <w:ind w:firstLine="567"/>
        <w:jc w:val="both"/>
        <w:rPr>
          <w:sz w:val="27"/>
          <w:szCs w:val="27"/>
        </w:rPr>
      </w:pPr>
      <w:bookmarkStart w:id="281" w:name="_heading=h.2k28qwbd3l4" w:colFirst="0" w:colLast="0"/>
      <w:bookmarkEnd w:id="281"/>
      <w:r w:rsidRPr="0067180C">
        <w:rPr>
          <w:sz w:val="27"/>
          <w:szCs w:val="27"/>
        </w:rPr>
        <w:t xml:space="preserve">Ngày nay trong tiến trình </w:t>
      </w:r>
      <w:r w:rsidR="00205ADF" w:rsidRPr="0067180C">
        <w:rPr>
          <w:sz w:val="27"/>
          <w:szCs w:val="27"/>
        </w:rPr>
        <w:t xml:space="preserve">toàn cầu hóa </w:t>
      </w:r>
      <w:r w:rsidRPr="0067180C">
        <w:rPr>
          <w:sz w:val="27"/>
          <w:szCs w:val="27"/>
        </w:rPr>
        <w:t xml:space="preserve">và </w:t>
      </w:r>
      <w:r w:rsidR="00205ADF" w:rsidRPr="0067180C">
        <w:rPr>
          <w:sz w:val="27"/>
          <w:szCs w:val="27"/>
        </w:rPr>
        <w:t>h</w:t>
      </w:r>
      <w:r w:rsidRPr="0067180C">
        <w:rPr>
          <w:sz w:val="27"/>
          <w:szCs w:val="27"/>
        </w:rPr>
        <w:t xml:space="preserve">ội nhập </w:t>
      </w:r>
      <w:r w:rsidR="00205ADF" w:rsidRPr="0067180C">
        <w:rPr>
          <w:sz w:val="27"/>
          <w:szCs w:val="27"/>
        </w:rPr>
        <w:t>q</w:t>
      </w:r>
      <w:r w:rsidRPr="0067180C">
        <w:rPr>
          <w:sz w:val="27"/>
          <w:szCs w:val="27"/>
        </w:rPr>
        <w:t>uốc tế phát triển mạnh mẽ, kinh doanh cùng với văn hóa kinh doanh ngày càng được các nước chú ý vì không chỉ những lợi ích kinh tế mà cả lợi ích xã hội do nó mang lại. Tuy nhiên, trên thực tế lại xuất hiện nhiều cú số</w:t>
      </w:r>
      <w:r w:rsidR="005853ED" w:rsidRPr="0067180C">
        <w:rPr>
          <w:sz w:val="27"/>
          <w:szCs w:val="27"/>
        </w:rPr>
        <w:t>c</w:t>
      </w:r>
      <w:r w:rsidRPr="0067180C">
        <w:rPr>
          <w:sz w:val="27"/>
          <w:szCs w:val="27"/>
        </w:rPr>
        <w:t xml:space="preserve"> văn hóa trong tiến trình hợp tác kinh doanh toàn cầu. Đó là do mỗi quốc gia đều có nền văn hóa riêng, có cách thức và tập quán kinh doanh riêng, và khi giao lưu và </w:t>
      </w:r>
      <w:r w:rsidR="00205ADF" w:rsidRPr="0067180C">
        <w:rPr>
          <w:sz w:val="27"/>
          <w:szCs w:val="27"/>
        </w:rPr>
        <w:t>hội nhập quốc tế</w:t>
      </w:r>
      <w:r w:rsidRPr="0067180C">
        <w:rPr>
          <w:sz w:val="27"/>
          <w:szCs w:val="27"/>
        </w:rPr>
        <w:t xml:space="preserve"> nếu không có sự hiểu biết về văn hóa của nước đối tác, quan hệ song phương trong hợp tác kinh doanh sẽ gặp rất nhiều khó khăn.</w:t>
      </w:r>
    </w:p>
    <w:p w14:paraId="6F749CC1" w14:textId="0FBCFC48" w:rsidR="00983A13" w:rsidRPr="0067180C" w:rsidRDefault="00983A13" w:rsidP="00983A13">
      <w:pPr>
        <w:widowControl w:val="0"/>
        <w:spacing w:line="360" w:lineRule="auto"/>
        <w:ind w:firstLine="567"/>
        <w:jc w:val="both"/>
        <w:rPr>
          <w:b/>
          <w:sz w:val="27"/>
          <w:szCs w:val="27"/>
          <w:lang w:val="vi-VN"/>
        </w:rPr>
      </w:pPr>
      <w:bookmarkStart w:id="282" w:name="_heading=h.tn3y4n756a7m" w:colFirst="0" w:colLast="0"/>
      <w:bookmarkEnd w:id="282"/>
      <w:r w:rsidRPr="0067180C">
        <w:rPr>
          <w:spacing w:val="-2"/>
          <w:sz w:val="27"/>
          <w:szCs w:val="27"/>
        </w:rPr>
        <w:t>Hiện nay, sau hơn 25 năm thiết lập quan hệ ngoại giao, quan hệ Việt Nam</w:t>
      </w:r>
      <w:r w:rsidR="00354A16" w:rsidRPr="0067180C">
        <w:rPr>
          <w:spacing w:val="-2"/>
          <w:sz w:val="27"/>
          <w:szCs w:val="27"/>
        </w:rPr>
        <w:t xml:space="preserve"> </w:t>
      </w:r>
      <w:r w:rsidRPr="0067180C">
        <w:rPr>
          <w:spacing w:val="-2"/>
          <w:sz w:val="27"/>
          <w:szCs w:val="27"/>
        </w:rPr>
        <w:t>-</w:t>
      </w:r>
      <w:r w:rsidR="00354A16" w:rsidRPr="0067180C">
        <w:rPr>
          <w:spacing w:val="-2"/>
          <w:sz w:val="27"/>
          <w:szCs w:val="27"/>
        </w:rPr>
        <w:t xml:space="preserve"> </w:t>
      </w:r>
      <w:r w:rsidRPr="0067180C">
        <w:rPr>
          <w:spacing w:val="-2"/>
          <w:sz w:val="27"/>
          <w:szCs w:val="27"/>
        </w:rPr>
        <w:t xml:space="preserve">Hoa </w:t>
      </w:r>
      <w:r w:rsidR="008566E1" w:rsidRPr="0067180C">
        <w:rPr>
          <w:spacing w:val="-2"/>
          <w:sz w:val="27"/>
          <w:szCs w:val="27"/>
        </w:rPr>
        <w:t>K</w:t>
      </w:r>
      <w:r w:rsidRPr="0067180C">
        <w:rPr>
          <w:spacing w:val="-2"/>
          <w:sz w:val="27"/>
          <w:szCs w:val="27"/>
        </w:rPr>
        <w:t>ỳ đã đạt được nhiều thành tựu rất lớn không chỉ về kinh tế chính trị mà cả về kinh tế thương mại. Bởi vậy, học phần này thuộc khối kiến thức chuyên ngành nhằm cung cấp những kiến thức cơ bản và cụ thể về: các khái niệm cơ bản về kinh doanh, kinh doanh quốc tế và văn hóa kinh doanh, trong đó đi sâu tìm hiểu văn hóa kinh doanh của Hoa Kỳ nhằm tạo điều kiện cho sinh viên có hiểu biết sâu sắc về khả năng hợp tác kinh doanh và do</w:t>
      </w:r>
      <w:r w:rsidR="00CC0C19" w:rsidRPr="0067180C">
        <w:rPr>
          <w:spacing w:val="-2"/>
          <w:sz w:val="27"/>
          <w:szCs w:val="27"/>
          <w:lang w:val="vi-VN"/>
        </w:rPr>
        <w:t xml:space="preserve"> vậy</w:t>
      </w:r>
      <w:r w:rsidRPr="0067180C">
        <w:rPr>
          <w:spacing w:val="-2"/>
          <w:sz w:val="27"/>
          <w:szCs w:val="27"/>
        </w:rPr>
        <w:t>, góp phần nâng cao hiệu quả với các đối tác kinh doanh Hoa Kỳ.</w:t>
      </w:r>
    </w:p>
    <w:p w14:paraId="507AEA0C" w14:textId="72883C0C"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lang w:val="vi-VN"/>
        </w:rPr>
      </w:pPr>
      <w:bookmarkStart w:id="283" w:name="_Toc98231470"/>
      <w:r w:rsidRPr="0067180C">
        <w:rPr>
          <w:rFonts w:ascii="Times New Roman" w:hAnsi="Times New Roman" w:cs="Times New Roman"/>
          <w:b/>
          <w:color w:val="auto"/>
          <w:sz w:val="27"/>
          <w:szCs w:val="27"/>
        </w:rPr>
        <w:lastRenderedPageBreak/>
        <w:t>TRUYỀN THÔNG</w:t>
      </w:r>
      <w:r w:rsidR="007B2A6C" w:rsidRPr="0067180C">
        <w:rPr>
          <w:rFonts w:ascii="Times New Roman" w:hAnsi="Times New Roman" w:cs="Times New Roman"/>
          <w:b/>
          <w:color w:val="auto"/>
          <w:sz w:val="27"/>
          <w:szCs w:val="27"/>
          <w:lang w:val="vi-VN"/>
        </w:rPr>
        <w:t xml:space="preserve"> HOA </w:t>
      </w:r>
      <w:r w:rsidR="002866E8" w:rsidRPr="0067180C">
        <w:rPr>
          <w:rFonts w:ascii="Times New Roman" w:hAnsi="Times New Roman" w:cs="Times New Roman"/>
          <w:b/>
          <w:color w:val="auto"/>
          <w:sz w:val="27"/>
          <w:szCs w:val="27"/>
          <w:lang w:val="vi-VN"/>
        </w:rPr>
        <w:t>KỲ</w:t>
      </w:r>
      <w:bookmarkEnd w:id="283"/>
    </w:p>
    <w:p w14:paraId="507AEA0D"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03</w:t>
      </w:r>
    </w:p>
    <w:p w14:paraId="507AEA0E" w14:textId="1ADFB7F4"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Các học phần kiến thức cơ sở</w:t>
      </w:r>
      <w:r w:rsidR="00D7327C" w:rsidRPr="0067180C">
        <w:rPr>
          <w:b/>
          <w:sz w:val="27"/>
          <w:szCs w:val="27"/>
          <w:lang w:val="vi-VN"/>
        </w:rPr>
        <w:t xml:space="preserve">, </w:t>
      </w:r>
      <w:r w:rsidR="00D7327C" w:rsidRPr="0067180C">
        <w:rPr>
          <w:b/>
          <w:sz w:val="27"/>
          <w:szCs w:val="27"/>
        </w:rPr>
        <w:t>Đất</w:t>
      </w:r>
      <w:r w:rsidR="00D7327C" w:rsidRPr="0067180C">
        <w:rPr>
          <w:b/>
          <w:sz w:val="27"/>
          <w:szCs w:val="27"/>
          <w:lang w:val="vi-VN"/>
        </w:rPr>
        <w:t xml:space="preserve"> nước học Hoa Kỳ</w:t>
      </w:r>
      <w:r w:rsidR="006F1CFD" w:rsidRPr="0067180C">
        <w:rPr>
          <w:b/>
          <w:sz w:val="27"/>
          <w:szCs w:val="27"/>
          <w:lang w:val="vi-VN"/>
        </w:rPr>
        <w:t>,</w:t>
      </w:r>
      <w:r w:rsidR="00056AF6" w:rsidRPr="0067180C">
        <w:rPr>
          <w:b/>
          <w:sz w:val="27"/>
          <w:szCs w:val="27"/>
          <w:lang w:val="vi-VN"/>
        </w:rPr>
        <w:t xml:space="preserve"> Lịch sử Hoa Kỳ,</w:t>
      </w:r>
      <w:r w:rsidR="006F1CFD" w:rsidRPr="0067180C">
        <w:rPr>
          <w:b/>
          <w:sz w:val="27"/>
          <w:szCs w:val="27"/>
          <w:lang w:val="vi-VN"/>
        </w:rPr>
        <w:t xml:space="preserve"> Văn hoá xã hội Hoa Kỳ</w:t>
      </w:r>
    </w:p>
    <w:p w14:paraId="507AEA0F" w14:textId="41D7843A" w:rsidR="00674EF4" w:rsidRPr="0067180C" w:rsidRDefault="00674EF4" w:rsidP="001D49A5">
      <w:pPr>
        <w:widowControl w:val="0"/>
        <w:spacing w:line="360" w:lineRule="auto"/>
        <w:ind w:firstLine="567"/>
        <w:jc w:val="both"/>
        <w:rPr>
          <w:sz w:val="27"/>
          <w:szCs w:val="27"/>
        </w:rPr>
      </w:pPr>
      <w:bookmarkStart w:id="284" w:name="_heading=h.oltr60c66k04" w:colFirst="0" w:colLast="0"/>
      <w:bookmarkEnd w:id="284"/>
      <w:r w:rsidRPr="0067180C">
        <w:rPr>
          <w:sz w:val="27"/>
          <w:szCs w:val="27"/>
        </w:rPr>
        <w:t>Đây là học phần chuyên sâu cho sinh viên từ năm thứ 3 ngành</w:t>
      </w:r>
      <w:r w:rsidR="002866E8" w:rsidRPr="0067180C">
        <w:rPr>
          <w:sz w:val="27"/>
          <w:szCs w:val="27"/>
          <w:lang w:val="vi-VN"/>
        </w:rPr>
        <w:t xml:space="preserve"> Châu Á -</w:t>
      </w:r>
      <w:r w:rsidRPr="0067180C">
        <w:rPr>
          <w:sz w:val="27"/>
          <w:szCs w:val="27"/>
        </w:rPr>
        <w:t xml:space="preserve"> Thái Bình Dương</w:t>
      </w:r>
      <w:r w:rsidR="002866E8" w:rsidRPr="0067180C">
        <w:rPr>
          <w:sz w:val="27"/>
          <w:szCs w:val="27"/>
          <w:lang w:val="vi-VN"/>
        </w:rPr>
        <w:t xml:space="preserve"> học</w:t>
      </w:r>
      <w:r w:rsidRPr="0067180C">
        <w:rPr>
          <w:sz w:val="27"/>
          <w:szCs w:val="27"/>
        </w:rPr>
        <w:t xml:space="preserve">, chuyên ngành Hoa Kỳ học, là học phần bắt buộc. </w:t>
      </w:r>
    </w:p>
    <w:p w14:paraId="507AEA10" w14:textId="60271B3D" w:rsidR="00674EF4" w:rsidRPr="0067180C" w:rsidRDefault="00674EF4" w:rsidP="001D49A5">
      <w:pPr>
        <w:widowControl w:val="0"/>
        <w:spacing w:line="360" w:lineRule="auto"/>
        <w:ind w:firstLine="567"/>
        <w:jc w:val="both"/>
        <w:rPr>
          <w:sz w:val="27"/>
          <w:szCs w:val="27"/>
        </w:rPr>
      </w:pPr>
      <w:bookmarkStart w:id="285" w:name="_heading=h.r35o98x4d26" w:colFirst="0" w:colLast="0"/>
      <w:bookmarkEnd w:id="285"/>
      <w:r w:rsidRPr="0067180C">
        <w:rPr>
          <w:sz w:val="27"/>
          <w:szCs w:val="27"/>
        </w:rPr>
        <w:t>Truyền thông Hoa Kỳ được coi là quyền lực thứ tư sau lập pháp, hành pháp và tư pháp. Tại Hoa Kỳ, truyền thông là cánh cửa để đi vào nền chính trị, bởi hầu hết người dân thường quan sát chính trị qua truyền thông hơn là trải nghiệm thực tế. Học phần này sẽ cung cấp cho người học những hiểu biết cơ bản về truyền thông Hoa Kỳ, được tiếp cận từ vai trò vị trí của báo chí truyền thông Hoa Kỳ quy định trong Hiến pháp và thực tiễn phát triển cũng như sự tham gia của giới truyền thông vào các khía cạnh công luận, chính trị đảng phái, các nhóm lợi ích, các chiến dịch bầu cử, phong trào xã hội và truyền thông quốc tế</w:t>
      </w:r>
      <w:r w:rsidR="00E95134" w:rsidRPr="0067180C">
        <w:rPr>
          <w:sz w:val="27"/>
          <w:szCs w:val="27"/>
          <w:lang w:val="vi-VN"/>
        </w:rPr>
        <w:t xml:space="preserve">. </w:t>
      </w:r>
    </w:p>
    <w:p w14:paraId="507AEA11" w14:textId="193B42DF" w:rsidR="00674EF4" w:rsidRPr="0067180C" w:rsidRDefault="00674EF4" w:rsidP="001D49A5">
      <w:pPr>
        <w:widowControl w:val="0"/>
        <w:spacing w:line="360" w:lineRule="auto"/>
        <w:ind w:firstLine="567"/>
        <w:jc w:val="both"/>
        <w:rPr>
          <w:sz w:val="27"/>
          <w:szCs w:val="27"/>
        </w:rPr>
      </w:pPr>
      <w:bookmarkStart w:id="286" w:name="_heading=h.j93h6717zseo" w:colFirst="0" w:colLast="0"/>
      <w:bookmarkEnd w:id="286"/>
      <w:r w:rsidRPr="0067180C">
        <w:rPr>
          <w:sz w:val="27"/>
          <w:szCs w:val="27"/>
        </w:rPr>
        <w:t>Học phần giúp người học có hiểu biết sâu sắc về báo chí truyền thông Hoa Kỳ và sự vận hành tương tác của hệ thống này với các nhóm khác nhau trong xã hội. Qua đó, giúp người học hiểu rõ bản chất, sự tham gia và ảnh hưởng của hệ thống truyền thông tới nền chính trị Hoa Kỳ</w:t>
      </w:r>
      <w:r w:rsidR="00B9483A" w:rsidRPr="0067180C">
        <w:rPr>
          <w:sz w:val="27"/>
          <w:szCs w:val="27"/>
        </w:rPr>
        <w:t>.</w:t>
      </w:r>
      <w:r w:rsidRPr="0067180C">
        <w:rPr>
          <w:sz w:val="27"/>
          <w:szCs w:val="27"/>
        </w:rPr>
        <w:t xml:space="preserve"> Bên cạnh đó, cũng sẽ tạo dựng cho người học tư duy độc lập khi phân tích, đánh giá, phản biện trong nghiên cứu về Hoa Kỳ. </w:t>
      </w:r>
    </w:p>
    <w:p w14:paraId="507AEA26" w14:textId="765C8B08" w:rsidR="00674EF4" w:rsidRPr="0067180C" w:rsidRDefault="00674EF4" w:rsidP="0023717D">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87" w:name="_heading=h.ueppb0q5jwrq" w:colFirst="0" w:colLast="0"/>
      <w:bookmarkStart w:id="288" w:name="_heading=h.jkkrzufrgfv3" w:colFirst="0" w:colLast="0"/>
      <w:bookmarkEnd w:id="287"/>
      <w:bookmarkEnd w:id="288"/>
      <w:r w:rsidRPr="0067180C">
        <w:rPr>
          <w:color w:val="auto"/>
          <w:sz w:val="27"/>
          <w:szCs w:val="27"/>
        </w:rPr>
        <w:t xml:space="preserve"> </w:t>
      </w:r>
      <w:bookmarkStart w:id="289" w:name="_Toc98231471"/>
      <w:r w:rsidRPr="0067180C">
        <w:rPr>
          <w:rFonts w:ascii="Times New Roman" w:hAnsi="Times New Roman" w:cs="Times New Roman"/>
          <w:b/>
          <w:color w:val="auto"/>
          <w:sz w:val="27"/>
          <w:szCs w:val="27"/>
        </w:rPr>
        <w:t>TIẾNG TRUNG CƠ SỞ I</w:t>
      </w:r>
      <w:bookmarkEnd w:id="289"/>
    </w:p>
    <w:p w14:paraId="507AEA2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28"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r w:rsidRPr="0067180C">
        <w:rPr>
          <w:sz w:val="27"/>
          <w:szCs w:val="27"/>
        </w:rPr>
        <w:t xml:space="preserve"> </w:t>
      </w:r>
    </w:p>
    <w:p w14:paraId="507AEA29" w14:textId="77777777" w:rsidR="00674EF4" w:rsidRPr="0067180C" w:rsidRDefault="00674EF4" w:rsidP="001D49A5">
      <w:pPr>
        <w:widowControl w:val="0"/>
        <w:spacing w:line="360" w:lineRule="auto"/>
        <w:ind w:firstLine="567"/>
        <w:jc w:val="both"/>
        <w:rPr>
          <w:sz w:val="27"/>
          <w:szCs w:val="27"/>
        </w:rPr>
      </w:pPr>
      <w:bookmarkStart w:id="290" w:name="_heading=h.b5sm94rq5l9p" w:colFirst="0" w:colLast="0"/>
      <w:bookmarkEnd w:id="290"/>
      <w:r w:rsidRPr="0067180C">
        <w:rPr>
          <w:sz w:val="27"/>
          <w:szCs w:val="27"/>
        </w:rPr>
        <w:t xml:space="preserve">Học phần giúp sinh viên làm quen với tiếng Trung từ những âm tiết cơ sở, các câu hội thoại đơn giản thông thường; luyện tập và phát triển các kỹ năng như nhận biết mặt chữ Hán tượng hình, nắm ý chính, hiểu các từ chủ yếu và chi tiết quan trọng trong một đoạn văn đơn giản; có thể lấy thông tin về các chủ điểm quen thuộc từ các bài khóa, đoạn văn có bố cục rõ ràng… Ngôn ngữ của văn bản chủ yếu là cụ thể và sát với thực tế. Chủ đề của đoạn văn là các chủ đề quen thuộc trong cuộc sống thường ngày. Sinh viên được luyện nghe các câu ngắn, các đoạn hội thoại với độ dài khác nhau, có thể nhận biết ngữ cảnh của cuộc trò chuyện xuất hiện trong đoạn băng, nội dung chính và các cách nói khác nhau trong từng trường hợp cụ thể. </w:t>
      </w:r>
      <w:r w:rsidRPr="0067180C">
        <w:rPr>
          <w:sz w:val="27"/>
          <w:szCs w:val="27"/>
        </w:rPr>
        <w:lastRenderedPageBreak/>
        <w:t>Băng nghe có nội dung từ đơn giản đến khó dần, tốc độ từ chậm đến nhanh dần.</w:t>
      </w:r>
    </w:p>
    <w:p w14:paraId="507AEA2A" w14:textId="621FFFC4"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91" w:name="_Toc98231472"/>
      <w:r w:rsidRPr="0067180C">
        <w:rPr>
          <w:rFonts w:ascii="Times New Roman" w:hAnsi="Times New Roman" w:cs="Times New Roman"/>
          <w:b/>
          <w:color w:val="auto"/>
          <w:sz w:val="27"/>
          <w:szCs w:val="27"/>
        </w:rPr>
        <w:t>TIẾNG TRUNG CƠ SỞ II</w:t>
      </w:r>
      <w:bookmarkEnd w:id="291"/>
    </w:p>
    <w:p w14:paraId="507AEA2B"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2C"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Tiếng Trung cơ sở I</w:t>
      </w:r>
    </w:p>
    <w:p w14:paraId="507AEA2D" w14:textId="77777777" w:rsidR="00674EF4" w:rsidRPr="0067180C" w:rsidRDefault="00674EF4" w:rsidP="001D49A5">
      <w:pPr>
        <w:widowControl w:val="0"/>
        <w:spacing w:line="360" w:lineRule="auto"/>
        <w:ind w:firstLine="567"/>
        <w:jc w:val="both"/>
        <w:rPr>
          <w:sz w:val="27"/>
          <w:szCs w:val="27"/>
        </w:rPr>
      </w:pPr>
      <w:r w:rsidRPr="0067180C">
        <w:rPr>
          <w:sz w:val="27"/>
          <w:szCs w:val="27"/>
        </w:rPr>
        <w:t>Học phần giúp sinh viên tiếp tục luyện tập và phát triển các kỹ năng như: nghe lấy ý chính, xác định được các từ ngữ mấu chốt và những chi tiết quan trọng trong ngôn ngữ nói về các chủ đề hàng ngày quen thuộc… Tốc độ lời nói chậm đến trung bình; có thể hiểu khá nhiều từ ngữ thông thường và một số thành ngữ; có thể hiểu các diễn ngôn trong ngữ cảnh rõ ràng, về các kinh nghiệm và kiến thức chung; nắm được ý chính những đoạn thảo luận không quá dài; có thể hiểu các tập hợp chỉ dẫn/ hướng dẫn ngắn, các thông tin kỹ thuật từ đơn giản đến trung bình, hiểu các câu hỏi trực tiếp về kinh nghiệm bản thân hoặc các chủ đề quen thuộc.</w:t>
      </w:r>
    </w:p>
    <w:p w14:paraId="507AEA2E" w14:textId="44E6BEC9"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92" w:name="_heading=h.ub9cyki5t33i" w:colFirst="0" w:colLast="0"/>
      <w:bookmarkStart w:id="293" w:name="_Toc98231473"/>
      <w:bookmarkEnd w:id="292"/>
      <w:r w:rsidRPr="0067180C">
        <w:rPr>
          <w:rFonts w:ascii="Times New Roman" w:hAnsi="Times New Roman" w:cs="Times New Roman"/>
          <w:b/>
          <w:color w:val="auto"/>
          <w:sz w:val="27"/>
          <w:szCs w:val="27"/>
        </w:rPr>
        <w:t>TIẾNG TRUNG CƠ SỞ III</w:t>
      </w:r>
      <w:bookmarkEnd w:id="293"/>
    </w:p>
    <w:p w14:paraId="507AEA2F"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30"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Tiếng Trung cơ sở II</w:t>
      </w:r>
    </w:p>
    <w:p w14:paraId="507AEA31" w14:textId="46ABF9B0"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giúp sinh viên tiếp tục luyện tập và phát triển các kỹ năng như: nghe lấy ý chính, xác định được các từ ngữ mấu chốt và những chi tiết quan trọng trong ngôn ngữ nói về các chủ đề hàng ngày quen thuộc… </w:t>
      </w:r>
      <w:r w:rsidR="005C5C40" w:rsidRPr="0067180C">
        <w:rPr>
          <w:sz w:val="27"/>
          <w:szCs w:val="27"/>
        </w:rPr>
        <w:t>Học phần thông qua 4 kỹ năng nghe, nói, đọc, viết giúp sinh viên củng cố, trang bị các kiến thức về ngữ âm, chữ viết, ngữ pháp (trung cấp) và những câu giao tiếp trong các tình huống hay gặp. Hoàn thiện hệ thống kiến thức tiếng Trung Quốc trung cấp dùng trong sinh hoạt hàng ngày; Giới thiệu các cấu trúc ngữ pháp khó và đặc biệt; Sinh viên đọc hiểu những kiến thức văn hoá được giới thiệu trong giáo trình; có khả năng viết các đoạn văn (khoảng 500 chữ) theo chủ đề nghị luận đã học hoặc các chủ đề đời sống sinh hoạt hàng ngày; có khả năng mô phỏng bài khóa, trình bày quan điểm về các vấn đề gần gũi với cuộc sống để giao tiếp xã hội. Sinh viên có trình độ tương đương chuẩn quốc tế HSK mới cấp 4 (trình độ trung cấp).</w:t>
      </w:r>
    </w:p>
    <w:p w14:paraId="507AEA36" w14:textId="693C395C"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94" w:name="_Toc98231474"/>
      <w:r w:rsidRPr="0067180C">
        <w:rPr>
          <w:rFonts w:ascii="Times New Roman" w:hAnsi="Times New Roman" w:cs="Times New Roman"/>
          <w:b/>
          <w:color w:val="auto"/>
          <w:sz w:val="27"/>
          <w:szCs w:val="27"/>
        </w:rPr>
        <w:t>TIẾNG TRUNG NGOẠI GIAO I</w:t>
      </w:r>
      <w:bookmarkEnd w:id="294"/>
    </w:p>
    <w:p w14:paraId="507AEA3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38" w14:textId="6A95E25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0051414A" w:rsidRPr="0067180C">
        <w:rPr>
          <w:b/>
          <w:sz w:val="27"/>
          <w:szCs w:val="27"/>
        </w:rPr>
        <w:t>Tiếng Trung cơ sở III</w:t>
      </w:r>
    </w:p>
    <w:p w14:paraId="507AEA39" w14:textId="77777777" w:rsidR="00674EF4" w:rsidRPr="0067180C" w:rsidRDefault="00674EF4" w:rsidP="001D49A5">
      <w:pPr>
        <w:widowControl w:val="0"/>
        <w:spacing w:line="360" w:lineRule="auto"/>
        <w:ind w:firstLine="567"/>
        <w:jc w:val="both"/>
        <w:rPr>
          <w:sz w:val="27"/>
          <w:szCs w:val="27"/>
        </w:rPr>
      </w:pPr>
      <w:bookmarkStart w:id="295" w:name="_heading=h.gnffk2y9bxs0" w:colFirst="0" w:colLast="0"/>
      <w:bookmarkEnd w:id="295"/>
      <w:r w:rsidRPr="0067180C">
        <w:rPr>
          <w:sz w:val="27"/>
          <w:szCs w:val="27"/>
        </w:rPr>
        <w:t xml:space="preserve">Học phần </w:t>
      </w:r>
      <w:r w:rsidRPr="0067180C">
        <w:rPr>
          <w:i/>
          <w:sz w:val="27"/>
          <w:szCs w:val="27"/>
        </w:rPr>
        <w:t>Tiếng Trung Ngoại giao I</w:t>
      </w:r>
      <w:r w:rsidRPr="0067180C">
        <w:rPr>
          <w:sz w:val="27"/>
          <w:szCs w:val="27"/>
        </w:rPr>
        <w:t xml:space="preserve"> gồm 2 kỹ năng: đọc hiểu tin tức và nghe </w:t>
      </w:r>
      <w:r w:rsidRPr="0067180C">
        <w:rPr>
          <w:sz w:val="27"/>
          <w:szCs w:val="27"/>
        </w:rPr>
        <w:lastRenderedPageBreak/>
        <w:t>tin</w:t>
      </w:r>
      <w:r w:rsidR="0076394F" w:rsidRPr="0067180C">
        <w:rPr>
          <w:sz w:val="27"/>
          <w:szCs w:val="27"/>
        </w:rPr>
        <w:t xml:space="preserve"> tức</w:t>
      </w:r>
      <w:r w:rsidRPr="0067180C">
        <w:rPr>
          <w:sz w:val="27"/>
          <w:szCs w:val="27"/>
        </w:rPr>
        <w:t>.</w:t>
      </w:r>
    </w:p>
    <w:p w14:paraId="507AEA3A" w14:textId="77777777" w:rsidR="00674EF4" w:rsidRPr="0067180C" w:rsidRDefault="00674EF4" w:rsidP="001D49A5">
      <w:pPr>
        <w:widowControl w:val="0"/>
        <w:spacing w:line="360" w:lineRule="auto"/>
        <w:ind w:firstLine="567"/>
        <w:jc w:val="both"/>
        <w:rPr>
          <w:sz w:val="27"/>
          <w:szCs w:val="27"/>
        </w:rPr>
      </w:pPr>
      <w:bookmarkStart w:id="296" w:name="_heading=h.xqhsqu6rdmt6" w:colFirst="0" w:colLast="0"/>
      <w:bookmarkEnd w:id="296"/>
      <w:r w:rsidRPr="0067180C">
        <w:rPr>
          <w:sz w:val="27"/>
          <w:szCs w:val="27"/>
        </w:rPr>
        <w:t>Học phần phát triển các kỹ năng nghe tin tức và đọc hiểu tin tức, cung cấp cho sinh viên các cách tiếp cận cơ bản khi đọc các bài báo với chủ đề thăm hỏi, hội đàm, hội nghị, chính trị, kinh tế, thống kê, giao thông từ các tạp chí quốc tế (The People's Daily, Xinhua News Agency) và nghe các đoạn tin tức thời sự với tốc độ tương đối chậm. Qua đó, hình thành phương pháp tìm tài liệu, đọc hiểu các vấn đề quốc tế. Sinh viên bước đầu được tiếp cận với các nguyên tắc cơ bản của việc chuyển dịch thông tin từ tiếng Trung sang tiếng Việt cũng như từ tiếng Việt sang tiếng Trung.</w:t>
      </w:r>
    </w:p>
    <w:p w14:paraId="507AEA3B" w14:textId="3537281F" w:rsidR="00674EF4" w:rsidRPr="0067180C" w:rsidRDefault="00674EF4" w:rsidP="001D49A5">
      <w:pPr>
        <w:widowControl w:val="0"/>
        <w:spacing w:line="360" w:lineRule="auto"/>
        <w:ind w:firstLine="567"/>
        <w:jc w:val="both"/>
        <w:rPr>
          <w:sz w:val="27"/>
          <w:szCs w:val="27"/>
        </w:rPr>
      </w:pPr>
      <w:r w:rsidRPr="0067180C">
        <w:rPr>
          <w:sz w:val="27"/>
          <w:szCs w:val="27"/>
        </w:rPr>
        <w:t>Sau khi hoàn thành học phần, sinh viên được cung cấp từ vựng, kiến thức và kỹ năng thông qua bộ hệ thống các câu hỏi, vận dụng được khối từ vựng cơ bản chuyên ngành ngoại giao để bước đầu đưa ra ý kiến đánh giá, quan điểm của bản thân mình về các vấn đề đã học, tóm tắt (đơn giản) thông tin về các vấn đề xã hội. Sinh viên có thể nghe hiểu nội dung của các bản tin ở tốc độ chậm sau đó trả lời các câu hỏi liên quan. Sinh viên hiểu biết hơn và mong muốn tìm hiểu nhiều hơn về các vấn đề chính trị, xã hội của Trung Quốc</w:t>
      </w:r>
      <w:r w:rsidR="003C7A68" w:rsidRPr="0067180C">
        <w:rPr>
          <w:sz w:val="27"/>
          <w:szCs w:val="27"/>
        </w:rPr>
        <w:t>,</w:t>
      </w:r>
      <w:r w:rsidRPr="0067180C">
        <w:rPr>
          <w:sz w:val="27"/>
          <w:szCs w:val="27"/>
        </w:rPr>
        <w:t xml:space="preserve"> tích cực tìm các điểm tương đồng và khác biệt giữa nền chính trị, xã hội của Trung Quốc và Việt Nam. </w:t>
      </w:r>
    </w:p>
    <w:p w14:paraId="507AEA3C" w14:textId="127EDECD"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297" w:name="_Toc98231475"/>
      <w:r w:rsidRPr="0067180C">
        <w:rPr>
          <w:rFonts w:ascii="Times New Roman" w:hAnsi="Times New Roman" w:cs="Times New Roman"/>
          <w:b/>
          <w:color w:val="auto"/>
          <w:sz w:val="27"/>
          <w:szCs w:val="27"/>
        </w:rPr>
        <w:t>TIẾNG TRUNG NGOẠI GIAO II</w:t>
      </w:r>
      <w:bookmarkEnd w:id="297"/>
    </w:p>
    <w:p w14:paraId="507AEA3D"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3E" w14:textId="7BDDBA5D"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Trung </w:t>
      </w:r>
      <w:r w:rsidR="000D1DE7" w:rsidRPr="0067180C">
        <w:rPr>
          <w:b/>
          <w:sz w:val="27"/>
          <w:szCs w:val="27"/>
          <w:lang w:val="vi-VN"/>
        </w:rPr>
        <w:t xml:space="preserve">Ngoại </w:t>
      </w:r>
      <w:r w:rsidRPr="0067180C">
        <w:rPr>
          <w:b/>
          <w:sz w:val="27"/>
          <w:szCs w:val="27"/>
        </w:rPr>
        <w:t>giao I</w:t>
      </w:r>
    </w:p>
    <w:p w14:paraId="507AEA40" w14:textId="77777777" w:rsidR="00674EF4" w:rsidRPr="0067180C" w:rsidRDefault="00674EF4" w:rsidP="001D49A5">
      <w:pPr>
        <w:widowControl w:val="0"/>
        <w:spacing w:line="360" w:lineRule="auto"/>
        <w:ind w:firstLine="567"/>
        <w:jc w:val="both"/>
        <w:rPr>
          <w:sz w:val="27"/>
          <w:szCs w:val="27"/>
        </w:rPr>
      </w:pPr>
      <w:bookmarkStart w:id="298" w:name="_heading=h.c84fp5iycqkw" w:colFirst="0" w:colLast="0"/>
      <w:bookmarkStart w:id="299" w:name="_heading=h.rjhrgp56zkpi" w:colFirst="0" w:colLast="0"/>
      <w:bookmarkEnd w:id="298"/>
      <w:bookmarkEnd w:id="299"/>
      <w:r w:rsidRPr="0067180C">
        <w:rPr>
          <w:sz w:val="27"/>
          <w:szCs w:val="27"/>
        </w:rPr>
        <w:t>Học phần trang bị cho sinh viên kiến thức sâu rộng về các chính sách ngoại giao song phương và đa phương của Trung Quốc; tiếp tục giúp sinh viên phát triển và đào sâu các kỹ năng đọc hiểu, bước đầu làm quen với dịch các bài phân tích, các bài phát biểu, bài trả lời phỏng vấn báo chí, quan điểm của các nhà lãnh đạo trên thế giới về các sự kiện nóng hay các vấn đề toàn cầu tại thời điểm đó. Đồng thời sinh viên được rèn luyện kỹ năng nghe, đọc, viết, nói trong các lĩnh vực trên.</w:t>
      </w:r>
    </w:p>
    <w:p w14:paraId="507AEA41" w14:textId="0F6C9F74" w:rsidR="00674EF4" w:rsidRPr="0067180C" w:rsidRDefault="00674EF4" w:rsidP="001D49A5">
      <w:pPr>
        <w:widowControl w:val="0"/>
        <w:spacing w:line="360" w:lineRule="auto"/>
        <w:ind w:firstLine="567"/>
        <w:jc w:val="both"/>
        <w:rPr>
          <w:sz w:val="27"/>
          <w:szCs w:val="27"/>
        </w:rPr>
      </w:pPr>
      <w:r w:rsidRPr="0067180C">
        <w:rPr>
          <w:sz w:val="27"/>
          <w:szCs w:val="27"/>
        </w:rPr>
        <w:t xml:space="preserve">Sau khi hoàn thành học phần, sinh viên được cung cấp từ vựng, kiến thức và kỹ năng thông qua bộ hệ thống các câu hỏi, vận dụng được khối từ vựng cơ bản chuyên ngành ngoại giao để bước đầu đưa ra ý kiến đánh giá, quan điểm của bản thân mình về các vấn đề đã học, tóm tắt (đơn giản) thông tin về các vấn đề xã hội. Sinh viên có thể nghe hiểu nội dung của các bản tin ở tốc độ chậm sau đó trả lời </w:t>
      </w:r>
      <w:r w:rsidRPr="0067180C">
        <w:rPr>
          <w:sz w:val="27"/>
          <w:szCs w:val="27"/>
        </w:rPr>
        <w:lastRenderedPageBreak/>
        <w:t>các câu hỏi liên quan. Sinh viên hiểu biết hơn và mong muốn tìm hiểu nhiều hơn về các vấn đề chính trị, xã hội của Trung Quốc</w:t>
      </w:r>
      <w:r w:rsidR="00DE1284" w:rsidRPr="0067180C">
        <w:rPr>
          <w:sz w:val="27"/>
          <w:szCs w:val="27"/>
          <w:lang w:val="vi-VN"/>
        </w:rPr>
        <w:t>,</w:t>
      </w:r>
      <w:r w:rsidRPr="0067180C">
        <w:rPr>
          <w:sz w:val="27"/>
          <w:szCs w:val="27"/>
        </w:rPr>
        <w:t xml:space="preserve"> tích cực tìm các điểm tương đồng và khác biệt giữa nền chính trị, xã hội của Trung Quốc và Việt Nam. </w:t>
      </w:r>
    </w:p>
    <w:p w14:paraId="507AEA42" w14:textId="5858B631"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00" w:name="_Toc98231476"/>
      <w:r w:rsidRPr="0067180C">
        <w:rPr>
          <w:rFonts w:ascii="Times New Roman" w:hAnsi="Times New Roman" w:cs="Times New Roman"/>
          <w:b/>
          <w:color w:val="auto"/>
          <w:sz w:val="27"/>
          <w:szCs w:val="27"/>
        </w:rPr>
        <w:t>TIẾNG TRUNG NGOẠI GIAO III</w:t>
      </w:r>
      <w:bookmarkEnd w:id="300"/>
    </w:p>
    <w:p w14:paraId="507AEA4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44" w14:textId="0705EB7C"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Trung </w:t>
      </w:r>
      <w:r w:rsidR="00FE66B8" w:rsidRPr="0067180C">
        <w:rPr>
          <w:b/>
          <w:sz w:val="27"/>
          <w:szCs w:val="27"/>
          <w:lang w:val="vi-VN"/>
        </w:rPr>
        <w:t>Ngoại</w:t>
      </w:r>
      <w:r w:rsidR="00FE66B8" w:rsidRPr="0067180C">
        <w:rPr>
          <w:b/>
          <w:sz w:val="27"/>
          <w:szCs w:val="27"/>
        </w:rPr>
        <w:t xml:space="preserve"> </w:t>
      </w:r>
      <w:r w:rsidRPr="0067180C">
        <w:rPr>
          <w:b/>
          <w:sz w:val="27"/>
          <w:szCs w:val="27"/>
        </w:rPr>
        <w:t>giao II</w:t>
      </w:r>
    </w:p>
    <w:p w14:paraId="507AEA45" w14:textId="5BFA70C1" w:rsidR="00674EF4" w:rsidRPr="0067180C" w:rsidRDefault="00674EF4" w:rsidP="001D49A5">
      <w:pPr>
        <w:widowControl w:val="0"/>
        <w:spacing w:line="360" w:lineRule="auto"/>
        <w:ind w:firstLine="567"/>
        <w:jc w:val="both"/>
        <w:rPr>
          <w:sz w:val="27"/>
          <w:szCs w:val="27"/>
        </w:rPr>
      </w:pPr>
      <w:bookmarkStart w:id="301" w:name="_heading=h.5vbbqjhicd50" w:colFirst="0" w:colLast="0"/>
      <w:bookmarkEnd w:id="301"/>
      <w:r w:rsidRPr="0067180C">
        <w:rPr>
          <w:sz w:val="27"/>
          <w:szCs w:val="27"/>
        </w:rPr>
        <w:t xml:space="preserve">Học phần </w:t>
      </w:r>
      <w:r w:rsidRPr="0067180C">
        <w:rPr>
          <w:i/>
          <w:sz w:val="27"/>
          <w:szCs w:val="27"/>
        </w:rPr>
        <w:t xml:space="preserve">Tiếng Trung Ngoại giao </w:t>
      </w:r>
      <w:r w:rsidR="006A4638" w:rsidRPr="0067180C">
        <w:rPr>
          <w:i/>
          <w:sz w:val="27"/>
          <w:szCs w:val="27"/>
        </w:rPr>
        <w:t>III</w:t>
      </w:r>
      <w:r w:rsidRPr="0067180C">
        <w:rPr>
          <w:sz w:val="27"/>
          <w:szCs w:val="27"/>
        </w:rPr>
        <w:t xml:space="preserve"> gồm 3 kỹ năng: Dịch Trung - Việt, dịch Việt - Trung và nghe hiểu tin tức. </w:t>
      </w:r>
    </w:p>
    <w:p w14:paraId="507AEA46" w14:textId="77777777" w:rsidR="00674EF4" w:rsidRPr="0067180C" w:rsidRDefault="00674EF4" w:rsidP="001D49A5">
      <w:pPr>
        <w:widowControl w:val="0"/>
        <w:spacing w:line="360" w:lineRule="auto"/>
        <w:ind w:firstLine="567"/>
        <w:jc w:val="both"/>
        <w:rPr>
          <w:b/>
          <w:sz w:val="27"/>
          <w:szCs w:val="27"/>
        </w:rPr>
      </w:pPr>
      <w:r w:rsidRPr="0067180C">
        <w:rPr>
          <w:sz w:val="27"/>
          <w:szCs w:val="27"/>
        </w:rPr>
        <w:t xml:space="preserve">Sinh viên được giới thiệu các kỹ năng cơ bản về biên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nhà lãnh đạo Việt Nam và Trung Quốc, quan điểm của các nhà lãnh đạo trên thế giới về các sự kiện nóng hay các vấn đề toàn cầu tại thời điểm đó. Học phần giúp sinh viên luyện tập và phát triển các kỹ năng như: nghe hiểu tin tức, lấy ý chính và xác định nội dung bản tin ở tốc độ nhanh, dịch viết các bản tin với tốc độ nhanh, trình độ cao…. Sinh viên có thể ghi chép tương đối đầy đủ nội dung chính trong khi nghe; có thể hiểu các vấn đề chuyên ngành toàn diện hơn. </w:t>
      </w:r>
    </w:p>
    <w:p w14:paraId="507AEA47" w14:textId="717B1A61"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02" w:name="_Toc98231477"/>
      <w:r w:rsidRPr="0067180C">
        <w:rPr>
          <w:rFonts w:ascii="Times New Roman" w:hAnsi="Times New Roman" w:cs="Times New Roman"/>
          <w:b/>
          <w:color w:val="auto"/>
          <w:sz w:val="27"/>
          <w:szCs w:val="27"/>
        </w:rPr>
        <w:t>TIẾNG TRUNG NGOẠI GIAO IV</w:t>
      </w:r>
      <w:bookmarkEnd w:id="302"/>
    </w:p>
    <w:p w14:paraId="507AEA48"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49" w14:textId="0927B89C"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Trung </w:t>
      </w:r>
      <w:r w:rsidR="000B527D" w:rsidRPr="0067180C">
        <w:rPr>
          <w:b/>
          <w:sz w:val="27"/>
          <w:szCs w:val="27"/>
          <w:lang w:val="vi-VN"/>
        </w:rPr>
        <w:t>Ngoại</w:t>
      </w:r>
      <w:r w:rsidR="000B527D" w:rsidRPr="0067180C">
        <w:rPr>
          <w:b/>
          <w:sz w:val="27"/>
          <w:szCs w:val="27"/>
        </w:rPr>
        <w:t xml:space="preserve"> </w:t>
      </w:r>
      <w:r w:rsidRPr="0067180C">
        <w:rPr>
          <w:b/>
          <w:sz w:val="27"/>
          <w:szCs w:val="27"/>
        </w:rPr>
        <w:t>giao III</w:t>
      </w:r>
    </w:p>
    <w:p w14:paraId="507AEA4A" w14:textId="77777777" w:rsidR="00674EF4" w:rsidRPr="0067180C" w:rsidRDefault="00674EF4" w:rsidP="001D49A5">
      <w:pPr>
        <w:widowControl w:val="0"/>
        <w:spacing w:line="360" w:lineRule="auto"/>
        <w:ind w:firstLine="567"/>
        <w:jc w:val="both"/>
        <w:rPr>
          <w:sz w:val="27"/>
          <w:szCs w:val="27"/>
        </w:rPr>
      </w:pPr>
      <w:bookmarkStart w:id="303" w:name="_heading=h.9slarnbs10s" w:colFirst="0" w:colLast="0"/>
      <w:bookmarkEnd w:id="303"/>
      <w:r w:rsidRPr="0067180C">
        <w:rPr>
          <w:sz w:val="27"/>
          <w:szCs w:val="27"/>
        </w:rPr>
        <w:t xml:space="preserve">Học phần </w:t>
      </w:r>
      <w:r w:rsidRPr="0067180C">
        <w:rPr>
          <w:i/>
          <w:sz w:val="27"/>
          <w:szCs w:val="27"/>
        </w:rPr>
        <w:t>Tiếng Trung Ngoại giao IV</w:t>
      </w:r>
      <w:r w:rsidRPr="0067180C">
        <w:rPr>
          <w:sz w:val="27"/>
          <w:szCs w:val="27"/>
        </w:rPr>
        <w:t xml:space="preserve"> gồm 3 kỹ năng: Dịch Trung - Việt, dịch Việt - Trung và nghe hiểu tin tức. </w:t>
      </w:r>
    </w:p>
    <w:p w14:paraId="507AEA4B" w14:textId="77777777" w:rsidR="00674EF4" w:rsidRPr="0067180C" w:rsidRDefault="00674EF4" w:rsidP="001D49A5">
      <w:pPr>
        <w:widowControl w:val="0"/>
        <w:spacing w:line="360" w:lineRule="auto"/>
        <w:ind w:firstLine="567"/>
        <w:jc w:val="both"/>
        <w:rPr>
          <w:sz w:val="27"/>
          <w:szCs w:val="27"/>
          <w:lang w:val="vi-VN"/>
        </w:rPr>
      </w:pPr>
      <w:bookmarkStart w:id="304" w:name="_heading=h.cjbke5jyh6y9" w:colFirst="0" w:colLast="0"/>
      <w:bookmarkEnd w:id="304"/>
      <w:r w:rsidRPr="0067180C">
        <w:rPr>
          <w:sz w:val="27"/>
          <w:szCs w:val="27"/>
        </w:rPr>
        <w:t xml:space="preserve">Sinh viên tiếp tục được giới thiệu các kỹ năng về biên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nhà lãnh đạo Việt Nam và Trung Quốc, quan điểm của các nhà lãnh đạo trên thế giới về các sự kiện nóng hay các vấn đề toàn cầu tại thời điểm đó. Học phần giúp sinh viên luyện tập, phát triển và hoàn thiện các kỹ năng như: nghe hiểu tin tức, lấy ý chính và xác định nội dung bản tin ở tốc độ nhanh, dịch viết các bản tin với tốc độ nhanh, trình độ cao…. Sinh viên hiểu và </w:t>
      </w:r>
      <w:r w:rsidRPr="0067180C">
        <w:rPr>
          <w:sz w:val="27"/>
          <w:szCs w:val="27"/>
        </w:rPr>
        <w:lastRenderedPageBreak/>
        <w:t>có phương pháp ghi chép tương đối đầy đủ nội dung chính trong khi nghe; có thể hiểu các vấn đề chuyên ngành toàn diện hơn</w:t>
      </w:r>
      <w:r w:rsidRPr="0067180C">
        <w:rPr>
          <w:sz w:val="27"/>
          <w:szCs w:val="27"/>
          <w:lang w:val="vi-VN"/>
        </w:rPr>
        <w:t>.</w:t>
      </w:r>
    </w:p>
    <w:p w14:paraId="507AEA4C" w14:textId="37CCECF3"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05" w:name="_Toc98231478"/>
      <w:r w:rsidRPr="0067180C">
        <w:rPr>
          <w:rFonts w:ascii="Times New Roman" w:hAnsi="Times New Roman" w:cs="Times New Roman"/>
          <w:b/>
          <w:color w:val="auto"/>
          <w:sz w:val="27"/>
          <w:szCs w:val="27"/>
        </w:rPr>
        <w:t>TIẾNG TRUNG NGOẠI GIAO V</w:t>
      </w:r>
      <w:bookmarkEnd w:id="305"/>
    </w:p>
    <w:p w14:paraId="507AEA4D"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4E" w14:textId="53E1F3DD"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Điều kiện tiên quyết:</w:t>
      </w:r>
      <w:r w:rsidRPr="0067180C">
        <w:rPr>
          <w:b/>
          <w:sz w:val="27"/>
          <w:szCs w:val="27"/>
        </w:rPr>
        <w:t xml:space="preserve">Tiếng Trung </w:t>
      </w:r>
      <w:r w:rsidR="007A5AC2" w:rsidRPr="0067180C">
        <w:rPr>
          <w:b/>
          <w:sz w:val="27"/>
          <w:szCs w:val="27"/>
          <w:lang w:val="vi-VN"/>
        </w:rPr>
        <w:t>Ngoại</w:t>
      </w:r>
      <w:r w:rsidR="007A5AC2" w:rsidRPr="0067180C">
        <w:rPr>
          <w:b/>
          <w:sz w:val="27"/>
          <w:szCs w:val="27"/>
        </w:rPr>
        <w:t xml:space="preserve"> </w:t>
      </w:r>
      <w:r w:rsidRPr="0067180C">
        <w:rPr>
          <w:b/>
          <w:sz w:val="27"/>
          <w:szCs w:val="27"/>
        </w:rPr>
        <w:t>giao IV</w:t>
      </w:r>
    </w:p>
    <w:p w14:paraId="507AEA4F" w14:textId="77777777" w:rsidR="00674EF4" w:rsidRPr="0067180C" w:rsidRDefault="00674EF4" w:rsidP="001D49A5">
      <w:pPr>
        <w:widowControl w:val="0"/>
        <w:spacing w:line="360" w:lineRule="auto"/>
        <w:ind w:firstLine="567"/>
        <w:jc w:val="both"/>
        <w:rPr>
          <w:sz w:val="27"/>
          <w:szCs w:val="27"/>
        </w:rPr>
      </w:pPr>
      <w:bookmarkStart w:id="306" w:name="_heading=h.9o6rtisqz0jb" w:colFirst="0" w:colLast="0"/>
      <w:bookmarkEnd w:id="306"/>
      <w:r w:rsidRPr="0067180C">
        <w:rPr>
          <w:sz w:val="27"/>
          <w:szCs w:val="27"/>
        </w:rPr>
        <w:t xml:space="preserve">Học phần </w:t>
      </w:r>
      <w:r w:rsidRPr="0067180C">
        <w:rPr>
          <w:i/>
          <w:sz w:val="27"/>
          <w:szCs w:val="27"/>
        </w:rPr>
        <w:t>Tiếng Trung Ngoại giao V</w:t>
      </w:r>
      <w:r w:rsidRPr="0067180C">
        <w:rPr>
          <w:sz w:val="27"/>
          <w:szCs w:val="27"/>
        </w:rPr>
        <w:t xml:space="preserve"> gồm 3 kỹ năng: Dịch Trung - Việt, dịch Việt - Trung và phiên dịch đối ngoại. </w:t>
      </w:r>
    </w:p>
    <w:p w14:paraId="507AEA50" w14:textId="77777777" w:rsidR="00674EF4" w:rsidRPr="0067180C" w:rsidRDefault="00674EF4" w:rsidP="001D49A5">
      <w:pPr>
        <w:widowControl w:val="0"/>
        <w:spacing w:line="360" w:lineRule="auto"/>
        <w:ind w:firstLine="567"/>
        <w:jc w:val="both"/>
        <w:rPr>
          <w:sz w:val="27"/>
          <w:szCs w:val="27"/>
        </w:rPr>
      </w:pPr>
      <w:bookmarkStart w:id="307" w:name="_heading=h.qufxr3m73y9b" w:colFirst="0" w:colLast="0"/>
      <w:bookmarkEnd w:id="307"/>
      <w:r w:rsidRPr="0067180C">
        <w:rPr>
          <w:sz w:val="27"/>
          <w:szCs w:val="27"/>
        </w:rPr>
        <w:t>Song song với việc phát triển kỹ năng biên dịch, sinh viên được giới thiệu các kỹ năng cơ bản về phiên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nhà lãnh đạo Việt Nam và Trung Quốc, quan điểm của các nhà lãnh đạo trên thế giới về các sự kiện nóng hay các vấn đề toàn cầu tại thời điểm đó.</w:t>
      </w:r>
    </w:p>
    <w:p w14:paraId="507AEA51" w14:textId="52EFB4A8"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08" w:name="_Toc98231479"/>
      <w:r w:rsidRPr="0067180C">
        <w:rPr>
          <w:rFonts w:ascii="Times New Roman" w:hAnsi="Times New Roman" w:cs="Times New Roman"/>
          <w:b/>
          <w:color w:val="auto"/>
          <w:sz w:val="27"/>
          <w:szCs w:val="27"/>
        </w:rPr>
        <w:t>TIẾNG TRUNG NGOẠI GIAO VI</w:t>
      </w:r>
      <w:bookmarkEnd w:id="308"/>
    </w:p>
    <w:p w14:paraId="507AEA52"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53" w14:textId="1E555229"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Trung </w:t>
      </w:r>
      <w:r w:rsidR="000E659E" w:rsidRPr="0067180C">
        <w:rPr>
          <w:b/>
          <w:sz w:val="27"/>
          <w:szCs w:val="27"/>
          <w:lang w:val="vi-VN"/>
        </w:rPr>
        <w:t>Ngoại</w:t>
      </w:r>
      <w:r w:rsidR="000E659E" w:rsidRPr="0067180C">
        <w:rPr>
          <w:b/>
          <w:sz w:val="27"/>
          <w:szCs w:val="27"/>
        </w:rPr>
        <w:t xml:space="preserve"> </w:t>
      </w:r>
      <w:r w:rsidRPr="0067180C">
        <w:rPr>
          <w:b/>
          <w:sz w:val="27"/>
          <w:szCs w:val="27"/>
        </w:rPr>
        <w:t>giao V</w:t>
      </w:r>
    </w:p>
    <w:p w14:paraId="507AEA54" w14:textId="77777777" w:rsidR="00674EF4" w:rsidRPr="0067180C" w:rsidRDefault="00674EF4" w:rsidP="001D49A5">
      <w:pPr>
        <w:widowControl w:val="0"/>
        <w:spacing w:line="360" w:lineRule="auto"/>
        <w:ind w:firstLine="567"/>
        <w:jc w:val="both"/>
        <w:rPr>
          <w:sz w:val="27"/>
          <w:szCs w:val="27"/>
        </w:rPr>
      </w:pPr>
      <w:bookmarkStart w:id="309" w:name="_heading=h.y4v0x6b1jg3n" w:colFirst="0" w:colLast="0"/>
      <w:bookmarkEnd w:id="309"/>
      <w:r w:rsidRPr="0067180C">
        <w:rPr>
          <w:sz w:val="27"/>
          <w:szCs w:val="27"/>
        </w:rPr>
        <w:t xml:space="preserve">Học phần </w:t>
      </w:r>
      <w:r w:rsidRPr="0067180C">
        <w:rPr>
          <w:i/>
          <w:sz w:val="27"/>
          <w:szCs w:val="27"/>
        </w:rPr>
        <w:t>Tiếng Trung Ngoại giao VI</w:t>
      </w:r>
      <w:r w:rsidRPr="0067180C">
        <w:rPr>
          <w:sz w:val="27"/>
          <w:szCs w:val="27"/>
        </w:rPr>
        <w:t xml:space="preserve"> gồm 3 kỹ năng: Dịch Trung - Việt, dịch Việt - Trung và phiên dịch đối ngoại. </w:t>
      </w:r>
    </w:p>
    <w:p w14:paraId="507AEA55" w14:textId="77777777" w:rsidR="00674EF4" w:rsidRPr="0067180C" w:rsidRDefault="00674EF4" w:rsidP="001D49A5">
      <w:pPr>
        <w:widowControl w:val="0"/>
        <w:spacing w:line="360" w:lineRule="auto"/>
        <w:ind w:firstLine="567"/>
        <w:jc w:val="both"/>
        <w:rPr>
          <w:sz w:val="27"/>
          <w:szCs w:val="27"/>
        </w:rPr>
      </w:pPr>
      <w:r w:rsidRPr="0067180C">
        <w:rPr>
          <w:sz w:val="27"/>
          <w:szCs w:val="27"/>
        </w:rPr>
        <w:t>Song song với việc phát triển kỹ năng biên dịch, sinh viên được làm quen với các kỹ năng cơ bản về phiên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nhà lãnh đạo Việt Nam và Trung Quốc, quan điểm của các nhà lãnh đạo trên thế giới về các sự kiện nóng hay các vấn đề toàn cầu tại thời điểm đó.</w:t>
      </w:r>
    </w:p>
    <w:p w14:paraId="507AEA56" w14:textId="5343F39B"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10" w:name="_Toc98231480"/>
      <w:r w:rsidRPr="0067180C">
        <w:rPr>
          <w:rFonts w:ascii="Times New Roman" w:hAnsi="Times New Roman" w:cs="Times New Roman"/>
          <w:b/>
          <w:color w:val="auto"/>
          <w:sz w:val="27"/>
          <w:szCs w:val="27"/>
        </w:rPr>
        <w:t>TIẾNG NHẬT CƠ SỞ I</w:t>
      </w:r>
      <w:bookmarkEnd w:id="310"/>
    </w:p>
    <w:p w14:paraId="507AEA5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58"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Không</w:t>
      </w:r>
    </w:p>
    <w:p w14:paraId="78583364" w14:textId="77777777" w:rsidR="004F59B7" w:rsidRPr="0067180C" w:rsidRDefault="00674EF4" w:rsidP="004F59B7">
      <w:pPr>
        <w:widowControl w:val="0"/>
        <w:spacing w:line="360" w:lineRule="auto"/>
        <w:ind w:firstLine="567"/>
        <w:jc w:val="both"/>
        <w:rPr>
          <w:sz w:val="27"/>
          <w:szCs w:val="27"/>
        </w:rPr>
      </w:pPr>
      <w:bookmarkStart w:id="311" w:name="_heading=h.wnghq9vav1o0" w:colFirst="0" w:colLast="0"/>
      <w:bookmarkEnd w:id="311"/>
      <w:r w:rsidRPr="0067180C">
        <w:rPr>
          <w:sz w:val="27"/>
          <w:szCs w:val="27"/>
        </w:rPr>
        <w:t xml:space="preserve"> </w:t>
      </w:r>
      <w:r w:rsidR="004F59B7" w:rsidRPr="0067180C">
        <w:rPr>
          <w:sz w:val="27"/>
          <w:szCs w:val="27"/>
        </w:rPr>
        <w:t xml:space="preserve">Học phần cung cấp kiến thức và kỹ năng thực hành tiếng cơ bản, là cơ sở để sinh viên phát triển các kỹ năng thực hành tiếng nghe, nói, đọc, viết ở giai đoạn đầu của Bậc 1 theo khung năng lực ngoại ngữ 6 bậc áp dụng cho Việt Nam. Học phần trang bị cho người học khả năng sử dụng tiếng Nhật để giao tiếp đơn giản nếu </w:t>
      </w:r>
      <w:r w:rsidR="004F59B7" w:rsidRPr="0067180C">
        <w:rPr>
          <w:sz w:val="27"/>
          <w:szCs w:val="27"/>
        </w:rPr>
        <w:lastRenderedPageBreak/>
        <w:t xml:space="preserve">người đối thoại nói chậm, rõ ràng và sẵn sàng hợp tác giúp đỡ. Đồng thời qua hoạt động học tập, người học phát triển các phẩm chất cần thiết như: khả năng tự học và trao đổi thông tin với người khác, khả năng làm việc nhóm, khả năng trình bày. </w:t>
      </w:r>
    </w:p>
    <w:p w14:paraId="507AEA5A" w14:textId="6AB88E78" w:rsidR="00674EF4" w:rsidRPr="0067180C" w:rsidRDefault="004F59B7" w:rsidP="004F59B7">
      <w:pPr>
        <w:widowControl w:val="0"/>
        <w:spacing w:line="360" w:lineRule="auto"/>
        <w:ind w:firstLine="567"/>
        <w:jc w:val="both"/>
        <w:rPr>
          <w:sz w:val="27"/>
          <w:szCs w:val="27"/>
        </w:rPr>
      </w:pPr>
      <w:r w:rsidRPr="0067180C">
        <w:rPr>
          <w:sz w:val="27"/>
          <w:szCs w:val="27"/>
        </w:rPr>
        <w:t>Sau khi hoàn thành học phần, sinh viên có thể đọc viết tiếng Nhật và giao tiếp ở mức độ cơ bản nhất trong một số tình huống hàng ngày. Thêm vào đó, người học được tiếp cận những thông tin khái quát về lịch sử, văn hoá, đất nước và con người Nhật Bản.</w:t>
      </w:r>
      <w:r w:rsidR="00674EF4" w:rsidRPr="0067180C">
        <w:rPr>
          <w:sz w:val="27"/>
          <w:szCs w:val="27"/>
        </w:rPr>
        <w:t xml:space="preserve"> </w:t>
      </w:r>
    </w:p>
    <w:p w14:paraId="507AEA5B" w14:textId="6E6FA04A"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12" w:name="_Toc98231481"/>
      <w:r w:rsidRPr="0067180C">
        <w:rPr>
          <w:rFonts w:ascii="Times New Roman" w:hAnsi="Times New Roman" w:cs="Times New Roman"/>
          <w:b/>
          <w:color w:val="auto"/>
          <w:sz w:val="27"/>
          <w:szCs w:val="27"/>
        </w:rPr>
        <w:t>TIẾNG NHẬT CƠ SỞ II</w:t>
      </w:r>
      <w:bookmarkEnd w:id="312"/>
    </w:p>
    <w:p w14:paraId="507AEA5C"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5D"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Tiếng Nhật cơ sở I</w:t>
      </w:r>
    </w:p>
    <w:p w14:paraId="39B921FF" w14:textId="77777777" w:rsidR="004F59B7" w:rsidRPr="0067180C" w:rsidRDefault="004F59B7" w:rsidP="004F59B7">
      <w:pPr>
        <w:widowControl w:val="0"/>
        <w:spacing w:line="360" w:lineRule="auto"/>
        <w:ind w:firstLine="567"/>
        <w:jc w:val="both"/>
        <w:rPr>
          <w:sz w:val="27"/>
          <w:szCs w:val="27"/>
        </w:rPr>
      </w:pPr>
      <w:bookmarkStart w:id="313" w:name="_heading=h.2rzx9afk47cn" w:colFirst="0" w:colLast="0"/>
      <w:bookmarkEnd w:id="313"/>
      <w:r w:rsidRPr="0067180C">
        <w:rPr>
          <w:sz w:val="27"/>
          <w:szCs w:val="27"/>
        </w:rPr>
        <w:t>Học phần Tiếng Nhật cơ sở II tiếp nối học phần Tiếng Nhật cơ sở I là cơ sở để sinh viên nâng cao hiểu biết về ngôn ngữ Nhật Bản, phát triển 4 kỹ năng nghe, nói, đọc, viết phục vụ giao tiếp cơ bản trong các tình huống thường ngày. Sinh viên bước đầu có khả năng giao tiếp bằng tiếng Nhật Bản một cách tương đối độc lập, có thể nghe hiểu ý chính và nắm được thông tin trong các đoạn hội thoại đơn giản trong đời sống thường nhật. .</w:t>
      </w:r>
    </w:p>
    <w:p w14:paraId="24687DBF" w14:textId="0E59F9B3" w:rsidR="00C601DF" w:rsidRPr="0067180C" w:rsidRDefault="004F59B7" w:rsidP="004F59B7">
      <w:pPr>
        <w:widowControl w:val="0"/>
        <w:spacing w:line="360" w:lineRule="auto"/>
        <w:ind w:firstLine="567"/>
        <w:jc w:val="both"/>
        <w:rPr>
          <w:sz w:val="27"/>
          <w:szCs w:val="27"/>
          <w:lang w:val="vi-VN"/>
        </w:rPr>
      </w:pPr>
      <w:r w:rsidRPr="0067180C">
        <w:rPr>
          <w:sz w:val="27"/>
          <w:szCs w:val="27"/>
        </w:rPr>
        <w:t>Sau khi hoàn thành học phần, sinh viên có thể sử dụng tiếng Nhật để giao tiếp trong các tình huống thường ngày ở mức độ cơ bản nhất. Học phần này nhấn mạnh vào kỹ năng nghe nói, sinh viên có thể sử dụng tiếng Nhật cho những nhu cầu cơ bản mang tính thiết yếu trong cuộc sống. Học phần giúp sinh viên yêu thích tiếng Nhật và đất nước Nhật Bản, hình thành niềm ham mê tìm hiểu về văn hoá Nhật Bản.</w:t>
      </w:r>
      <w:r w:rsidR="00674EF4" w:rsidRPr="0067180C">
        <w:rPr>
          <w:sz w:val="27"/>
          <w:szCs w:val="27"/>
        </w:rPr>
        <w:t xml:space="preserve"> </w:t>
      </w:r>
    </w:p>
    <w:p w14:paraId="507AEA60" w14:textId="3CA42434"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14" w:name="_Toc98231482"/>
      <w:r w:rsidRPr="0067180C">
        <w:rPr>
          <w:rFonts w:ascii="Times New Roman" w:hAnsi="Times New Roman" w:cs="Times New Roman"/>
          <w:b/>
          <w:color w:val="auto"/>
          <w:sz w:val="27"/>
          <w:szCs w:val="27"/>
        </w:rPr>
        <w:t>TIẾNG NHẬT CƠ SỞ III</w:t>
      </w:r>
      <w:bookmarkEnd w:id="314"/>
    </w:p>
    <w:p w14:paraId="507AEA61"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62" w14:textId="77777777" w:rsidR="00674EF4" w:rsidRPr="0067180C" w:rsidRDefault="00674EF4" w:rsidP="001D49A5">
      <w:pPr>
        <w:spacing w:line="360" w:lineRule="auto"/>
        <w:ind w:firstLine="567"/>
        <w:jc w:val="both"/>
        <w:rPr>
          <w:b/>
          <w:sz w:val="27"/>
          <w:szCs w:val="27"/>
          <w:lang w:val="vi-VN"/>
        </w:rPr>
      </w:pPr>
      <w:r w:rsidRPr="0067180C">
        <w:rPr>
          <w:sz w:val="27"/>
          <w:szCs w:val="27"/>
          <w:lang w:val="vi-VN"/>
        </w:rPr>
        <w:t xml:space="preserve">- </w:t>
      </w:r>
      <w:r w:rsidRPr="0067180C">
        <w:rPr>
          <w:sz w:val="27"/>
          <w:szCs w:val="27"/>
        </w:rPr>
        <w:t xml:space="preserve">Điều kiện tiên quyết: </w:t>
      </w:r>
      <w:r w:rsidRPr="0067180C">
        <w:rPr>
          <w:b/>
          <w:sz w:val="27"/>
          <w:szCs w:val="27"/>
        </w:rPr>
        <w:t>Tiếng Nhật cơ</w:t>
      </w:r>
      <w:r w:rsidRPr="0067180C">
        <w:rPr>
          <w:b/>
          <w:sz w:val="27"/>
          <w:szCs w:val="27"/>
          <w:lang w:val="vi-VN"/>
        </w:rPr>
        <w:t xml:space="preserve"> sở II</w:t>
      </w:r>
    </w:p>
    <w:p w14:paraId="6308C5FF" w14:textId="77777777" w:rsidR="004F59B7" w:rsidRPr="0067180C" w:rsidRDefault="004F59B7" w:rsidP="004F59B7">
      <w:pPr>
        <w:widowControl w:val="0"/>
        <w:spacing w:line="360" w:lineRule="auto"/>
        <w:ind w:firstLine="567"/>
        <w:jc w:val="both"/>
        <w:rPr>
          <w:sz w:val="27"/>
          <w:szCs w:val="27"/>
        </w:rPr>
      </w:pPr>
      <w:bookmarkStart w:id="315" w:name="_heading=h.54w1nqd92tpk" w:colFirst="0" w:colLast="0"/>
      <w:bookmarkEnd w:id="315"/>
      <w:r w:rsidRPr="0067180C">
        <w:rPr>
          <w:sz w:val="27"/>
          <w:szCs w:val="27"/>
        </w:rPr>
        <w:t xml:space="preserve">Học phần tiếp tục giúp người học phát triển các kĩ năng Nghe, Nói, Đọc, Viết trong các bối cảnh ngôn ngữ đa dạng. Học phần đòi hỏi sinh viên có trình độ tiếng Nhật trung bình, bao gồm những cuộc thảo luận có tính chuyên ngành bổ trợ cho học phần của người sử dụng ngôn ngữ, có thể hiểu những đoạn lời nói dài, có các ý tưởng trừu tượng hoặc cách lập luận phức tạp, có thể theo dõi được các điểm chính của bài giảng, bài nói chuyện chuyên đề hoặc báo cáo cũng như các phương thức </w:t>
      </w:r>
      <w:r w:rsidRPr="0067180C">
        <w:rPr>
          <w:sz w:val="27"/>
          <w:szCs w:val="27"/>
        </w:rPr>
        <w:lastRenderedPageBreak/>
        <w:t>trình bày trong lĩnh vực học thuật, chuyên môn nói chung.</w:t>
      </w:r>
    </w:p>
    <w:p w14:paraId="507AEA64" w14:textId="62A0AA64" w:rsidR="00674EF4" w:rsidRPr="0067180C" w:rsidRDefault="004F59B7" w:rsidP="004F59B7">
      <w:pPr>
        <w:widowControl w:val="0"/>
        <w:spacing w:line="360" w:lineRule="auto"/>
        <w:ind w:firstLine="567"/>
        <w:jc w:val="both"/>
        <w:rPr>
          <w:spacing w:val="-1"/>
          <w:sz w:val="27"/>
          <w:szCs w:val="27"/>
        </w:rPr>
      </w:pPr>
      <w:r w:rsidRPr="0067180C">
        <w:rPr>
          <w:spacing w:val="-1"/>
          <w:sz w:val="27"/>
          <w:szCs w:val="27"/>
        </w:rPr>
        <w:t>Sau khi hoàn thành học phần, sinh viên có thể sử dụng tiếng Nhật để giao tiếp thành thạo và diễn đạt tốt ý tưởng, cảm xúc và ý kiến của mình. Học phần đồng thời tăng cường kĩ năng đọc - viết nhằm thúc đẩy sinh viên phát triển khả năng suy luận và giải thích ở mức độ trung bình, phục vụ cho quá trình học tập chuyên ngành.</w:t>
      </w:r>
      <w:r w:rsidR="00674EF4" w:rsidRPr="0067180C">
        <w:rPr>
          <w:spacing w:val="-1"/>
          <w:sz w:val="27"/>
          <w:szCs w:val="27"/>
        </w:rPr>
        <w:t xml:space="preserve"> </w:t>
      </w:r>
    </w:p>
    <w:p w14:paraId="507AEA65" w14:textId="250D18BF"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16" w:name="_Toc98231483"/>
      <w:r w:rsidRPr="0067180C">
        <w:rPr>
          <w:rFonts w:ascii="Times New Roman" w:hAnsi="Times New Roman" w:cs="Times New Roman"/>
          <w:b/>
          <w:color w:val="auto"/>
          <w:sz w:val="27"/>
          <w:szCs w:val="27"/>
        </w:rPr>
        <w:t>TIẾNG NHẬT NGOẠI GIAO I</w:t>
      </w:r>
      <w:bookmarkEnd w:id="316"/>
    </w:p>
    <w:p w14:paraId="507AEA66"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67" w14:textId="77777777"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Tiếng Nhật cơ sở III</w:t>
      </w:r>
    </w:p>
    <w:p w14:paraId="4C1DD935" w14:textId="77777777" w:rsidR="004F59B7" w:rsidRPr="0067180C" w:rsidRDefault="004F59B7" w:rsidP="004F59B7">
      <w:pPr>
        <w:widowControl w:val="0"/>
        <w:spacing w:line="360" w:lineRule="auto"/>
        <w:ind w:firstLine="567"/>
        <w:jc w:val="both"/>
        <w:rPr>
          <w:sz w:val="27"/>
          <w:szCs w:val="27"/>
        </w:rPr>
      </w:pPr>
      <w:bookmarkStart w:id="317" w:name="_heading=h.szd8zi4zngop" w:colFirst="0" w:colLast="0"/>
      <w:bookmarkEnd w:id="317"/>
      <w:r w:rsidRPr="0067180C">
        <w:rPr>
          <w:sz w:val="27"/>
          <w:szCs w:val="27"/>
        </w:rPr>
        <w:t>Học phần tiếp tục giúp người học phát triển các kĩ năng Nghe, Nói, Đọc, Viết trong các bối cảnh ngôn ngữ đa dạng, có tính chuyên môn. Học phần đòi hỏi sinh viên có trình độ tiếng Nhật trung bình - khá, bao gồm những cuộc thảo luận chuyên ngành bổ trợ cho học phần của người sử dụng ngôn ngữ, có thể hiểu những đoạn lời nói khá dài, có các ý tưởng trừu tượng hoặc cách lập luận phức tạp, có thể theo dõi được các điểm chính của bài giảng, bài nói chuyện chuyên đề hoặc báo cáo cũng như các phương thức trình bày trong lĩnh vực học thuật, chuyên môn nói chung.</w:t>
      </w:r>
    </w:p>
    <w:p w14:paraId="3BF142B8" w14:textId="3022B453" w:rsidR="00791276" w:rsidRPr="0067180C" w:rsidRDefault="004F59B7" w:rsidP="004F59B7">
      <w:pPr>
        <w:widowControl w:val="0"/>
        <w:spacing w:line="360" w:lineRule="auto"/>
        <w:ind w:firstLine="567"/>
        <w:jc w:val="both"/>
        <w:rPr>
          <w:sz w:val="27"/>
          <w:szCs w:val="27"/>
        </w:rPr>
      </w:pPr>
      <w:r w:rsidRPr="0067180C">
        <w:rPr>
          <w:sz w:val="27"/>
          <w:szCs w:val="27"/>
        </w:rPr>
        <w:t>Sau khi hoàn thành học phần, sinh viên có thể sử dụng tiếng Nhật thành thạo hơn trong các kỹ năng thuyết trình, thảo luận và tranh biện. Học phần đồng thời tăng cường kĩ năng đọc cấp độ cao hơn như đọc lướt, đọc tỉ mỉ và kĩ năng viết như viết lại ý của tác giả,  nhằm thúc đẩy sinh viên phát triển khả năng suy luận và giải thích ở mức độ trung bình - khá, phục vụ cho quá trình học tập chuyên ngành.</w:t>
      </w:r>
    </w:p>
    <w:p w14:paraId="507AEA6A" w14:textId="1A45CB66"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18" w:name="_heading=h.x1yoye7eoh6c" w:colFirst="0" w:colLast="0"/>
      <w:bookmarkStart w:id="319" w:name="_Toc98231484"/>
      <w:bookmarkEnd w:id="318"/>
      <w:r w:rsidRPr="0067180C">
        <w:rPr>
          <w:rFonts w:ascii="Times New Roman" w:hAnsi="Times New Roman" w:cs="Times New Roman"/>
          <w:b/>
          <w:color w:val="auto"/>
          <w:sz w:val="27"/>
          <w:szCs w:val="27"/>
        </w:rPr>
        <w:t>TIẾNG NHẬT NGOẠI GIAO II</w:t>
      </w:r>
      <w:bookmarkEnd w:id="319"/>
    </w:p>
    <w:p w14:paraId="507AEA6B"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6C" w14:textId="6385D7BE"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Nhật </w:t>
      </w:r>
      <w:r w:rsidR="000C108B" w:rsidRPr="0067180C">
        <w:rPr>
          <w:b/>
          <w:sz w:val="27"/>
          <w:szCs w:val="27"/>
          <w:lang w:val="vi-VN"/>
        </w:rPr>
        <w:t>Ngoại</w:t>
      </w:r>
      <w:r w:rsidR="000C108B" w:rsidRPr="0067180C">
        <w:rPr>
          <w:b/>
          <w:sz w:val="27"/>
          <w:szCs w:val="27"/>
        </w:rPr>
        <w:t xml:space="preserve"> </w:t>
      </w:r>
      <w:r w:rsidRPr="0067180C">
        <w:rPr>
          <w:b/>
          <w:sz w:val="27"/>
          <w:szCs w:val="27"/>
        </w:rPr>
        <w:t>giao I</w:t>
      </w:r>
    </w:p>
    <w:p w14:paraId="13D2AFAA" w14:textId="77777777" w:rsidR="004F59B7" w:rsidRPr="0067180C" w:rsidRDefault="004F59B7" w:rsidP="004F59B7">
      <w:pPr>
        <w:widowControl w:val="0"/>
        <w:spacing w:line="360" w:lineRule="auto"/>
        <w:ind w:firstLine="567"/>
        <w:jc w:val="both"/>
        <w:rPr>
          <w:sz w:val="27"/>
          <w:szCs w:val="27"/>
        </w:rPr>
      </w:pPr>
      <w:bookmarkStart w:id="320" w:name="_heading=h.o285c45m28af" w:colFirst="0" w:colLast="0"/>
      <w:bookmarkEnd w:id="320"/>
      <w:r w:rsidRPr="0067180C">
        <w:rPr>
          <w:sz w:val="27"/>
          <w:szCs w:val="27"/>
        </w:rPr>
        <w:t xml:space="preserve">Học phần cung cấp kiến thức trung cấp N3 làm nền tảng cho các học phần sau. Nội dung sẽ bao gồm các bài giảng trong giáo trình Try! N3. Các bài giảng sẽ chú trọng dạy ngữ pháp và từ mới cấp độ N3 thông qua các bài đọc hiểu trong giáo trình. Ngoài ra sinh viên sẽ được luyện cách đọc và viết chữ Kanji ở cấp độ N3. </w:t>
      </w:r>
    </w:p>
    <w:p w14:paraId="507AEA6D" w14:textId="14A9D2E5" w:rsidR="00674EF4" w:rsidRPr="0067180C" w:rsidRDefault="004F59B7" w:rsidP="004F59B7">
      <w:pPr>
        <w:widowControl w:val="0"/>
        <w:spacing w:line="360" w:lineRule="auto"/>
        <w:ind w:firstLine="567"/>
        <w:jc w:val="both"/>
        <w:rPr>
          <w:sz w:val="27"/>
          <w:szCs w:val="27"/>
          <w:lang w:val="vi-VN"/>
        </w:rPr>
      </w:pPr>
      <w:r w:rsidRPr="0067180C">
        <w:rPr>
          <w:sz w:val="27"/>
          <w:szCs w:val="27"/>
        </w:rPr>
        <w:t xml:space="preserve">Học phần tiếng Nhật ngoại giao II gồm 3 kỹ năng: Nghe, nói, và đọc. Về kĩ năng nghe, học phần giúp sinh viên hiểu tốt các nội dung chính của các đoạn tin chậm từ các kênh truyền thanh quốc tế như Nippon Hōsō Kyōkai (NHK), Fuji, TBS… từ đó nâng cao vốn từ vực kiến thức chuyên ngành Châu Á – Thái Bình </w:t>
      </w:r>
      <w:r w:rsidRPr="0067180C">
        <w:rPr>
          <w:sz w:val="27"/>
          <w:szCs w:val="27"/>
        </w:rPr>
        <w:lastRenderedPageBreak/>
        <w:t>Dương, theo dõi nắm được tình hình thời sự quốc tế, kịp thời cập nhật tin tức theo dòng sự kiện.Về kĩ năng nói, học phần này kết hợp các kỹ năng thuyết trình đọc, thảo luận và tóm tắt nhằm rèn luyện sinh viên khẳ năng trình bày quan điểm bằng tiếng Nhật. Về kỹ năng đọc hiểu, học phần tập trung vào việc đọc và phân tích các bài báo về chủ đề Quan hệ Quốc tế từ các tờ báo lớn, có tên tuổi ở Nhật Bản.</w:t>
      </w:r>
      <w:r w:rsidR="00674EF4" w:rsidRPr="0067180C">
        <w:rPr>
          <w:sz w:val="27"/>
          <w:szCs w:val="27"/>
          <w:lang w:val="vi-VN"/>
        </w:rPr>
        <w:t xml:space="preserve"> </w:t>
      </w:r>
    </w:p>
    <w:p w14:paraId="507AEA6E" w14:textId="265D5FF4"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1" w:name="_Toc98231485"/>
      <w:r w:rsidRPr="0067180C">
        <w:rPr>
          <w:rFonts w:ascii="Times New Roman" w:hAnsi="Times New Roman" w:cs="Times New Roman"/>
          <w:b/>
          <w:color w:val="auto"/>
          <w:sz w:val="27"/>
          <w:szCs w:val="27"/>
        </w:rPr>
        <w:t>TIẾNG NHẬT NGOẠI GIAO III</w:t>
      </w:r>
      <w:bookmarkEnd w:id="321"/>
    </w:p>
    <w:p w14:paraId="507AEA6F"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70" w14:textId="20B28D2F"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Nhật </w:t>
      </w:r>
      <w:r w:rsidR="00315C08" w:rsidRPr="0067180C">
        <w:rPr>
          <w:b/>
          <w:sz w:val="27"/>
          <w:szCs w:val="27"/>
          <w:lang w:val="vi-VN"/>
        </w:rPr>
        <w:t xml:space="preserve">Ngoại </w:t>
      </w:r>
      <w:r w:rsidRPr="0067180C">
        <w:rPr>
          <w:b/>
          <w:sz w:val="27"/>
          <w:szCs w:val="27"/>
        </w:rPr>
        <w:t>giao II</w:t>
      </w:r>
    </w:p>
    <w:p w14:paraId="075F065B" w14:textId="77777777" w:rsidR="004F59B7" w:rsidRPr="0067180C" w:rsidRDefault="004F59B7" w:rsidP="004F59B7">
      <w:pPr>
        <w:widowControl w:val="0"/>
        <w:spacing w:line="360" w:lineRule="auto"/>
        <w:ind w:firstLine="567"/>
        <w:jc w:val="both"/>
        <w:rPr>
          <w:sz w:val="27"/>
          <w:szCs w:val="27"/>
          <w:lang w:val="vi-VN"/>
        </w:rPr>
      </w:pPr>
      <w:r w:rsidRPr="0067180C">
        <w:rPr>
          <w:sz w:val="27"/>
          <w:szCs w:val="27"/>
          <w:lang w:val="vi-VN"/>
        </w:rPr>
        <w:t xml:space="preserve">Học phần củng cố kiến thức từ trung cấp N3 và cao cấp N2 làm nền tảng cho các học phần sau. Nội dung sẽ bao gồm các bài giảng trong giáo trình Chuukyuu kara Manabu để ôn thi N3 và bắt đầu làm quen với trình độ cao cấp N2. Các bài giảng sẽ chú trọng dạy ngữ pháp và tự mới cấp độ N3 đến N2 thông qua các bài đọc hiểu trong giáo trình. Ngoài ra sinh viên sẽ được học đọc viết chữ Kanji ở cấp độ N2 và luyện nghe hiểu ở giáo trình Shinkanzen Master Choukai N3. </w:t>
      </w:r>
    </w:p>
    <w:p w14:paraId="507AEA71" w14:textId="2D6DE6FE" w:rsidR="00674EF4" w:rsidRPr="0067180C" w:rsidRDefault="004F59B7" w:rsidP="004F59B7">
      <w:pPr>
        <w:widowControl w:val="0"/>
        <w:spacing w:line="360" w:lineRule="auto"/>
        <w:ind w:firstLine="567"/>
        <w:jc w:val="both"/>
        <w:rPr>
          <w:sz w:val="27"/>
          <w:szCs w:val="27"/>
          <w:lang w:val="vi-VN"/>
        </w:rPr>
      </w:pPr>
      <w:r w:rsidRPr="0067180C">
        <w:rPr>
          <w:sz w:val="27"/>
          <w:szCs w:val="27"/>
          <w:lang w:val="vi-VN"/>
        </w:rPr>
        <w:t xml:space="preserve">Học phần tập trung vào việc đọc và phân tích các bài báo về chủ đề Quan hệ Quốc tế từ các tờ báo có tên tuổi ở Nhật Bản như Asahi Shimbun, Mainichi Shimbun, Yomiurri Shimbun… nhằm nâng cao kỹ năng diễn giải từ và cụm từ, nắm bắt chủ điểm, tìm ý chính của bài. Học phần cũng tập trung vào nghe các đoạn tin có tốc độ bình chậm với độ dài khoảng 2- 2,5 phút từ các kênh như Nippon Hōsō Kyōkai (NHK), Fuji, TBS… từ đó nâng cao vốn từ vực kiến thức ngành Châu Á </w:t>
      </w:r>
      <w:r w:rsidRPr="0067180C">
        <w:rPr>
          <w:sz w:val="27"/>
          <w:szCs w:val="27"/>
        </w:rPr>
        <w:t>-</w:t>
      </w:r>
      <w:r w:rsidRPr="0067180C">
        <w:rPr>
          <w:sz w:val="27"/>
          <w:szCs w:val="27"/>
          <w:lang w:val="vi-VN"/>
        </w:rPr>
        <w:t xml:space="preserve"> Thái Bình Dương</w:t>
      </w:r>
      <w:r w:rsidRPr="0067180C">
        <w:rPr>
          <w:sz w:val="27"/>
          <w:szCs w:val="27"/>
        </w:rPr>
        <w:t xml:space="preserve"> học</w:t>
      </w:r>
      <w:r w:rsidRPr="0067180C">
        <w:rPr>
          <w:sz w:val="27"/>
          <w:szCs w:val="27"/>
          <w:lang w:val="vi-VN"/>
        </w:rPr>
        <w:t>.</w:t>
      </w:r>
      <w:r w:rsidR="00674EF4" w:rsidRPr="0067180C">
        <w:rPr>
          <w:sz w:val="27"/>
          <w:szCs w:val="27"/>
          <w:lang w:val="vi-VN"/>
        </w:rPr>
        <w:t xml:space="preserve"> </w:t>
      </w:r>
    </w:p>
    <w:p w14:paraId="507AEA72" w14:textId="4489F109"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2" w:name="_Toc98231486"/>
      <w:r w:rsidRPr="0067180C">
        <w:rPr>
          <w:rFonts w:ascii="Times New Roman" w:hAnsi="Times New Roman" w:cs="Times New Roman"/>
          <w:b/>
          <w:color w:val="auto"/>
          <w:sz w:val="27"/>
          <w:szCs w:val="27"/>
        </w:rPr>
        <w:t>TIẾNG NHẬT NGOẠI GIAO IV</w:t>
      </w:r>
      <w:bookmarkEnd w:id="322"/>
    </w:p>
    <w:p w14:paraId="507AEA73"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74" w14:textId="2B3FFDC0"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Nhật </w:t>
      </w:r>
      <w:r w:rsidR="00710558" w:rsidRPr="0067180C">
        <w:rPr>
          <w:b/>
          <w:sz w:val="27"/>
          <w:szCs w:val="27"/>
          <w:lang w:val="vi-VN"/>
        </w:rPr>
        <w:t>Ngoại</w:t>
      </w:r>
      <w:r w:rsidR="00710558" w:rsidRPr="0067180C">
        <w:rPr>
          <w:b/>
          <w:sz w:val="27"/>
          <w:szCs w:val="27"/>
        </w:rPr>
        <w:t xml:space="preserve"> </w:t>
      </w:r>
      <w:r w:rsidRPr="0067180C">
        <w:rPr>
          <w:b/>
          <w:sz w:val="27"/>
          <w:szCs w:val="27"/>
        </w:rPr>
        <w:t>giao III</w:t>
      </w:r>
    </w:p>
    <w:p w14:paraId="2FD09EF7" w14:textId="77777777" w:rsidR="004F59B7" w:rsidRPr="0067180C" w:rsidRDefault="004F59B7" w:rsidP="004F59B7">
      <w:pPr>
        <w:widowControl w:val="0"/>
        <w:spacing w:line="360" w:lineRule="auto"/>
        <w:ind w:firstLine="567"/>
        <w:jc w:val="both"/>
        <w:rPr>
          <w:sz w:val="27"/>
          <w:szCs w:val="27"/>
          <w:lang w:val="vi-VN"/>
        </w:rPr>
      </w:pPr>
      <w:r w:rsidRPr="0067180C">
        <w:rPr>
          <w:sz w:val="27"/>
          <w:szCs w:val="27"/>
          <w:lang w:val="vi-VN"/>
        </w:rPr>
        <w:t xml:space="preserve">Học phần cung cấp kiến thức cao cấp N2 làm nền tảng cho các học phần sau. Nội dung sẽ bao gồm các bài giảng trong giáo trình Try! N2. Các bài giảng sẽ chú trọng dạy ngữ pháp và từ mới cấp độ N2 thông qua các bài đọc hiểu trong giáo trình. Ngoài ra sinh viên sẽ được luyện cách đọc và viết chữ Kanji ở cấp độ N2. </w:t>
      </w:r>
    </w:p>
    <w:p w14:paraId="507AEA75" w14:textId="170034B6" w:rsidR="00674EF4" w:rsidRPr="0067180C" w:rsidRDefault="004F59B7" w:rsidP="004F59B7">
      <w:pPr>
        <w:widowControl w:val="0"/>
        <w:spacing w:line="360" w:lineRule="auto"/>
        <w:ind w:firstLine="567"/>
        <w:jc w:val="both"/>
        <w:rPr>
          <w:sz w:val="27"/>
          <w:szCs w:val="27"/>
          <w:lang w:val="vi-VN"/>
        </w:rPr>
      </w:pPr>
      <w:r w:rsidRPr="0067180C">
        <w:rPr>
          <w:sz w:val="27"/>
          <w:szCs w:val="27"/>
          <w:lang w:val="vi-VN"/>
        </w:rPr>
        <w:t xml:space="preserve">Học phần tiếng Nhật ngoại giao IV tiếp tục trang bị cho sinh viên kiến thức sâu rộng về quan hệ quốc tế, Châu Á -Thái Bình Dương và các vấn đề toàn cầu trong mọi lĩnh vực. Sinh viên sẽ đọc, nghe, thảo luận và trình bày (bằng văn </w:t>
      </w:r>
      <w:r w:rsidRPr="0067180C">
        <w:rPr>
          <w:sz w:val="27"/>
          <w:szCs w:val="27"/>
          <w:lang w:val="vi-VN"/>
        </w:rPr>
        <w:lastRenderedPageBreak/>
        <w:t>nói/viết) xung quanh nội dung các tin/bài được đăng tải trên các báo/chương trình phát thanh bản ngữ ở tốc độ bình thường.</w:t>
      </w:r>
      <w:r w:rsidR="00674EF4" w:rsidRPr="0067180C">
        <w:rPr>
          <w:sz w:val="27"/>
          <w:szCs w:val="27"/>
          <w:lang w:val="vi-VN"/>
        </w:rPr>
        <w:t xml:space="preserve"> </w:t>
      </w:r>
    </w:p>
    <w:p w14:paraId="507AEA76" w14:textId="40BD57EE" w:rsidR="00674EF4" w:rsidRPr="0067180C" w:rsidRDefault="00674EF4" w:rsidP="000666EF">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3" w:name="_Toc98231487"/>
      <w:r w:rsidRPr="0067180C">
        <w:rPr>
          <w:rFonts w:ascii="Times New Roman" w:hAnsi="Times New Roman" w:cs="Times New Roman"/>
          <w:b/>
          <w:color w:val="auto"/>
          <w:sz w:val="27"/>
          <w:szCs w:val="27"/>
        </w:rPr>
        <w:t>TIẾNG NHẬT NGOẠI GIAO V</w:t>
      </w:r>
      <w:bookmarkEnd w:id="323"/>
    </w:p>
    <w:p w14:paraId="507AEA77"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78" w14:textId="50F6733C"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Nhật </w:t>
      </w:r>
      <w:r w:rsidR="00327CEB" w:rsidRPr="0067180C">
        <w:rPr>
          <w:b/>
          <w:sz w:val="27"/>
          <w:szCs w:val="27"/>
          <w:lang w:val="vi-VN"/>
        </w:rPr>
        <w:t>Ngoại</w:t>
      </w:r>
      <w:r w:rsidR="00327CEB" w:rsidRPr="0067180C">
        <w:rPr>
          <w:b/>
          <w:sz w:val="27"/>
          <w:szCs w:val="27"/>
        </w:rPr>
        <w:t xml:space="preserve"> </w:t>
      </w:r>
      <w:r w:rsidRPr="0067180C">
        <w:rPr>
          <w:b/>
          <w:sz w:val="27"/>
          <w:szCs w:val="27"/>
        </w:rPr>
        <w:t>giao IV</w:t>
      </w:r>
    </w:p>
    <w:p w14:paraId="6192DB9F" w14:textId="77777777" w:rsidR="004F59B7" w:rsidRPr="0067180C" w:rsidRDefault="004F59B7" w:rsidP="004F59B7">
      <w:pPr>
        <w:widowControl w:val="0"/>
        <w:spacing w:line="360" w:lineRule="auto"/>
        <w:ind w:firstLine="567"/>
        <w:jc w:val="both"/>
        <w:rPr>
          <w:sz w:val="27"/>
          <w:szCs w:val="27"/>
          <w:lang w:val="vi-VN"/>
        </w:rPr>
      </w:pPr>
      <w:r w:rsidRPr="0067180C">
        <w:rPr>
          <w:sz w:val="27"/>
          <w:szCs w:val="27"/>
          <w:lang w:val="vi-VN"/>
        </w:rPr>
        <w:t>Học phần củng cố kiến thức từ cao cấp N2 và cao cấp N1 làm nền tảng cho học phần sau. Nội dung sẽ bao gồm các bài giảng trong giáo trình Joukyuu kara Manabu để ôn thi N2 và bắt đầu làm quen với trình độ cao cấp N1. Các bài giảng sẽ chú trọng dạy ngữ pháp và tự mới cấp độ N2 đến N1 thông qua các bài đọc hiểu trong giáo trình. Ngoài ra sinh viên sẽ được học đọc viết chữ Kanji ở cấp độ N1 và luyện nghe hiểu ở giáo trình Shinkanzen Master Choukai N2.</w:t>
      </w:r>
    </w:p>
    <w:p w14:paraId="507AEA79" w14:textId="56E248F4" w:rsidR="00674EF4" w:rsidRPr="0067180C" w:rsidRDefault="004F59B7" w:rsidP="004F59B7">
      <w:pPr>
        <w:widowControl w:val="0"/>
        <w:spacing w:line="360" w:lineRule="auto"/>
        <w:ind w:firstLine="567"/>
        <w:jc w:val="both"/>
        <w:rPr>
          <w:sz w:val="27"/>
          <w:szCs w:val="27"/>
          <w:lang w:val="vi-VN"/>
        </w:rPr>
      </w:pPr>
      <w:r w:rsidRPr="0067180C">
        <w:rPr>
          <w:sz w:val="27"/>
          <w:szCs w:val="27"/>
          <w:lang w:val="vi-VN"/>
        </w:rPr>
        <w:t>Học phần tiếng Nhật ngoại giao V tiếp tục trang bị cho sinh viên kiến thức sâu rộng về quan hệ quốc tế, Châu Á -</w:t>
      </w:r>
      <w:r w:rsidRPr="0067180C">
        <w:rPr>
          <w:sz w:val="27"/>
          <w:szCs w:val="27"/>
        </w:rPr>
        <w:t xml:space="preserve"> </w:t>
      </w:r>
      <w:r w:rsidRPr="0067180C">
        <w:rPr>
          <w:sz w:val="27"/>
          <w:szCs w:val="27"/>
          <w:lang w:val="vi-VN"/>
        </w:rPr>
        <w:t>Thái Bình Dương và các vấn đề toàn cầu trong mọi lĩnh vực. Học phần cũng bao gồm các giờ thảo luận dựa trên các chủ đề thuộc Châu Á - Thái Bình Dương do giảng viên biên soạn về các vấn đề nổi bật của tình hình quốc tế trong thời điểm đó nhằm rèn luyện kỹ năng nói theo các chủ đề chuyên ngành.</w:t>
      </w:r>
    </w:p>
    <w:p w14:paraId="507AEA7A" w14:textId="346E1AF1" w:rsidR="00674EF4" w:rsidRPr="0067180C" w:rsidRDefault="00674EF4" w:rsidP="005C4B1E">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4" w:name="_heading=h.rgo4av9pccf" w:colFirst="0" w:colLast="0"/>
      <w:bookmarkStart w:id="325" w:name="_Toc98231488"/>
      <w:bookmarkEnd w:id="324"/>
      <w:r w:rsidRPr="0067180C">
        <w:rPr>
          <w:rFonts w:ascii="Times New Roman" w:hAnsi="Times New Roman" w:cs="Times New Roman"/>
          <w:b/>
          <w:color w:val="auto"/>
          <w:sz w:val="27"/>
          <w:szCs w:val="27"/>
        </w:rPr>
        <w:t>TIẾNG NHẬT NGOẠI GIAO VI</w:t>
      </w:r>
      <w:bookmarkEnd w:id="325"/>
    </w:p>
    <w:p w14:paraId="507AEA7B" w14:textId="77777777" w:rsidR="00674EF4" w:rsidRPr="0067180C" w:rsidRDefault="00674EF4" w:rsidP="001D49A5">
      <w:pPr>
        <w:spacing w:line="360" w:lineRule="auto"/>
        <w:ind w:firstLine="567"/>
        <w:jc w:val="both"/>
        <w:rPr>
          <w:sz w:val="27"/>
          <w:szCs w:val="27"/>
        </w:rPr>
      </w:pPr>
      <w:r w:rsidRPr="0067180C">
        <w:rPr>
          <w:sz w:val="27"/>
          <w:szCs w:val="27"/>
          <w:lang w:val="vi-VN"/>
        </w:rPr>
        <w:t xml:space="preserve">- </w:t>
      </w:r>
      <w:r w:rsidRPr="0067180C">
        <w:rPr>
          <w:sz w:val="27"/>
          <w:szCs w:val="27"/>
        </w:rPr>
        <w:t xml:space="preserve">Số tín chỉ: </w:t>
      </w:r>
      <w:r w:rsidRPr="0067180C">
        <w:rPr>
          <w:b/>
          <w:sz w:val="27"/>
          <w:szCs w:val="27"/>
        </w:rPr>
        <w:t>04</w:t>
      </w:r>
    </w:p>
    <w:p w14:paraId="507AEA7C" w14:textId="023394C4" w:rsidR="00674EF4" w:rsidRPr="0067180C" w:rsidRDefault="00674EF4" w:rsidP="001D49A5">
      <w:pPr>
        <w:spacing w:line="360" w:lineRule="auto"/>
        <w:ind w:firstLine="567"/>
        <w:jc w:val="both"/>
        <w:rPr>
          <w:b/>
          <w:sz w:val="27"/>
          <w:szCs w:val="27"/>
        </w:rPr>
      </w:pPr>
      <w:r w:rsidRPr="0067180C">
        <w:rPr>
          <w:sz w:val="27"/>
          <w:szCs w:val="27"/>
          <w:lang w:val="vi-VN"/>
        </w:rPr>
        <w:t xml:space="preserve">- </w:t>
      </w:r>
      <w:r w:rsidRPr="0067180C">
        <w:rPr>
          <w:sz w:val="27"/>
          <w:szCs w:val="27"/>
        </w:rPr>
        <w:t xml:space="preserve">Điều kiện tiên quyết: </w:t>
      </w:r>
      <w:r w:rsidRPr="0067180C">
        <w:rPr>
          <w:b/>
          <w:sz w:val="27"/>
          <w:szCs w:val="27"/>
        </w:rPr>
        <w:t xml:space="preserve">Tiếng Nhật </w:t>
      </w:r>
      <w:r w:rsidR="00003E18" w:rsidRPr="0067180C">
        <w:rPr>
          <w:b/>
          <w:sz w:val="27"/>
          <w:szCs w:val="27"/>
          <w:lang w:val="vi-VN"/>
        </w:rPr>
        <w:t>Ngoại</w:t>
      </w:r>
      <w:r w:rsidR="00003E18" w:rsidRPr="0067180C">
        <w:rPr>
          <w:b/>
          <w:sz w:val="27"/>
          <w:szCs w:val="27"/>
        </w:rPr>
        <w:t xml:space="preserve"> </w:t>
      </w:r>
      <w:r w:rsidRPr="0067180C">
        <w:rPr>
          <w:b/>
          <w:sz w:val="27"/>
          <w:szCs w:val="27"/>
        </w:rPr>
        <w:t>giao V</w:t>
      </w:r>
    </w:p>
    <w:p w14:paraId="509F5332" w14:textId="77777777" w:rsidR="004F59B7" w:rsidRPr="0067180C" w:rsidRDefault="004F59B7" w:rsidP="004F59B7">
      <w:pPr>
        <w:widowControl w:val="0"/>
        <w:spacing w:line="360" w:lineRule="auto"/>
        <w:ind w:firstLine="567"/>
        <w:jc w:val="both"/>
        <w:rPr>
          <w:sz w:val="27"/>
          <w:szCs w:val="27"/>
          <w:lang w:val="vi-VN"/>
        </w:rPr>
      </w:pPr>
      <w:r w:rsidRPr="0067180C">
        <w:rPr>
          <w:sz w:val="27"/>
          <w:szCs w:val="27"/>
          <w:lang w:val="vi-VN"/>
        </w:rPr>
        <w:t>Học phần cung cấp kiến thức cao cấp N1 làm nền tảng cho các học phần chuyên ngành. Nội dung sẽ bao gồm các bài giảng trong giáo trình Try! N1 để ôn thi N1. Các bài giảng sẽ chú trọng dạy ngữ pháp và từ mới cấp độ N1 thông qua các bài đọc hiểu trong giáo trình. Ngoài ra sinh viên sẽ được học đọc viết chữ Kanji ở cấp độ N1 và luyện nghe hiểu ở giáo trình Shinkanzen Master Choukai N1.</w:t>
      </w:r>
    </w:p>
    <w:p w14:paraId="507AEA7D" w14:textId="0B4778A3" w:rsidR="00674EF4" w:rsidRPr="0067180C" w:rsidRDefault="004F59B7" w:rsidP="004F59B7">
      <w:pPr>
        <w:widowControl w:val="0"/>
        <w:spacing w:line="360" w:lineRule="auto"/>
        <w:ind w:firstLine="567"/>
        <w:jc w:val="both"/>
        <w:rPr>
          <w:spacing w:val="-1"/>
          <w:sz w:val="27"/>
          <w:szCs w:val="27"/>
          <w:lang w:val="vi-VN"/>
        </w:rPr>
      </w:pPr>
      <w:r w:rsidRPr="0067180C">
        <w:rPr>
          <w:spacing w:val="-1"/>
          <w:sz w:val="27"/>
          <w:szCs w:val="27"/>
          <w:lang w:val="vi-VN"/>
        </w:rPr>
        <w:t>Học phần tiếng Nhật ngoại giao VI tiếp tục trang bị cho sinh viên kiến thức sâu rộng về quan hệ quốc tế, Châu Á -Thái Bình Dương và các vấn đề toàn cầu trong mọi lĩnh vực. Sinh viên sẽ đọc, nghe, thảo luận và trình bày (bằng văn nói/viết) xung quanh nội dung các tin/bài được đăng tải trên các báo/chương trình phát thanh bản ngữ kênh như Nippon Hōsō Kyōkai (NHK), Fuji, TBS… ở tốc độ nhanh.</w:t>
      </w:r>
    </w:p>
    <w:p w14:paraId="507AEA82" w14:textId="265AF318" w:rsidR="00674EF4" w:rsidRPr="0067180C" w:rsidRDefault="00674EF4" w:rsidP="005C4B1E">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6" w:name="_Toc98231489"/>
      <w:r w:rsidRPr="0067180C">
        <w:rPr>
          <w:rFonts w:ascii="Times New Roman" w:hAnsi="Times New Roman" w:cs="Times New Roman"/>
          <w:b/>
          <w:color w:val="auto"/>
          <w:sz w:val="27"/>
          <w:szCs w:val="27"/>
        </w:rPr>
        <w:lastRenderedPageBreak/>
        <w:t>TIẾNG HÀN CƠ SỞ I</w:t>
      </w:r>
      <w:bookmarkEnd w:id="326"/>
    </w:p>
    <w:p w14:paraId="507AEA83"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84"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85" w14:textId="1B44FADE" w:rsidR="00674EF4" w:rsidRPr="0067180C" w:rsidRDefault="00674EF4" w:rsidP="001D49A5">
      <w:pPr>
        <w:spacing w:line="360" w:lineRule="auto"/>
        <w:ind w:firstLine="567"/>
        <w:jc w:val="both"/>
        <w:rPr>
          <w:sz w:val="27"/>
          <w:szCs w:val="27"/>
          <w:lang w:val="vi-VN"/>
        </w:rPr>
      </w:pPr>
      <w:r w:rsidRPr="0067180C">
        <w:rPr>
          <w:sz w:val="27"/>
          <w:szCs w:val="27"/>
          <w:lang w:val="vi-VN"/>
        </w:rPr>
        <w:t>Học phần là cơ sở để sinh viên</w:t>
      </w:r>
      <w:r w:rsidRPr="0067180C">
        <w:rPr>
          <w:rFonts w:eastAsia="Malgun Gothic"/>
          <w:sz w:val="27"/>
          <w:szCs w:val="27"/>
          <w:lang w:val="vi-VN" w:eastAsia="ko-KR"/>
        </w:rPr>
        <w:t xml:space="preserve"> bước đầu có khái niệm về ngôn ngữ Hàn Quốc,</w:t>
      </w:r>
      <w:r w:rsidRPr="0067180C">
        <w:rPr>
          <w:sz w:val="27"/>
          <w:szCs w:val="27"/>
          <w:lang w:val="vi-VN"/>
        </w:rPr>
        <w:t xml:space="preserve"> phát triển 4 kỹ năng nghe, nói, đọc, viết phục vụ giao tiếp cơ bản trong các tình huống thường ngày</w:t>
      </w:r>
      <w:r w:rsidRPr="0067180C">
        <w:rPr>
          <w:rFonts w:eastAsia="Malgun Gothic"/>
          <w:sz w:val="27"/>
          <w:szCs w:val="27"/>
          <w:lang w:val="vi-VN" w:eastAsia="ko-KR"/>
        </w:rPr>
        <w:t>. S</w:t>
      </w:r>
      <w:r w:rsidRPr="0067180C">
        <w:rPr>
          <w:sz w:val="27"/>
          <w:szCs w:val="27"/>
          <w:lang w:val="vi-VN"/>
        </w:rPr>
        <w:t xml:space="preserve">inh viên bước đầu có khả năng giao tiếp bằng tiếng </w:t>
      </w:r>
      <w:r w:rsidRPr="0067180C">
        <w:rPr>
          <w:rFonts w:eastAsia="Malgun Gothic"/>
          <w:sz w:val="27"/>
          <w:szCs w:val="27"/>
          <w:lang w:val="vi-VN" w:eastAsia="ko-KR"/>
        </w:rPr>
        <w:t>Hàn Quốc</w:t>
      </w:r>
      <w:r w:rsidRPr="0067180C">
        <w:rPr>
          <w:sz w:val="27"/>
          <w:szCs w:val="27"/>
          <w:lang w:val="vi-VN"/>
        </w:rPr>
        <w:t xml:space="preserve"> một cách tương đối độc lập, có thể nghe hiểu ý chính và nắm được thông tin trong các đoạn hội thoại đơn giản </w:t>
      </w:r>
      <w:r w:rsidRPr="0067180C">
        <w:rPr>
          <w:rFonts w:eastAsia="Malgun Gothic"/>
          <w:sz w:val="27"/>
          <w:szCs w:val="27"/>
          <w:lang w:val="vi-VN" w:eastAsia="ko-KR"/>
        </w:rPr>
        <w:t xml:space="preserve">trong đời sống thường nhật. </w:t>
      </w:r>
    </w:p>
    <w:p w14:paraId="507AEA86" w14:textId="77777777" w:rsidR="00674EF4" w:rsidRPr="0067180C" w:rsidRDefault="00674EF4" w:rsidP="001D49A5">
      <w:pPr>
        <w:spacing w:line="360" w:lineRule="auto"/>
        <w:ind w:firstLine="567"/>
        <w:jc w:val="both"/>
        <w:rPr>
          <w:rFonts w:eastAsia="Malgun Gothic"/>
          <w:sz w:val="27"/>
          <w:szCs w:val="27"/>
          <w:lang w:val="vi-VN" w:eastAsia="ko-KR"/>
        </w:rPr>
      </w:pPr>
      <w:r w:rsidRPr="0067180C">
        <w:rPr>
          <w:sz w:val="27"/>
          <w:szCs w:val="27"/>
          <w:lang w:val="vi-VN"/>
        </w:rPr>
        <w:t xml:space="preserve">Sau khi hoàn thành học phần, sinh viên có thể sử dụng tiếng </w:t>
      </w:r>
      <w:r w:rsidRPr="0067180C">
        <w:rPr>
          <w:rFonts w:eastAsia="Malgun Gothic"/>
          <w:sz w:val="27"/>
          <w:szCs w:val="27"/>
          <w:lang w:val="vi-VN" w:eastAsia="ko-KR"/>
        </w:rPr>
        <w:t>Hàn</w:t>
      </w:r>
      <w:r w:rsidRPr="0067180C">
        <w:rPr>
          <w:sz w:val="27"/>
          <w:szCs w:val="27"/>
          <w:lang w:val="vi-VN"/>
        </w:rPr>
        <w:t xml:space="preserve"> để giao tiếp trong các tình huống thường ngày ở mức độ cơ bản nhất</w:t>
      </w:r>
      <w:r w:rsidRPr="0067180C">
        <w:rPr>
          <w:rFonts w:eastAsia="Malgun Gothic"/>
          <w:sz w:val="27"/>
          <w:szCs w:val="27"/>
          <w:lang w:val="vi-VN" w:eastAsia="ko-KR"/>
        </w:rPr>
        <w:t>. Học phần này nhấn mạnh vào kỹ năng nghe nói</w:t>
      </w:r>
      <w:r w:rsidRPr="0067180C">
        <w:rPr>
          <w:sz w:val="27"/>
          <w:szCs w:val="27"/>
          <w:lang w:val="vi-VN"/>
        </w:rPr>
        <w:t>,</w:t>
      </w:r>
      <w:r w:rsidRPr="0067180C">
        <w:rPr>
          <w:rFonts w:eastAsia="Malgun Gothic"/>
          <w:sz w:val="27"/>
          <w:szCs w:val="27"/>
          <w:lang w:val="vi-VN" w:eastAsia="ko-KR"/>
        </w:rPr>
        <w:t xml:space="preserve"> sinh viên có thể sử dụng tiếng Hàn cho những nhu cầu cơ bản mang tính thiết yếu trong cuộc sống. Học phần giúp sinh viên yêu thích tiếng Hàn và đất nước Hàn Quốc, hình thành niềm ham mê tìm hiểu về Hàn Quốc. </w:t>
      </w:r>
      <w:r w:rsidRPr="0067180C">
        <w:rPr>
          <w:sz w:val="27"/>
          <w:szCs w:val="27"/>
          <w:lang w:val="vi-VN"/>
        </w:rPr>
        <w:t xml:space="preserve"> </w:t>
      </w:r>
    </w:p>
    <w:p w14:paraId="507AEA87" w14:textId="72B012B7" w:rsidR="00674EF4" w:rsidRPr="0067180C" w:rsidRDefault="00674EF4" w:rsidP="005C4B1E">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7" w:name="_Toc98231490"/>
      <w:r w:rsidRPr="0067180C">
        <w:rPr>
          <w:rFonts w:ascii="Times New Roman" w:hAnsi="Times New Roman" w:cs="Times New Roman"/>
          <w:b/>
          <w:color w:val="auto"/>
          <w:sz w:val="27"/>
          <w:szCs w:val="27"/>
        </w:rPr>
        <w:t>TIẾNG HÀN CƠ SỞ II</w:t>
      </w:r>
      <w:bookmarkEnd w:id="327"/>
    </w:p>
    <w:p w14:paraId="507AEA88"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89"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Tiếng Hàn cơ sở I</w:t>
      </w:r>
    </w:p>
    <w:p w14:paraId="507AEA8A" w14:textId="4058C913"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Học phần </w:t>
      </w:r>
      <w:r w:rsidRPr="0067180C">
        <w:rPr>
          <w:i/>
          <w:sz w:val="27"/>
          <w:szCs w:val="27"/>
          <w:lang w:val="vi-VN" w:eastAsia="ko-KR"/>
        </w:rPr>
        <w:t>Tiếng Hàn cơ sở II</w:t>
      </w:r>
      <w:r w:rsidRPr="0067180C">
        <w:rPr>
          <w:sz w:val="27"/>
          <w:szCs w:val="27"/>
          <w:lang w:val="vi-VN" w:eastAsia="ko-KR"/>
        </w:rPr>
        <w:t xml:space="preserve"> tiếp nối học phần </w:t>
      </w:r>
      <w:r w:rsidRPr="0067180C">
        <w:rPr>
          <w:i/>
          <w:sz w:val="27"/>
          <w:szCs w:val="27"/>
          <w:lang w:val="vi-VN" w:eastAsia="ko-KR"/>
        </w:rPr>
        <w:t>Tiếng Hàn cơ sở I</w:t>
      </w:r>
      <w:r w:rsidRPr="0067180C">
        <w:rPr>
          <w:sz w:val="27"/>
          <w:szCs w:val="27"/>
          <w:lang w:val="vi-VN" w:eastAsia="ko-KR"/>
        </w:rPr>
        <w:t xml:space="preserve"> </w:t>
      </w:r>
      <w:r w:rsidRPr="0067180C">
        <w:rPr>
          <w:sz w:val="27"/>
          <w:szCs w:val="27"/>
          <w:lang w:val="vi-VN"/>
        </w:rPr>
        <w:t>là cơ sở để sinh viên</w:t>
      </w:r>
      <w:r w:rsidRPr="0067180C">
        <w:rPr>
          <w:rFonts w:eastAsia="Malgun Gothic"/>
          <w:sz w:val="27"/>
          <w:szCs w:val="27"/>
          <w:lang w:val="vi-VN" w:eastAsia="ko-KR"/>
        </w:rPr>
        <w:t xml:space="preserve"> nâng cao hiểu biết về ngôn ngữ Hàn Quốc,</w:t>
      </w:r>
      <w:r w:rsidRPr="0067180C">
        <w:rPr>
          <w:sz w:val="27"/>
          <w:szCs w:val="27"/>
          <w:lang w:val="vi-VN"/>
        </w:rPr>
        <w:t xml:space="preserve"> phát triển 4 kỹ năng nghe, nói, đọc, viết phục vụ giao tiếp cơ bản trong các tình huống thường ngày</w:t>
      </w:r>
      <w:r w:rsidRPr="0067180C">
        <w:rPr>
          <w:rFonts w:eastAsia="Malgun Gothic"/>
          <w:sz w:val="27"/>
          <w:szCs w:val="27"/>
          <w:lang w:val="vi-VN" w:eastAsia="ko-KR"/>
        </w:rPr>
        <w:t>. S</w:t>
      </w:r>
      <w:r w:rsidRPr="0067180C">
        <w:rPr>
          <w:sz w:val="27"/>
          <w:szCs w:val="27"/>
          <w:lang w:val="vi-VN"/>
        </w:rPr>
        <w:t xml:space="preserve">inh viên bước đầu có khả năng giao tiếp bằng tiếng </w:t>
      </w:r>
      <w:r w:rsidRPr="0067180C">
        <w:rPr>
          <w:rFonts w:eastAsia="Malgun Gothic"/>
          <w:sz w:val="27"/>
          <w:szCs w:val="27"/>
          <w:lang w:val="vi-VN" w:eastAsia="ko-KR"/>
        </w:rPr>
        <w:t>Hàn Quốc</w:t>
      </w:r>
      <w:r w:rsidRPr="0067180C">
        <w:rPr>
          <w:sz w:val="27"/>
          <w:szCs w:val="27"/>
          <w:lang w:val="vi-VN"/>
        </w:rPr>
        <w:t xml:space="preserve"> một cách tương đối độc lập, có thể nghe hiểu ý chính và nắm được thông tin trong các đoạn hội thoại đơn giản </w:t>
      </w:r>
      <w:r w:rsidRPr="0067180C">
        <w:rPr>
          <w:rFonts w:eastAsia="Malgun Gothic"/>
          <w:sz w:val="27"/>
          <w:szCs w:val="27"/>
          <w:lang w:val="vi-VN" w:eastAsia="ko-KR"/>
        </w:rPr>
        <w:t xml:space="preserve">trong đời sống thường nhật. </w:t>
      </w:r>
    </w:p>
    <w:p w14:paraId="507AEA8B" w14:textId="77777777" w:rsidR="00674EF4" w:rsidRPr="0067180C" w:rsidRDefault="00674EF4" w:rsidP="001D49A5">
      <w:pPr>
        <w:spacing w:line="360" w:lineRule="auto"/>
        <w:ind w:firstLine="567"/>
        <w:jc w:val="both"/>
        <w:rPr>
          <w:rFonts w:eastAsia="Malgun Gothic"/>
          <w:sz w:val="27"/>
          <w:szCs w:val="27"/>
          <w:lang w:val="vi-VN" w:eastAsia="ko-KR"/>
        </w:rPr>
      </w:pPr>
      <w:r w:rsidRPr="0067180C">
        <w:rPr>
          <w:sz w:val="27"/>
          <w:szCs w:val="27"/>
          <w:lang w:val="vi-VN"/>
        </w:rPr>
        <w:t xml:space="preserve">Sau khi hoàn thành học phần, sinh viên có thể sử dụng tiếng </w:t>
      </w:r>
      <w:r w:rsidRPr="0067180C">
        <w:rPr>
          <w:rFonts w:eastAsia="Malgun Gothic"/>
          <w:sz w:val="27"/>
          <w:szCs w:val="27"/>
          <w:lang w:val="vi-VN" w:eastAsia="ko-KR"/>
        </w:rPr>
        <w:t>Hàn</w:t>
      </w:r>
      <w:r w:rsidRPr="0067180C">
        <w:rPr>
          <w:sz w:val="27"/>
          <w:szCs w:val="27"/>
          <w:lang w:val="vi-VN"/>
        </w:rPr>
        <w:t xml:space="preserve"> để giao tiếp trong các tình huống thường ngày ở mức độ cơ bản nhất</w:t>
      </w:r>
      <w:r w:rsidRPr="0067180C">
        <w:rPr>
          <w:rFonts w:eastAsia="Malgun Gothic"/>
          <w:sz w:val="27"/>
          <w:szCs w:val="27"/>
          <w:lang w:val="vi-VN" w:eastAsia="ko-KR"/>
        </w:rPr>
        <w:t>. Học phần này nhấn mạnh vào kỹ năng nghe nói</w:t>
      </w:r>
      <w:r w:rsidRPr="0067180C">
        <w:rPr>
          <w:sz w:val="27"/>
          <w:szCs w:val="27"/>
          <w:lang w:val="vi-VN"/>
        </w:rPr>
        <w:t>,</w:t>
      </w:r>
      <w:r w:rsidRPr="0067180C">
        <w:rPr>
          <w:rFonts w:eastAsia="Malgun Gothic"/>
          <w:sz w:val="27"/>
          <w:szCs w:val="27"/>
          <w:lang w:val="vi-VN" w:eastAsia="ko-KR"/>
        </w:rPr>
        <w:t xml:space="preserve"> sinh viên có thể sử dụng tiếng Hàn cho những nhu cầu cơ bản mang tính thiết yếu trong cuộc sống. Học phần giúp sinh viên yêu thích tiếng Hàn và đất nước Hàn Quốc, hình thành niềm ham mê tìm hiểu về Hàn Quốc. </w:t>
      </w:r>
      <w:r w:rsidRPr="0067180C">
        <w:rPr>
          <w:sz w:val="27"/>
          <w:szCs w:val="27"/>
          <w:lang w:val="vi-VN"/>
        </w:rPr>
        <w:t xml:space="preserve"> </w:t>
      </w:r>
    </w:p>
    <w:p w14:paraId="507AEA8C" w14:textId="055A010F"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8" w:name="_Toc98231491"/>
      <w:r w:rsidRPr="0067180C">
        <w:rPr>
          <w:rFonts w:ascii="Times New Roman" w:hAnsi="Times New Roman" w:cs="Times New Roman"/>
          <w:b/>
          <w:color w:val="auto"/>
          <w:sz w:val="27"/>
          <w:szCs w:val="27"/>
        </w:rPr>
        <w:t>TIẾNG HÀN CƠ SỞ III</w:t>
      </w:r>
      <w:bookmarkEnd w:id="328"/>
    </w:p>
    <w:p w14:paraId="507AEA8D"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8E"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Tiếng Hàn cơ sở II</w:t>
      </w:r>
    </w:p>
    <w:p w14:paraId="507AEA8F" w14:textId="77777777" w:rsidR="00674EF4" w:rsidRPr="0067180C" w:rsidRDefault="00674EF4" w:rsidP="001D49A5">
      <w:pPr>
        <w:spacing w:line="360" w:lineRule="auto"/>
        <w:ind w:firstLine="567"/>
        <w:jc w:val="both"/>
        <w:rPr>
          <w:sz w:val="27"/>
          <w:szCs w:val="27"/>
          <w:lang w:val="vi-VN" w:eastAsia="ko-KR"/>
        </w:rPr>
      </w:pPr>
      <w:r w:rsidRPr="0067180C">
        <w:rPr>
          <w:sz w:val="27"/>
          <w:szCs w:val="27"/>
          <w:lang w:val="vi-VN"/>
        </w:rPr>
        <w:lastRenderedPageBreak/>
        <w:t xml:space="preserve">Học phần được xây dựng dành cho sinh viên ở trình độ </w:t>
      </w:r>
      <w:r w:rsidRPr="0067180C">
        <w:rPr>
          <w:sz w:val="27"/>
          <w:szCs w:val="27"/>
          <w:lang w:val="vi-VN" w:eastAsia="ko-KR"/>
        </w:rPr>
        <w:t>trung cấp. Học phần giúp sinh viên nâng cao năng lực giao tiếp tổng hợp bằng tiếng Hàn Quốc.</w:t>
      </w:r>
    </w:p>
    <w:p w14:paraId="507AEA90" w14:textId="77777777" w:rsidR="00674EF4" w:rsidRPr="0067180C" w:rsidRDefault="00674EF4" w:rsidP="001D49A5">
      <w:pPr>
        <w:spacing w:line="360" w:lineRule="auto"/>
        <w:ind w:firstLine="567"/>
        <w:jc w:val="both"/>
        <w:rPr>
          <w:rFonts w:eastAsia="Malgun Gothic"/>
          <w:spacing w:val="-2"/>
          <w:sz w:val="27"/>
          <w:szCs w:val="27"/>
          <w:lang w:val="vi-VN" w:eastAsia="ko-KR"/>
        </w:rPr>
      </w:pPr>
      <w:r w:rsidRPr="0067180C">
        <w:rPr>
          <w:spacing w:val="-2"/>
          <w:sz w:val="27"/>
          <w:szCs w:val="27"/>
          <w:lang w:val="vi-VN"/>
        </w:rPr>
        <w:t>Sau khi hoàn thành học phần, sinh viên có thể</w:t>
      </w:r>
      <w:r w:rsidRPr="0067180C">
        <w:rPr>
          <w:spacing w:val="-2"/>
          <w:sz w:val="27"/>
          <w:szCs w:val="27"/>
          <w:lang w:val="vi-VN" w:eastAsia="ko-KR"/>
        </w:rPr>
        <w:t xml:space="preserve"> sử dụng thành thạo ngữ pháp, cách biểu hiện hay nắm được từ vựng theo chủ đề ở trình độ trung cấp, luyện được các bài tập ứng dụng với các hoạt động đa dạng, hiểu biết được về văn hóa Hàn Quốc cần thiết trong các tình huống giao tiếp. </w:t>
      </w:r>
      <w:r w:rsidRPr="0067180C">
        <w:rPr>
          <w:rFonts w:eastAsia="Malgun Gothic"/>
          <w:spacing w:val="-2"/>
          <w:sz w:val="27"/>
          <w:szCs w:val="27"/>
          <w:lang w:val="vi-VN" w:eastAsia="ko-KR"/>
        </w:rPr>
        <w:t>Học phần này nhấn mạnh vào kỹ năng nghe nói</w:t>
      </w:r>
      <w:r w:rsidRPr="0067180C">
        <w:rPr>
          <w:spacing w:val="-2"/>
          <w:sz w:val="27"/>
          <w:szCs w:val="27"/>
          <w:lang w:val="vi-VN"/>
        </w:rPr>
        <w:t>,</w:t>
      </w:r>
      <w:r w:rsidRPr="0067180C">
        <w:rPr>
          <w:rFonts w:eastAsia="Malgun Gothic"/>
          <w:spacing w:val="-2"/>
          <w:sz w:val="27"/>
          <w:szCs w:val="27"/>
          <w:lang w:val="vi-VN" w:eastAsia="ko-KR"/>
        </w:rPr>
        <w:t xml:space="preserve"> lấy năng lực giao tiếp làm trọng tâm. Sinh viên có thể tiếp cận ngôn ngữ học đối chiếu giữa tiếng Hàn và tiếng Việt, luyện tập các bài tập ứng dụng, tư liệu có tính thực tiễn, tăng cường tính linh hoạt trong thực tế sử dụng, áp dụng tổng hợp bốn kỹ năng giao tiếp, tiếp cận tổng hợp ngôn ngữ và văn hóa. Học phần giúp sinh viên yêu thích tiếng Hàn và đất nước Hàn Quốc, hình thành niềm ham mê tìm hiểu về Hàn Quốc. </w:t>
      </w:r>
      <w:r w:rsidRPr="0067180C">
        <w:rPr>
          <w:spacing w:val="-2"/>
          <w:sz w:val="27"/>
          <w:szCs w:val="27"/>
          <w:lang w:val="vi-VN"/>
        </w:rPr>
        <w:t xml:space="preserve"> </w:t>
      </w:r>
    </w:p>
    <w:p w14:paraId="507AEA91" w14:textId="2F0C32E7"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29" w:name="_Toc98231492"/>
      <w:r w:rsidRPr="0067180C">
        <w:rPr>
          <w:rFonts w:ascii="Times New Roman" w:hAnsi="Times New Roman" w:cs="Times New Roman"/>
          <w:b/>
          <w:color w:val="auto"/>
          <w:sz w:val="27"/>
          <w:szCs w:val="27"/>
        </w:rPr>
        <w:t>TIẾNG HÀN NGOẠI GIAO I</w:t>
      </w:r>
      <w:bookmarkEnd w:id="329"/>
    </w:p>
    <w:p w14:paraId="507AEA92"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93"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sz w:val="27"/>
          <w:szCs w:val="27"/>
          <w:lang w:val="vi-VN"/>
        </w:rPr>
        <w:t>Tiếng Hàn cơ sở III</w:t>
      </w:r>
    </w:p>
    <w:p w14:paraId="507AEA94" w14:textId="28F3481E" w:rsidR="00674EF4" w:rsidRPr="0067180C" w:rsidRDefault="00674EF4" w:rsidP="001D49A5">
      <w:pPr>
        <w:widowControl w:val="0"/>
        <w:spacing w:line="360" w:lineRule="auto"/>
        <w:ind w:firstLine="567"/>
        <w:jc w:val="both"/>
        <w:rPr>
          <w:spacing w:val="-2"/>
          <w:sz w:val="27"/>
          <w:szCs w:val="27"/>
        </w:rPr>
      </w:pPr>
      <w:r w:rsidRPr="0067180C">
        <w:rPr>
          <w:spacing w:val="-2"/>
          <w:sz w:val="27"/>
          <w:szCs w:val="27"/>
        </w:rPr>
        <w:t xml:space="preserve">Học phần </w:t>
      </w:r>
      <w:r w:rsidRPr="0067180C">
        <w:rPr>
          <w:i/>
          <w:spacing w:val="-2"/>
          <w:sz w:val="27"/>
          <w:szCs w:val="27"/>
        </w:rPr>
        <w:t>Tiếng Hàn</w:t>
      </w:r>
      <w:r w:rsidRPr="0067180C">
        <w:rPr>
          <w:i/>
          <w:spacing w:val="-2"/>
          <w:sz w:val="27"/>
          <w:szCs w:val="27"/>
          <w:lang w:val="vi-VN"/>
        </w:rPr>
        <w:t xml:space="preserve"> </w:t>
      </w:r>
      <w:r w:rsidR="00D56B05" w:rsidRPr="0067180C">
        <w:rPr>
          <w:i/>
          <w:spacing w:val="-2"/>
          <w:sz w:val="27"/>
          <w:szCs w:val="27"/>
        </w:rPr>
        <w:t>N</w:t>
      </w:r>
      <w:r w:rsidR="00666269" w:rsidRPr="0067180C">
        <w:rPr>
          <w:i/>
          <w:spacing w:val="-2"/>
          <w:sz w:val="27"/>
          <w:szCs w:val="27"/>
          <w:lang w:val="vi-VN"/>
        </w:rPr>
        <w:t xml:space="preserve">goại </w:t>
      </w:r>
      <w:r w:rsidRPr="0067180C">
        <w:rPr>
          <w:i/>
          <w:spacing w:val="-2"/>
          <w:sz w:val="27"/>
          <w:szCs w:val="27"/>
        </w:rPr>
        <w:t>giao I</w:t>
      </w:r>
      <w:r w:rsidRPr="0067180C">
        <w:rPr>
          <w:spacing w:val="-2"/>
          <w:sz w:val="27"/>
          <w:szCs w:val="27"/>
        </w:rPr>
        <w:t xml:space="preserve"> gồm 2 kỹ năng: đọc hiểu tin tức và nghe tin.</w:t>
      </w:r>
    </w:p>
    <w:p w14:paraId="507AEA95" w14:textId="77777777" w:rsidR="00674EF4" w:rsidRPr="0067180C" w:rsidRDefault="00674EF4" w:rsidP="001D49A5">
      <w:pPr>
        <w:widowControl w:val="0"/>
        <w:spacing w:line="360" w:lineRule="auto"/>
        <w:ind w:firstLine="567"/>
        <w:jc w:val="both"/>
        <w:rPr>
          <w:sz w:val="27"/>
          <w:szCs w:val="27"/>
        </w:rPr>
      </w:pPr>
      <w:r w:rsidRPr="0067180C">
        <w:rPr>
          <w:sz w:val="27"/>
          <w:szCs w:val="27"/>
        </w:rPr>
        <w:t>Học phần phát triển các kỹ năng nghe tin tức và đọc hiểu tin tức, cung cấp cho sinh viên các cách tiếp cận cơ bản khi đọc các bài báo với chủ đề thăm hỏi, hội đàm, hội nghị, chính trị, kinh tế, thống kê, giao thông từ các tạp chí quốc tế và nghe các đoạn tin tức thời sự với tốc độ tương đối chậm. Qua đó, hình thành phương pháp tìm tài liệu, đọc hiểu các vấn đề quốc tế. Sinh viên bước đầu được tiếp cận với các nguyên tắc cơ bản của việc chuyển dịch thông tin từ tiếng Hàn</w:t>
      </w:r>
      <w:r w:rsidRPr="0067180C">
        <w:rPr>
          <w:sz w:val="27"/>
          <w:szCs w:val="27"/>
          <w:lang w:val="vi-VN"/>
        </w:rPr>
        <w:t xml:space="preserve"> </w:t>
      </w:r>
      <w:r w:rsidRPr="0067180C">
        <w:rPr>
          <w:sz w:val="27"/>
          <w:szCs w:val="27"/>
        </w:rPr>
        <w:t>sang tiếng Việt cũng như từ tiếng Việt sang tiếng Hàn.</w:t>
      </w:r>
    </w:p>
    <w:p w14:paraId="507AEA96" w14:textId="4337FC25" w:rsidR="00674EF4" w:rsidRPr="0067180C" w:rsidRDefault="00674EF4" w:rsidP="001D49A5">
      <w:pPr>
        <w:widowControl w:val="0"/>
        <w:spacing w:line="360" w:lineRule="auto"/>
        <w:ind w:firstLine="567"/>
        <w:jc w:val="both"/>
        <w:rPr>
          <w:sz w:val="27"/>
          <w:szCs w:val="27"/>
        </w:rPr>
      </w:pPr>
      <w:r w:rsidRPr="0067180C">
        <w:rPr>
          <w:sz w:val="27"/>
          <w:szCs w:val="27"/>
        </w:rPr>
        <w:t>Sau khi hoàn thành học phần, sinh viên được cung cấp từ vựng, kiến thức và kỹ năng thông qua bộ hệ thống các câu hỏi, vận dụng được khối từ vựng cơ bản chuyên ngành ngoại giao để bước đầu đưa ra ý kiến đánh giá, quan điểm của bản thân mình về các vấn đề đã học, tóm tắt (đơn giản) thông tin về các vấn đề xã hội. Sinh viên có thể nghe hiểu nội dung của các bản tin ở tốc độ chậm sau đó trả lời các câu hỏi liên quan. Sinh viên hiểu biết hơn và mong muốn tìm hiểu nhiều hơn về các vấn đề chính trị, xã hội của Hàn</w:t>
      </w:r>
      <w:r w:rsidRPr="0067180C">
        <w:rPr>
          <w:sz w:val="27"/>
          <w:szCs w:val="27"/>
          <w:lang w:val="vi-VN"/>
        </w:rPr>
        <w:t xml:space="preserve"> Quốc</w:t>
      </w:r>
      <w:r w:rsidR="00666269" w:rsidRPr="0067180C">
        <w:rPr>
          <w:sz w:val="27"/>
          <w:szCs w:val="27"/>
          <w:lang w:val="vi-VN"/>
        </w:rPr>
        <w:t>,</w:t>
      </w:r>
      <w:r w:rsidRPr="0067180C">
        <w:rPr>
          <w:sz w:val="27"/>
          <w:szCs w:val="27"/>
          <w:lang w:val="vi-VN"/>
        </w:rPr>
        <w:t xml:space="preserve"> </w:t>
      </w:r>
      <w:r w:rsidRPr="0067180C">
        <w:rPr>
          <w:sz w:val="27"/>
          <w:szCs w:val="27"/>
        </w:rPr>
        <w:t>tích cực tìm các điểm tương đồng và khác biệt giữa nền chính trị, xã hội của Hàn</w:t>
      </w:r>
      <w:r w:rsidRPr="0067180C">
        <w:rPr>
          <w:sz w:val="27"/>
          <w:szCs w:val="27"/>
          <w:lang w:val="vi-VN"/>
        </w:rPr>
        <w:t xml:space="preserve"> </w:t>
      </w:r>
      <w:r w:rsidRPr="0067180C">
        <w:rPr>
          <w:sz w:val="27"/>
          <w:szCs w:val="27"/>
        </w:rPr>
        <w:t xml:space="preserve">Quốc và Việt Nam. </w:t>
      </w:r>
    </w:p>
    <w:p w14:paraId="507AEA97" w14:textId="655E096B"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0" w:name="_Toc98231493"/>
      <w:r w:rsidRPr="0067180C">
        <w:rPr>
          <w:rFonts w:ascii="Times New Roman" w:hAnsi="Times New Roman" w:cs="Times New Roman"/>
          <w:b/>
          <w:color w:val="auto"/>
          <w:sz w:val="27"/>
          <w:szCs w:val="27"/>
        </w:rPr>
        <w:lastRenderedPageBreak/>
        <w:t>TIẾNG HÀN NGOẠI GIAO II</w:t>
      </w:r>
      <w:bookmarkEnd w:id="330"/>
    </w:p>
    <w:p w14:paraId="507AEA98"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99" w14:textId="18227DBE"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Hàn </w:t>
      </w:r>
      <w:r w:rsidR="00F25556" w:rsidRPr="0067180C">
        <w:rPr>
          <w:b/>
          <w:bCs/>
          <w:sz w:val="27"/>
          <w:szCs w:val="27"/>
          <w:lang w:val="vi-VN"/>
        </w:rPr>
        <w:t xml:space="preserve">Ngoại </w:t>
      </w:r>
      <w:r w:rsidRPr="0067180C">
        <w:rPr>
          <w:b/>
          <w:bCs/>
          <w:sz w:val="27"/>
          <w:szCs w:val="27"/>
          <w:lang w:val="vi-VN"/>
        </w:rPr>
        <w:t>giao I</w:t>
      </w:r>
    </w:p>
    <w:p w14:paraId="507AEA9A" w14:textId="77777777" w:rsidR="00674EF4" w:rsidRPr="0067180C" w:rsidRDefault="00674EF4" w:rsidP="001D49A5">
      <w:pPr>
        <w:spacing w:line="360" w:lineRule="auto"/>
        <w:ind w:firstLine="567"/>
        <w:jc w:val="both"/>
        <w:rPr>
          <w:sz w:val="27"/>
          <w:szCs w:val="27"/>
          <w:lang w:val="vi-VN" w:eastAsia="ko-KR"/>
        </w:rPr>
      </w:pPr>
      <w:r w:rsidRPr="0067180C">
        <w:rPr>
          <w:sz w:val="27"/>
          <w:szCs w:val="27"/>
          <w:lang w:val="vi-VN"/>
        </w:rPr>
        <w:t xml:space="preserve">Học phần này nhằm nâng cao khả năng nắm bắt và sử dụng vốn từ vựng tiếng Hàn </w:t>
      </w:r>
      <w:r w:rsidRPr="0067180C">
        <w:rPr>
          <w:sz w:val="27"/>
          <w:szCs w:val="27"/>
          <w:lang w:val="vi-VN" w:eastAsia="ko-KR"/>
        </w:rPr>
        <w:t>cao cấp</w:t>
      </w:r>
      <w:r w:rsidRPr="0067180C">
        <w:rPr>
          <w:sz w:val="27"/>
          <w:szCs w:val="27"/>
          <w:lang w:val="vi-VN"/>
        </w:rPr>
        <w:t xml:space="preserve"> cho sinh viên ngành Hàn Quốc học </w:t>
      </w:r>
      <w:r w:rsidRPr="0067180C">
        <w:rPr>
          <w:sz w:val="27"/>
          <w:szCs w:val="27"/>
          <w:lang w:val="vi-VN" w:eastAsia="ko-KR"/>
        </w:rPr>
        <w:t>với mục tiêu sử dụng trong các hoàn cảnh đòi hỏi sử dụng ngôn ngữ nghi thức trang trọng.</w:t>
      </w:r>
      <w:r w:rsidRPr="0067180C">
        <w:rPr>
          <w:sz w:val="27"/>
          <w:szCs w:val="27"/>
          <w:lang w:val="vi-VN"/>
        </w:rPr>
        <w:t xml:space="preserve"> </w:t>
      </w:r>
      <w:r w:rsidRPr="0067180C">
        <w:rPr>
          <w:sz w:val="27"/>
          <w:szCs w:val="27"/>
          <w:lang w:val="vi-VN" w:eastAsia="ko-KR"/>
        </w:rPr>
        <w:t>Sinh</w:t>
      </w:r>
      <w:r w:rsidRPr="0067180C">
        <w:rPr>
          <w:sz w:val="27"/>
          <w:szCs w:val="27"/>
          <w:lang w:val="vi-VN"/>
        </w:rPr>
        <w:t xml:space="preserve"> viên đã học qua tiếng Hàn </w:t>
      </w:r>
      <w:r w:rsidRPr="0067180C">
        <w:rPr>
          <w:sz w:val="27"/>
          <w:szCs w:val="27"/>
          <w:lang w:val="vi-VN" w:eastAsia="ko-KR"/>
        </w:rPr>
        <w:t>cơ sở</w:t>
      </w:r>
      <w:r w:rsidRPr="0067180C">
        <w:rPr>
          <w:sz w:val="27"/>
          <w:szCs w:val="27"/>
          <w:lang w:val="vi-VN"/>
        </w:rPr>
        <w:t xml:space="preserve"> có thể học và sử dụng thêm nhiều từ vựng tiếng Hàn </w:t>
      </w:r>
      <w:r w:rsidRPr="0067180C">
        <w:rPr>
          <w:sz w:val="27"/>
          <w:szCs w:val="27"/>
          <w:lang w:val="vi-VN" w:eastAsia="ko-KR"/>
        </w:rPr>
        <w:t>mang tính trang trọng. Học phần giúp sinh viên h</w:t>
      </w:r>
      <w:r w:rsidRPr="0067180C">
        <w:rPr>
          <w:sz w:val="27"/>
          <w:szCs w:val="27"/>
          <w:lang w:val="vi-VN"/>
        </w:rPr>
        <w:t>iểu các đặc điểm của tiếng Hàn, là một ngôn ngữ tổng hợp, và hiểu cách tạo từ sử dụng hậu tố.</w:t>
      </w:r>
    </w:p>
    <w:p w14:paraId="507AEA9B" w14:textId="4FFD5D73" w:rsidR="00674EF4" w:rsidRPr="0067180C" w:rsidRDefault="00674EF4" w:rsidP="001D49A5">
      <w:pPr>
        <w:spacing w:line="360" w:lineRule="auto"/>
        <w:ind w:firstLine="567"/>
        <w:jc w:val="both"/>
        <w:rPr>
          <w:sz w:val="27"/>
          <w:szCs w:val="27"/>
          <w:lang w:val="vi-VN" w:eastAsia="ko-KR"/>
        </w:rPr>
      </w:pPr>
      <w:r w:rsidRPr="0067180C">
        <w:rPr>
          <w:sz w:val="27"/>
          <w:szCs w:val="27"/>
          <w:lang w:val="vi-VN"/>
        </w:rPr>
        <w:t>Sau khi hoàn thành học phần,</w:t>
      </w:r>
      <w:r w:rsidRPr="0067180C">
        <w:rPr>
          <w:sz w:val="27"/>
          <w:szCs w:val="27"/>
          <w:lang w:val="vi-VN" w:eastAsia="ko-KR"/>
        </w:rPr>
        <w:t xml:space="preserve"> sinh viên c</w:t>
      </w:r>
      <w:r w:rsidRPr="0067180C">
        <w:rPr>
          <w:sz w:val="27"/>
          <w:szCs w:val="27"/>
          <w:lang w:val="vi-VN"/>
        </w:rPr>
        <w:t xml:space="preserve">ó khả năng hiểu và diễn đạt ý nghĩa của các từ vựng </w:t>
      </w:r>
      <w:r w:rsidRPr="0067180C">
        <w:rPr>
          <w:sz w:val="27"/>
          <w:szCs w:val="27"/>
          <w:lang w:val="vi-VN" w:eastAsia="ko-KR"/>
        </w:rPr>
        <w:t xml:space="preserve">trang trọng, nghi thức </w:t>
      </w:r>
      <w:r w:rsidRPr="0067180C">
        <w:rPr>
          <w:sz w:val="27"/>
          <w:szCs w:val="27"/>
          <w:lang w:val="vi-VN"/>
        </w:rPr>
        <w:t xml:space="preserve">bằng tiếng Hàn, </w:t>
      </w:r>
      <w:r w:rsidRPr="0067180C">
        <w:rPr>
          <w:sz w:val="27"/>
          <w:szCs w:val="27"/>
          <w:lang w:val="vi-VN" w:eastAsia="ko-KR"/>
        </w:rPr>
        <w:t>vốn từng</w:t>
      </w:r>
      <w:r w:rsidRPr="0067180C">
        <w:rPr>
          <w:sz w:val="27"/>
          <w:szCs w:val="27"/>
          <w:lang w:val="vi-VN"/>
        </w:rPr>
        <w:t xml:space="preserve"> sử dụng nhiều </w:t>
      </w:r>
      <w:r w:rsidRPr="0067180C">
        <w:rPr>
          <w:sz w:val="27"/>
          <w:szCs w:val="27"/>
          <w:lang w:val="vi-VN" w:eastAsia="ko-KR"/>
        </w:rPr>
        <w:t>từ vay mượn gốc</w:t>
      </w:r>
      <w:r w:rsidRPr="0067180C">
        <w:rPr>
          <w:sz w:val="27"/>
          <w:szCs w:val="27"/>
          <w:lang w:val="vi-VN"/>
        </w:rPr>
        <w:t xml:space="preserve"> Hán. Bằng cách học các hậu tố thường được sử dụng trong tiếng Hàn, </w:t>
      </w:r>
      <w:r w:rsidRPr="0067180C">
        <w:rPr>
          <w:sz w:val="27"/>
          <w:szCs w:val="27"/>
          <w:lang w:val="vi-VN" w:eastAsia="ko-KR"/>
        </w:rPr>
        <w:t>sinh viên</w:t>
      </w:r>
      <w:r w:rsidRPr="0067180C">
        <w:rPr>
          <w:sz w:val="27"/>
          <w:szCs w:val="27"/>
          <w:lang w:val="vi-VN"/>
        </w:rPr>
        <w:t xml:space="preserve"> có thể phát triển khả năng suy luận nghĩa của từ vựng thông qua các hậu tố</w:t>
      </w:r>
      <w:r w:rsidR="008D4B16" w:rsidRPr="0067180C">
        <w:rPr>
          <w:sz w:val="27"/>
          <w:szCs w:val="27"/>
          <w:lang w:val="vi-VN"/>
        </w:rPr>
        <w:t>.</w:t>
      </w:r>
    </w:p>
    <w:p w14:paraId="507AEA9C" w14:textId="77777777" w:rsidR="00674EF4" w:rsidRPr="0067180C" w:rsidRDefault="00674EF4" w:rsidP="001D49A5">
      <w:pPr>
        <w:spacing w:line="360" w:lineRule="auto"/>
        <w:ind w:firstLine="567"/>
        <w:jc w:val="both"/>
        <w:rPr>
          <w:sz w:val="27"/>
          <w:szCs w:val="27"/>
          <w:lang w:val="vi-VN"/>
        </w:rPr>
      </w:pPr>
      <w:r w:rsidRPr="0067180C">
        <w:rPr>
          <w:sz w:val="27"/>
          <w:szCs w:val="27"/>
          <w:lang w:val="vi-VN" w:eastAsia="ko-KR"/>
        </w:rPr>
        <w:t xml:space="preserve">Sinh viên còn được mở rộng kiến ​​thức nền tảng từ vựng bằng cách học các từ chủ yếu được sử dụng trong môi trường mà từ xuất hiện. Sinh viên được học cách tạo thành từ bằng cách học nghĩa của các hậu tố trong tiếng Hàn để tìm các gốc phù hợp với các hậu tố. Thông qua thực hành, sinh viên có thể phân biệt và sử dụng các từ được sử dụng trong các tình huống công cộng, chính thống, trang trọng nghi lễ bằng cách học ngữ cảnh mà từ đó được sử dụng cùng với từ bắt nguồn từ hậu tố. </w:t>
      </w:r>
      <w:r w:rsidRPr="0067180C">
        <w:rPr>
          <w:rFonts w:eastAsia="Malgun Gothic"/>
          <w:sz w:val="27"/>
          <w:szCs w:val="27"/>
          <w:lang w:val="vi-VN" w:eastAsia="ko-KR"/>
        </w:rPr>
        <w:t>Học phần giúp sinh viên yêu thích tiếng Hàn và đất nước Hàn Quốc, hình thành niềm ham mê tìm hiểu, nghiên cứu chuyên sâu hơn về Hàn Quốc.</w:t>
      </w:r>
    </w:p>
    <w:p w14:paraId="507AEA9D" w14:textId="10D01C50"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1" w:name="_Toc98231494"/>
      <w:r w:rsidRPr="0067180C">
        <w:rPr>
          <w:rFonts w:ascii="Times New Roman" w:hAnsi="Times New Roman" w:cs="Times New Roman"/>
          <w:b/>
          <w:color w:val="auto"/>
          <w:sz w:val="27"/>
          <w:szCs w:val="27"/>
        </w:rPr>
        <w:t>TIẾNG HÀN NGOẠI GIAO III</w:t>
      </w:r>
      <w:bookmarkEnd w:id="331"/>
    </w:p>
    <w:p w14:paraId="507AEA9E"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9F" w14:textId="7E3EA980"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Hàn </w:t>
      </w:r>
      <w:r w:rsidR="00DB3102" w:rsidRPr="0067180C">
        <w:rPr>
          <w:b/>
          <w:bCs/>
          <w:sz w:val="27"/>
          <w:szCs w:val="27"/>
          <w:lang w:val="vi-VN"/>
        </w:rPr>
        <w:t xml:space="preserve">Ngoại </w:t>
      </w:r>
      <w:r w:rsidRPr="0067180C">
        <w:rPr>
          <w:b/>
          <w:bCs/>
          <w:sz w:val="27"/>
          <w:szCs w:val="27"/>
          <w:lang w:val="vi-VN"/>
        </w:rPr>
        <w:t>giao II</w:t>
      </w:r>
    </w:p>
    <w:p w14:paraId="507AEAA0" w14:textId="3747DF42"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Học phần </w:t>
      </w:r>
      <w:r w:rsidRPr="0067180C">
        <w:rPr>
          <w:i/>
          <w:sz w:val="27"/>
          <w:szCs w:val="27"/>
          <w:lang w:val="vi-VN"/>
        </w:rPr>
        <w:t>Tiếng Hàn Ngoại giao III</w:t>
      </w:r>
      <w:r w:rsidRPr="0067180C">
        <w:rPr>
          <w:sz w:val="27"/>
          <w:szCs w:val="27"/>
          <w:lang w:val="vi-VN"/>
        </w:rPr>
        <w:t xml:space="preserve"> gồm các nội dung thời sự, truyền hình truyền thanh của Hàn Quốc bao quanh 10 chủ đề mang tính thời sự bao gồm Chính trị, Xã hội, Quốc tế, Văn hóa, Khoa học, Giáo dục, Kinh tế, Đời sống, An ninh, Môi trường. Học phần không chỉ giúp sinh viên nâng cao cả bốn kỹ năng</w:t>
      </w:r>
      <w:r w:rsidR="009773D5" w:rsidRPr="0067180C">
        <w:rPr>
          <w:sz w:val="27"/>
          <w:szCs w:val="27"/>
          <w:lang w:val="vi-VN"/>
        </w:rPr>
        <w:t xml:space="preserve"> nghe, nói, đọc, viết</w:t>
      </w:r>
      <w:r w:rsidRPr="0067180C">
        <w:rPr>
          <w:sz w:val="27"/>
          <w:szCs w:val="27"/>
          <w:lang w:val="vi-VN"/>
        </w:rPr>
        <w:t xml:space="preserve"> mà thông qua những nội dung thực tế, sinh viên còn có thể hiểu sâu sắc về xã hội và văn hóa cũng như quan điểm và suy nghĩ của người Hàn Quốc. Đặc biệt, </w:t>
      </w:r>
      <w:r w:rsidRPr="0067180C">
        <w:rPr>
          <w:sz w:val="27"/>
          <w:szCs w:val="27"/>
          <w:lang w:val="vi-VN"/>
        </w:rPr>
        <w:lastRenderedPageBreak/>
        <w:t>tất cả tài liệu sử dụng trong học phần này đều là các nội dung có thực nên sinh viên có thể phát triển đồng đều  các kỹ năng thực hành tiếng thông qua các nội dung đa dạng và chuyên sâu.</w:t>
      </w:r>
    </w:p>
    <w:p w14:paraId="507AEAA1"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Bài khóa được thể hiện theo hình thức bài nghe hoặc bài đọc. Nội dung được thể hiện qua nhiều cách thức đa dạng như thuyết trình, tin tức, phỏng vấn, thảo luận, tọa đàm, góc bình luận, xã luận...</w:t>
      </w:r>
    </w:p>
    <w:p w14:paraId="507AEAA2" w14:textId="5C92403D"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2" w:name="_Toc98231495"/>
      <w:r w:rsidRPr="0067180C">
        <w:rPr>
          <w:rFonts w:ascii="Times New Roman" w:hAnsi="Times New Roman" w:cs="Times New Roman"/>
          <w:b/>
          <w:color w:val="auto"/>
          <w:sz w:val="27"/>
          <w:szCs w:val="27"/>
        </w:rPr>
        <w:t>TIẾNG HÀN NGOẠI GIAO IV</w:t>
      </w:r>
      <w:bookmarkEnd w:id="332"/>
    </w:p>
    <w:p w14:paraId="507AEAA3"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A4" w14:textId="5B4CAD1C"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Hàn </w:t>
      </w:r>
      <w:r w:rsidR="00F65305" w:rsidRPr="0067180C">
        <w:rPr>
          <w:b/>
          <w:bCs/>
          <w:sz w:val="27"/>
          <w:szCs w:val="27"/>
          <w:lang w:val="vi-VN"/>
        </w:rPr>
        <w:t xml:space="preserve">Ngoại </w:t>
      </w:r>
      <w:r w:rsidRPr="0067180C">
        <w:rPr>
          <w:b/>
          <w:bCs/>
          <w:sz w:val="27"/>
          <w:szCs w:val="27"/>
          <w:lang w:val="vi-VN"/>
        </w:rPr>
        <w:t>giao III</w:t>
      </w:r>
    </w:p>
    <w:p w14:paraId="507AEAA5" w14:textId="77777777" w:rsidR="00674EF4" w:rsidRPr="0067180C" w:rsidRDefault="00674EF4" w:rsidP="001D49A5">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Tiếng Hàn</w:t>
      </w:r>
      <w:r w:rsidRPr="0067180C">
        <w:rPr>
          <w:i/>
          <w:sz w:val="27"/>
          <w:szCs w:val="27"/>
          <w:lang w:val="vi-VN"/>
        </w:rPr>
        <w:t xml:space="preserve"> </w:t>
      </w:r>
      <w:r w:rsidRPr="0067180C">
        <w:rPr>
          <w:i/>
          <w:sz w:val="27"/>
          <w:szCs w:val="27"/>
        </w:rPr>
        <w:t>Ngoại giao IV</w:t>
      </w:r>
      <w:r w:rsidRPr="0067180C">
        <w:rPr>
          <w:sz w:val="27"/>
          <w:szCs w:val="27"/>
        </w:rPr>
        <w:t xml:space="preserve"> gồm 3 kỹ năng: Dịch Hàn</w:t>
      </w:r>
      <w:r w:rsidR="00F45C44" w:rsidRPr="0067180C">
        <w:rPr>
          <w:sz w:val="27"/>
          <w:szCs w:val="27"/>
        </w:rPr>
        <w:t xml:space="preserve"> </w:t>
      </w:r>
      <w:r w:rsidRPr="0067180C">
        <w:rPr>
          <w:sz w:val="27"/>
          <w:szCs w:val="27"/>
        </w:rPr>
        <w:t xml:space="preserve">- Việt, dịch Việt </w:t>
      </w:r>
      <w:r w:rsidR="00F45C44" w:rsidRPr="0067180C">
        <w:rPr>
          <w:sz w:val="27"/>
          <w:szCs w:val="27"/>
        </w:rPr>
        <w:t>-</w:t>
      </w:r>
      <w:r w:rsidRPr="0067180C">
        <w:rPr>
          <w:sz w:val="27"/>
          <w:szCs w:val="27"/>
        </w:rPr>
        <w:t xml:space="preserve"> Hàn</w:t>
      </w:r>
      <w:r w:rsidRPr="0067180C">
        <w:rPr>
          <w:sz w:val="27"/>
          <w:szCs w:val="27"/>
          <w:lang w:val="vi-VN"/>
        </w:rPr>
        <w:t xml:space="preserve"> </w:t>
      </w:r>
      <w:r w:rsidRPr="0067180C">
        <w:rPr>
          <w:sz w:val="27"/>
          <w:szCs w:val="27"/>
        </w:rPr>
        <w:t>và nghe hiểu tin tức</w:t>
      </w:r>
      <w:r w:rsidRPr="0067180C">
        <w:rPr>
          <w:sz w:val="27"/>
          <w:szCs w:val="27"/>
          <w:lang w:val="vi-VN"/>
        </w:rPr>
        <w:t xml:space="preserve"> mang tính thời sự nâng cao hơn</w:t>
      </w:r>
      <w:r w:rsidRPr="0067180C">
        <w:rPr>
          <w:sz w:val="27"/>
          <w:szCs w:val="27"/>
        </w:rPr>
        <w:t xml:space="preserve">. </w:t>
      </w:r>
    </w:p>
    <w:p w14:paraId="507AEAA6" w14:textId="6A2CE25A" w:rsidR="00674EF4" w:rsidRPr="0067180C" w:rsidRDefault="00674EF4" w:rsidP="001D49A5">
      <w:pPr>
        <w:widowControl w:val="0"/>
        <w:spacing w:line="360" w:lineRule="auto"/>
        <w:ind w:firstLine="567"/>
        <w:jc w:val="both"/>
        <w:rPr>
          <w:sz w:val="27"/>
          <w:szCs w:val="27"/>
        </w:rPr>
      </w:pPr>
      <w:r w:rsidRPr="0067180C">
        <w:rPr>
          <w:sz w:val="27"/>
          <w:szCs w:val="27"/>
        </w:rPr>
        <w:t xml:space="preserve">Sinh viên tiếp tục được giới thiệu các kỹ năng về biên dịch. Nội dung các bài được chia thành hai mảng chủ điểm chính là: Các vấn đề trong nước, khu vực và quốc tế; Quan hệ đối ngoại và hợp tác </w:t>
      </w:r>
      <w:r w:rsidR="000E48D8" w:rsidRPr="0067180C">
        <w:rPr>
          <w:sz w:val="27"/>
          <w:szCs w:val="27"/>
          <w:lang w:val="vi-VN"/>
        </w:rPr>
        <w:t xml:space="preserve">quốc </w:t>
      </w:r>
      <w:r w:rsidRPr="0067180C">
        <w:rPr>
          <w:sz w:val="27"/>
          <w:szCs w:val="27"/>
        </w:rPr>
        <w:t>tế. Nội dung dịch là các bài phát biểu, bài trả lời phỏng vấn báo chí của các nhà lãnh đạo Việt Nam và Hàn</w:t>
      </w:r>
      <w:r w:rsidRPr="0067180C">
        <w:rPr>
          <w:sz w:val="27"/>
          <w:szCs w:val="27"/>
          <w:lang w:val="vi-VN"/>
        </w:rPr>
        <w:t xml:space="preserve"> </w:t>
      </w:r>
      <w:r w:rsidRPr="0067180C">
        <w:rPr>
          <w:sz w:val="27"/>
          <w:szCs w:val="27"/>
        </w:rPr>
        <w:t>Quốc, quan điểm của các nhà lãnh đạo trên thế giới về các sự kiện nóng hay các vấn đề toàn cầu tại thời điểm đó.</w:t>
      </w:r>
      <w:r w:rsidRPr="0067180C">
        <w:rPr>
          <w:sz w:val="27"/>
          <w:szCs w:val="27"/>
          <w:lang w:val="vi-VN"/>
        </w:rPr>
        <w:t xml:space="preserve"> Đồng thời tiếp tục phát </w:t>
      </w:r>
      <w:r w:rsidR="009978E9" w:rsidRPr="0067180C">
        <w:rPr>
          <w:sz w:val="27"/>
          <w:szCs w:val="27"/>
          <w:lang w:val="vi-VN"/>
        </w:rPr>
        <w:t xml:space="preserve">triển </w:t>
      </w:r>
      <w:r w:rsidRPr="0067180C">
        <w:rPr>
          <w:sz w:val="27"/>
          <w:szCs w:val="27"/>
          <w:lang w:val="vi-VN"/>
        </w:rPr>
        <w:t xml:space="preserve">sự hiểu biết về xã hội </w:t>
      </w:r>
      <w:r w:rsidR="00F45C44" w:rsidRPr="0067180C">
        <w:rPr>
          <w:sz w:val="27"/>
          <w:szCs w:val="27"/>
        </w:rPr>
        <w:t>-</w:t>
      </w:r>
      <w:r w:rsidRPr="0067180C">
        <w:rPr>
          <w:sz w:val="27"/>
          <w:szCs w:val="27"/>
          <w:lang w:val="vi-VN"/>
        </w:rPr>
        <w:t xml:space="preserve"> văn hoá Hàn Quốc.</w:t>
      </w:r>
      <w:r w:rsidRPr="0067180C">
        <w:rPr>
          <w:sz w:val="27"/>
          <w:szCs w:val="27"/>
        </w:rPr>
        <w:t xml:space="preserve"> Học phần giúp sinh viên luyện tập, phát triển và hoàn thiện các kỹ năng như: nghe hiểu tin tức, lấy ý chính và xác định nội dung bản tin ở tốc độ nhanh, dịch viết các bản tin với tốc độ nhanh, trình độ cao…. Sinh viên hiểu và có phương pháp ghi chép tương đối đầy đủ nội dung chính trong khi nghe; có thể hiểu các vấn đề chuyên ngành toàn diện hơn</w:t>
      </w:r>
      <w:r w:rsidRPr="0067180C">
        <w:rPr>
          <w:sz w:val="27"/>
          <w:szCs w:val="27"/>
          <w:lang w:val="vi-VN"/>
        </w:rPr>
        <w:t>.</w:t>
      </w:r>
      <w:r w:rsidRPr="0067180C">
        <w:rPr>
          <w:sz w:val="27"/>
          <w:szCs w:val="27"/>
        </w:rPr>
        <w:t xml:space="preserve"> </w:t>
      </w:r>
    </w:p>
    <w:p w14:paraId="507AEAA7" w14:textId="6F1D3D6D"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3" w:name="_Toc98231496"/>
      <w:r w:rsidRPr="0067180C">
        <w:rPr>
          <w:rFonts w:ascii="Times New Roman" w:hAnsi="Times New Roman" w:cs="Times New Roman"/>
          <w:b/>
          <w:color w:val="auto"/>
          <w:sz w:val="27"/>
          <w:szCs w:val="27"/>
        </w:rPr>
        <w:t>TIẾNG HÀN NGOẠI GIAO V</w:t>
      </w:r>
      <w:bookmarkEnd w:id="333"/>
    </w:p>
    <w:p w14:paraId="507AEAA8"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A9" w14:textId="56F48E48"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Hàn </w:t>
      </w:r>
      <w:r w:rsidR="00AE22D7" w:rsidRPr="0067180C">
        <w:rPr>
          <w:b/>
          <w:bCs/>
          <w:sz w:val="27"/>
          <w:szCs w:val="27"/>
          <w:lang w:val="vi-VN"/>
        </w:rPr>
        <w:t xml:space="preserve">Ngoại </w:t>
      </w:r>
      <w:r w:rsidRPr="0067180C">
        <w:rPr>
          <w:b/>
          <w:bCs/>
          <w:sz w:val="27"/>
          <w:szCs w:val="27"/>
          <w:lang w:val="vi-VN"/>
        </w:rPr>
        <w:t>giao IV</w:t>
      </w:r>
    </w:p>
    <w:p w14:paraId="507AEAAA" w14:textId="77777777" w:rsidR="00674EF4" w:rsidRPr="0067180C" w:rsidRDefault="00674EF4" w:rsidP="001D49A5">
      <w:pPr>
        <w:widowControl w:val="0"/>
        <w:spacing w:line="360" w:lineRule="auto"/>
        <w:ind w:firstLine="567"/>
        <w:jc w:val="both"/>
        <w:rPr>
          <w:spacing w:val="-2"/>
          <w:sz w:val="27"/>
          <w:szCs w:val="27"/>
          <w:lang w:val="vi-VN"/>
        </w:rPr>
      </w:pPr>
      <w:r w:rsidRPr="0067180C">
        <w:rPr>
          <w:spacing w:val="-2"/>
          <w:sz w:val="27"/>
          <w:szCs w:val="27"/>
        </w:rPr>
        <w:t xml:space="preserve">Học phần </w:t>
      </w:r>
      <w:r w:rsidRPr="0067180C">
        <w:rPr>
          <w:i/>
          <w:spacing w:val="-2"/>
          <w:sz w:val="27"/>
          <w:szCs w:val="27"/>
        </w:rPr>
        <w:t>Tiếng Hàn</w:t>
      </w:r>
      <w:r w:rsidRPr="0067180C">
        <w:rPr>
          <w:i/>
          <w:spacing w:val="-2"/>
          <w:sz w:val="27"/>
          <w:szCs w:val="27"/>
          <w:lang w:val="vi-VN"/>
        </w:rPr>
        <w:t xml:space="preserve"> </w:t>
      </w:r>
      <w:r w:rsidRPr="0067180C">
        <w:rPr>
          <w:i/>
          <w:spacing w:val="-2"/>
          <w:sz w:val="27"/>
          <w:szCs w:val="27"/>
        </w:rPr>
        <w:t>Ngoại giao V</w:t>
      </w:r>
      <w:r w:rsidRPr="0067180C">
        <w:rPr>
          <w:spacing w:val="-2"/>
          <w:sz w:val="27"/>
          <w:szCs w:val="27"/>
        </w:rPr>
        <w:t xml:space="preserve"> gồm 3 kỹ năng: Dịch Hàn</w:t>
      </w:r>
      <w:r w:rsidR="005C0C58" w:rsidRPr="0067180C">
        <w:rPr>
          <w:spacing w:val="-2"/>
          <w:sz w:val="27"/>
          <w:szCs w:val="27"/>
        </w:rPr>
        <w:t xml:space="preserve"> </w:t>
      </w:r>
      <w:r w:rsidRPr="0067180C">
        <w:rPr>
          <w:spacing w:val="-2"/>
          <w:sz w:val="27"/>
          <w:szCs w:val="27"/>
        </w:rPr>
        <w:t xml:space="preserve">- Việt, dịch Việt </w:t>
      </w:r>
      <w:r w:rsidR="00F45C44" w:rsidRPr="0067180C">
        <w:rPr>
          <w:spacing w:val="-2"/>
          <w:sz w:val="27"/>
          <w:szCs w:val="27"/>
        </w:rPr>
        <w:t>-</w:t>
      </w:r>
      <w:r w:rsidRPr="0067180C">
        <w:rPr>
          <w:spacing w:val="-2"/>
          <w:sz w:val="27"/>
          <w:szCs w:val="27"/>
        </w:rPr>
        <w:t xml:space="preserve"> Hàn</w:t>
      </w:r>
      <w:r w:rsidRPr="0067180C">
        <w:rPr>
          <w:spacing w:val="-2"/>
          <w:sz w:val="27"/>
          <w:szCs w:val="27"/>
          <w:lang w:val="vi-VN"/>
        </w:rPr>
        <w:t xml:space="preserve"> </w:t>
      </w:r>
      <w:r w:rsidRPr="0067180C">
        <w:rPr>
          <w:spacing w:val="-2"/>
          <w:sz w:val="27"/>
          <w:szCs w:val="27"/>
        </w:rPr>
        <w:t>và phiên dịch đối ngoại</w:t>
      </w:r>
      <w:r w:rsidRPr="0067180C">
        <w:rPr>
          <w:spacing w:val="-2"/>
          <w:sz w:val="27"/>
          <w:szCs w:val="27"/>
          <w:lang w:val="vi-VN"/>
        </w:rPr>
        <w:t>, tập trung vào các chủ đề mang tính thời sự và chính trị.</w:t>
      </w:r>
    </w:p>
    <w:p w14:paraId="507AEAAB" w14:textId="77777777" w:rsidR="00674EF4" w:rsidRPr="0067180C" w:rsidRDefault="00674EF4" w:rsidP="001D49A5">
      <w:pPr>
        <w:widowControl w:val="0"/>
        <w:spacing w:line="360" w:lineRule="auto"/>
        <w:ind w:firstLine="567"/>
        <w:jc w:val="both"/>
        <w:rPr>
          <w:sz w:val="27"/>
          <w:szCs w:val="27"/>
        </w:rPr>
      </w:pPr>
      <w:r w:rsidRPr="0067180C">
        <w:rPr>
          <w:sz w:val="27"/>
          <w:szCs w:val="27"/>
        </w:rPr>
        <w:t xml:space="preserve">Song song với việc phát triển kỹ năng biên dịch, sinh viên được giới thiệu các kỹ năng cơ bản về phiên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w:t>
      </w:r>
      <w:r w:rsidRPr="0067180C">
        <w:rPr>
          <w:sz w:val="27"/>
          <w:szCs w:val="27"/>
        </w:rPr>
        <w:lastRenderedPageBreak/>
        <w:t>nhà lãnh đạo Việt Nam và Hàn</w:t>
      </w:r>
      <w:r w:rsidRPr="0067180C">
        <w:rPr>
          <w:sz w:val="27"/>
          <w:szCs w:val="27"/>
          <w:lang w:val="vi-VN"/>
        </w:rPr>
        <w:t xml:space="preserve"> </w:t>
      </w:r>
      <w:r w:rsidRPr="0067180C">
        <w:rPr>
          <w:sz w:val="27"/>
          <w:szCs w:val="27"/>
        </w:rPr>
        <w:t>Quốc, quan điểm của các nhà lãnh đạo trên thế giới về các sự kiện nóng hay các vấn đề toàn cầu tại thời điểm đó.</w:t>
      </w:r>
    </w:p>
    <w:p w14:paraId="507AEAAC" w14:textId="78953976"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4" w:name="_Toc98231497"/>
      <w:r w:rsidRPr="0067180C">
        <w:rPr>
          <w:rFonts w:ascii="Times New Roman" w:hAnsi="Times New Roman" w:cs="Times New Roman"/>
          <w:b/>
          <w:color w:val="auto"/>
          <w:sz w:val="27"/>
          <w:szCs w:val="27"/>
        </w:rPr>
        <w:t>TIẾNG HÀN NGOẠI GIAO VI</w:t>
      </w:r>
      <w:bookmarkEnd w:id="334"/>
    </w:p>
    <w:p w14:paraId="507AEAAD"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04</w:t>
      </w:r>
    </w:p>
    <w:p w14:paraId="507AEAAE" w14:textId="7F033618"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Hàn </w:t>
      </w:r>
      <w:r w:rsidR="00F4346A" w:rsidRPr="0067180C">
        <w:rPr>
          <w:b/>
          <w:bCs/>
          <w:sz w:val="27"/>
          <w:szCs w:val="27"/>
          <w:lang w:val="vi-VN"/>
        </w:rPr>
        <w:t xml:space="preserve">Ngoại </w:t>
      </w:r>
      <w:r w:rsidRPr="0067180C">
        <w:rPr>
          <w:b/>
          <w:bCs/>
          <w:sz w:val="27"/>
          <w:szCs w:val="27"/>
          <w:lang w:val="vi-VN"/>
        </w:rPr>
        <w:t>giao V</w:t>
      </w:r>
    </w:p>
    <w:p w14:paraId="507AEAAF" w14:textId="77777777" w:rsidR="00674EF4" w:rsidRPr="0067180C" w:rsidRDefault="005C0C58" w:rsidP="001D49A5">
      <w:pPr>
        <w:widowControl w:val="0"/>
        <w:spacing w:line="360" w:lineRule="auto"/>
        <w:ind w:firstLine="567"/>
        <w:jc w:val="both"/>
        <w:rPr>
          <w:sz w:val="27"/>
          <w:szCs w:val="27"/>
        </w:rPr>
      </w:pPr>
      <w:r w:rsidRPr="0067180C">
        <w:rPr>
          <w:sz w:val="27"/>
          <w:szCs w:val="27"/>
        </w:rPr>
        <w:t xml:space="preserve">Học phần </w:t>
      </w:r>
      <w:r w:rsidRPr="0067180C">
        <w:rPr>
          <w:i/>
          <w:sz w:val="27"/>
          <w:szCs w:val="27"/>
        </w:rPr>
        <w:t>Tiếng Hàn</w:t>
      </w:r>
      <w:r w:rsidR="00674EF4" w:rsidRPr="0067180C">
        <w:rPr>
          <w:i/>
          <w:sz w:val="27"/>
          <w:szCs w:val="27"/>
        </w:rPr>
        <w:t xml:space="preserve"> Ngoại giao VI</w:t>
      </w:r>
      <w:r w:rsidR="00674EF4" w:rsidRPr="0067180C">
        <w:rPr>
          <w:sz w:val="27"/>
          <w:szCs w:val="27"/>
        </w:rPr>
        <w:t xml:space="preserve"> gồm 3 kỹ năng: Dịch Hàn</w:t>
      </w:r>
      <w:r w:rsidR="00674EF4" w:rsidRPr="0067180C">
        <w:rPr>
          <w:sz w:val="27"/>
          <w:szCs w:val="27"/>
          <w:lang w:val="vi-VN"/>
        </w:rPr>
        <w:t xml:space="preserve"> </w:t>
      </w:r>
      <w:r w:rsidR="00674EF4" w:rsidRPr="0067180C">
        <w:rPr>
          <w:sz w:val="27"/>
          <w:szCs w:val="27"/>
        </w:rPr>
        <w:t xml:space="preserve">- Việt, dịch Việt </w:t>
      </w:r>
      <w:r w:rsidR="00F45C44" w:rsidRPr="0067180C">
        <w:rPr>
          <w:sz w:val="27"/>
          <w:szCs w:val="27"/>
        </w:rPr>
        <w:t>-</w:t>
      </w:r>
      <w:r w:rsidR="00674EF4" w:rsidRPr="0067180C">
        <w:rPr>
          <w:sz w:val="27"/>
          <w:szCs w:val="27"/>
        </w:rPr>
        <w:t xml:space="preserve"> Hàn</w:t>
      </w:r>
      <w:r w:rsidR="00674EF4" w:rsidRPr="0067180C">
        <w:rPr>
          <w:sz w:val="27"/>
          <w:szCs w:val="27"/>
          <w:lang w:val="vi-VN"/>
        </w:rPr>
        <w:t xml:space="preserve"> </w:t>
      </w:r>
      <w:r w:rsidR="00674EF4" w:rsidRPr="0067180C">
        <w:rPr>
          <w:sz w:val="27"/>
          <w:szCs w:val="27"/>
        </w:rPr>
        <w:t xml:space="preserve">và phiên dịch đối ngoại. </w:t>
      </w:r>
    </w:p>
    <w:p w14:paraId="507AEAB0" w14:textId="292D241E" w:rsidR="00674EF4" w:rsidRPr="0067180C" w:rsidRDefault="00674EF4" w:rsidP="001D49A5">
      <w:pPr>
        <w:widowControl w:val="0"/>
        <w:spacing w:line="360" w:lineRule="auto"/>
        <w:ind w:firstLine="567"/>
        <w:jc w:val="both"/>
        <w:rPr>
          <w:sz w:val="27"/>
          <w:szCs w:val="27"/>
          <w:lang w:val="vi-VN"/>
        </w:rPr>
      </w:pPr>
      <w:r w:rsidRPr="0067180C">
        <w:rPr>
          <w:sz w:val="27"/>
          <w:szCs w:val="27"/>
        </w:rPr>
        <w:t>Song song với việc phát triển kỹ năng biên dịch, sinh viên được làm quen với các kỹ năng cơ bản về phiên dịch. Nội dung các bài được chia thành hai mảng chủ điểm chính là: Các vấn đề trong nước, khu vực và quốc tế; Quan hệ đối ngoại và hợp tác quốc tế. Nội dung dịch là các bài phát biểu, bài trả lời phỏng vấn báo chí của các nhà lãnh đạo Việt Nam và Hàn</w:t>
      </w:r>
      <w:r w:rsidRPr="0067180C">
        <w:rPr>
          <w:sz w:val="27"/>
          <w:szCs w:val="27"/>
          <w:lang w:val="vi-VN"/>
        </w:rPr>
        <w:t xml:space="preserve"> </w:t>
      </w:r>
      <w:r w:rsidRPr="0067180C">
        <w:rPr>
          <w:sz w:val="27"/>
          <w:szCs w:val="27"/>
        </w:rPr>
        <w:t>Quốc, quan điểm của các nhà lãnh đạo trên thế giới về các sự kiện nóng hay các vấn đề toàn cầu tại thời điểm đó.</w:t>
      </w:r>
      <w:r w:rsidRPr="0067180C">
        <w:rPr>
          <w:sz w:val="27"/>
          <w:szCs w:val="27"/>
          <w:lang w:val="vi-VN"/>
        </w:rPr>
        <w:t xml:space="preserve"> Đồng thời sinh viên sẽ rèn luyện được hiểu biết và phản xạ dịch nhanh </w:t>
      </w:r>
      <w:r w:rsidR="00B06917" w:rsidRPr="0067180C">
        <w:rPr>
          <w:sz w:val="27"/>
          <w:szCs w:val="27"/>
          <w:lang w:val="vi-VN"/>
        </w:rPr>
        <w:t xml:space="preserve">về </w:t>
      </w:r>
      <w:r w:rsidRPr="0067180C">
        <w:rPr>
          <w:sz w:val="27"/>
          <w:szCs w:val="27"/>
          <w:lang w:val="vi-VN"/>
        </w:rPr>
        <w:t xml:space="preserve">những chủ đề thường </w:t>
      </w:r>
      <w:r w:rsidR="00756CA4" w:rsidRPr="0067180C">
        <w:rPr>
          <w:sz w:val="27"/>
          <w:szCs w:val="27"/>
          <w:lang w:val="vi-VN"/>
        </w:rPr>
        <w:t>n</w:t>
      </w:r>
      <w:r w:rsidRPr="0067180C">
        <w:rPr>
          <w:sz w:val="27"/>
          <w:szCs w:val="27"/>
          <w:lang w:val="vi-VN"/>
        </w:rPr>
        <w:t xml:space="preserve">hật trong văn hoá </w:t>
      </w:r>
      <w:r w:rsidR="00F45C44" w:rsidRPr="0067180C">
        <w:rPr>
          <w:sz w:val="27"/>
          <w:szCs w:val="27"/>
        </w:rPr>
        <w:t>-</w:t>
      </w:r>
      <w:r w:rsidRPr="0067180C">
        <w:rPr>
          <w:sz w:val="27"/>
          <w:szCs w:val="27"/>
          <w:lang w:val="vi-VN"/>
        </w:rPr>
        <w:t xml:space="preserve"> xã hội Hàn Quốc.</w:t>
      </w:r>
    </w:p>
    <w:p w14:paraId="507AEAB1" w14:textId="00912B0B"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5" w:name="_Toc98231498"/>
      <w:r w:rsidRPr="0067180C">
        <w:rPr>
          <w:rFonts w:ascii="Times New Roman" w:hAnsi="Times New Roman" w:cs="Times New Roman"/>
          <w:b/>
          <w:color w:val="auto"/>
          <w:sz w:val="27"/>
          <w:szCs w:val="27"/>
        </w:rPr>
        <w:t>TIẾNG ANH CƠ SỞ I</w:t>
      </w:r>
      <w:bookmarkEnd w:id="335"/>
    </w:p>
    <w:p w14:paraId="507AEAB2"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B3"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B4" w14:textId="1D3FB946" w:rsidR="00674EF4" w:rsidRPr="0067180C" w:rsidRDefault="00674EF4" w:rsidP="001D49A5">
      <w:pPr>
        <w:spacing w:line="360" w:lineRule="auto"/>
        <w:ind w:firstLine="567"/>
        <w:jc w:val="both"/>
        <w:rPr>
          <w:sz w:val="27"/>
          <w:szCs w:val="27"/>
          <w:lang w:val="vi-VN"/>
        </w:rPr>
      </w:pPr>
      <w:r w:rsidRPr="0067180C">
        <w:rPr>
          <w:sz w:val="27"/>
          <w:szCs w:val="27"/>
          <w:lang w:val="vi-VN"/>
        </w:rPr>
        <w:t>Học phần là cơ sở để sinh viên</w:t>
      </w:r>
      <w:r w:rsidRPr="0067180C">
        <w:rPr>
          <w:rFonts w:eastAsia="Malgun Gothic"/>
          <w:sz w:val="27"/>
          <w:szCs w:val="27"/>
          <w:lang w:val="vi-VN" w:eastAsia="ko-KR"/>
        </w:rPr>
        <w:t xml:space="preserve"> bước đầu có khái niệm về ngôn ngữ Anh,</w:t>
      </w:r>
      <w:r w:rsidRPr="0067180C">
        <w:rPr>
          <w:sz w:val="27"/>
          <w:szCs w:val="27"/>
          <w:lang w:val="vi-VN"/>
        </w:rPr>
        <w:t xml:space="preserve"> phát triển 4 kỹ năng nghe, nói, đọc, viết phục vụ giao tiếp và trao đổi trong các tình huống đa dạng</w:t>
      </w:r>
      <w:r w:rsidRPr="0067180C">
        <w:rPr>
          <w:rFonts w:eastAsia="Malgun Gothic"/>
          <w:sz w:val="27"/>
          <w:szCs w:val="27"/>
          <w:lang w:val="vi-VN" w:eastAsia="ko-KR"/>
        </w:rPr>
        <w:t>. S</w:t>
      </w:r>
      <w:r w:rsidRPr="0067180C">
        <w:rPr>
          <w:sz w:val="27"/>
          <w:szCs w:val="27"/>
          <w:lang w:val="vi-VN"/>
        </w:rPr>
        <w:t xml:space="preserve">inh viên rèn luyện khả năng giao tiếp bằng tiếng Anh một cách độc lập, có thể nghe hiểu ý chính và nắm được thông tin trong các đoạn hội thoại đơn giản </w:t>
      </w:r>
      <w:r w:rsidRPr="0067180C">
        <w:rPr>
          <w:rFonts w:eastAsia="Malgun Gothic"/>
          <w:sz w:val="27"/>
          <w:szCs w:val="27"/>
          <w:lang w:val="vi-VN" w:eastAsia="ko-KR"/>
        </w:rPr>
        <w:t xml:space="preserve">trong đời sống thường nhật. </w:t>
      </w:r>
    </w:p>
    <w:p w14:paraId="507AEAB5" w14:textId="7A4C8B5E" w:rsidR="00674EF4" w:rsidRPr="0067180C" w:rsidRDefault="00674EF4" w:rsidP="001D49A5">
      <w:pPr>
        <w:spacing w:line="360" w:lineRule="auto"/>
        <w:ind w:firstLine="567"/>
        <w:jc w:val="both"/>
        <w:rPr>
          <w:rFonts w:eastAsia="Malgun Gothic"/>
          <w:sz w:val="27"/>
          <w:szCs w:val="27"/>
          <w:lang w:val="vi-VN" w:eastAsia="ko-KR"/>
        </w:rPr>
      </w:pPr>
      <w:r w:rsidRPr="0067180C">
        <w:rPr>
          <w:sz w:val="27"/>
          <w:szCs w:val="27"/>
          <w:lang w:val="vi-VN"/>
        </w:rPr>
        <w:t>Sau khi hoàn thành học phần, sinh viên có thể sử dụng tiếng Anh để giao tiếp thành thạo trong các tình huống thường ngày ở mức độ cơ bản nhất</w:t>
      </w:r>
      <w:r w:rsidRPr="0067180C">
        <w:rPr>
          <w:rFonts w:eastAsia="Malgun Gothic"/>
          <w:sz w:val="27"/>
          <w:szCs w:val="27"/>
          <w:lang w:val="vi-VN" w:eastAsia="ko-KR"/>
        </w:rPr>
        <w:t>. Học phần này nhấn mạnh vào kỹ năng nghe nói</w:t>
      </w:r>
      <w:r w:rsidRPr="0067180C">
        <w:rPr>
          <w:sz w:val="27"/>
          <w:szCs w:val="27"/>
          <w:lang w:val="vi-VN"/>
        </w:rPr>
        <w:t>,</w:t>
      </w:r>
      <w:r w:rsidRPr="0067180C">
        <w:rPr>
          <w:rFonts w:eastAsia="Malgun Gothic"/>
          <w:sz w:val="27"/>
          <w:szCs w:val="27"/>
          <w:lang w:val="vi-VN" w:eastAsia="ko-KR"/>
        </w:rPr>
        <w:t xml:space="preserve"> sinh viên có thể sử dụng tiếng Anh cho những nhu cầu cơ bản mang tính thiết yếu trong cuộc sống. Học phần giúp sinh viên yêu thích tiếng Anh</w:t>
      </w:r>
      <w:r w:rsidR="00F1717C" w:rsidRPr="0067180C">
        <w:rPr>
          <w:rFonts w:eastAsia="Malgun Gothic"/>
          <w:sz w:val="27"/>
          <w:szCs w:val="27"/>
          <w:lang w:val="vi-VN" w:eastAsia="ko-KR"/>
        </w:rPr>
        <w:t xml:space="preserve"> </w:t>
      </w:r>
      <w:r w:rsidRPr="0067180C">
        <w:rPr>
          <w:rFonts w:eastAsia="Malgun Gothic"/>
          <w:sz w:val="27"/>
          <w:szCs w:val="27"/>
          <w:lang w:val="vi-VN" w:eastAsia="ko-KR"/>
        </w:rPr>
        <w:t>và đất nước Hoa Kỳ, hình thành niềm ham mê tìm hiểu về văn hoá nói tiếng Anh.</w:t>
      </w:r>
    </w:p>
    <w:p w14:paraId="507AEAB6" w14:textId="39AE6F52"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6" w:name="_Toc98231499"/>
      <w:r w:rsidRPr="0067180C">
        <w:rPr>
          <w:rFonts w:ascii="Times New Roman" w:hAnsi="Times New Roman" w:cs="Times New Roman"/>
          <w:b/>
          <w:color w:val="auto"/>
          <w:sz w:val="27"/>
          <w:szCs w:val="27"/>
        </w:rPr>
        <w:t>TIẾNG ANH CƠ SỞ II</w:t>
      </w:r>
      <w:bookmarkEnd w:id="336"/>
    </w:p>
    <w:p w14:paraId="507AEAB7"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B8"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lastRenderedPageBreak/>
        <w:t xml:space="preserve">- Điều kiện tiên quyết: </w:t>
      </w:r>
      <w:r w:rsidRPr="0067180C">
        <w:rPr>
          <w:b/>
          <w:bCs/>
          <w:sz w:val="27"/>
          <w:szCs w:val="27"/>
          <w:lang w:val="vi-VN"/>
        </w:rPr>
        <w:t>Tiếng Anh cơ sở I</w:t>
      </w:r>
    </w:p>
    <w:p w14:paraId="507AEAB9" w14:textId="4B21D6EC" w:rsidR="00674EF4" w:rsidRPr="0067180C" w:rsidRDefault="00674EF4" w:rsidP="001D49A5">
      <w:pPr>
        <w:spacing w:line="360" w:lineRule="auto"/>
        <w:ind w:firstLine="567"/>
        <w:jc w:val="both"/>
        <w:rPr>
          <w:sz w:val="27"/>
          <w:szCs w:val="27"/>
          <w:lang w:val="vi-VN"/>
        </w:rPr>
      </w:pPr>
      <w:r w:rsidRPr="0067180C">
        <w:rPr>
          <w:sz w:val="27"/>
          <w:szCs w:val="27"/>
          <w:lang w:val="vi-VN"/>
        </w:rPr>
        <w:t>Học phần tiếp tục giúp người học phát triển các kĩ năng</w:t>
      </w:r>
      <w:r w:rsidR="002A1FB9" w:rsidRPr="0067180C">
        <w:rPr>
          <w:sz w:val="27"/>
          <w:szCs w:val="27"/>
          <w:lang w:val="vi-VN"/>
        </w:rPr>
        <w:t xml:space="preserve"> nghe, nói, đọc, viết</w:t>
      </w:r>
      <w:r w:rsidRPr="0067180C">
        <w:rPr>
          <w:sz w:val="27"/>
          <w:szCs w:val="27"/>
          <w:lang w:val="vi-VN"/>
        </w:rPr>
        <w:t xml:space="preserve"> trong các bối cảnh ngôn ngữ đa dạng. Học phần đòi hỏi sinh viên có trình độ tiếng Anh trung bình, bao gồm những cuộc thảo luận có tính chuyên ngành bổ trợ cho học phần của người sử dụng ngôn ngữ, có thể hiểu những đoạn lời nói dài, có các ý tưởng trừu tượng hoặc cách lập luận phức tạp, có thể theo dõi được các điểm chính của bài giảng, bài nói chuyện chuyên đề hoặc báo cáo cũng như các phương thức trình bày trong lĩnh vực học thuật, chuyên môn nói chung.</w:t>
      </w:r>
    </w:p>
    <w:p w14:paraId="507AEABA" w14:textId="77777777" w:rsidR="00674EF4" w:rsidRPr="0067180C" w:rsidRDefault="00674EF4" w:rsidP="001D49A5">
      <w:pPr>
        <w:spacing w:line="360" w:lineRule="auto"/>
        <w:ind w:firstLine="567"/>
        <w:jc w:val="both"/>
        <w:rPr>
          <w:rFonts w:eastAsia="Malgun Gothic"/>
          <w:sz w:val="27"/>
          <w:szCs w:val="27"/>
          <w:lang w:val="vi-VN" w:eastAsia="ko-KR"/>
        </w:rPr>
      </w:pPr>
      <w:r w:rsidRPr="0067180C">
        <w:rPr>
          <w:sz w:val="27"/>
          <w:szCs w:val="27"/>
          <w:lang w:val="vi-VN"/>
        </w:rPr>
        <w:t>Sau khi hoàn thành học phần, sinh viên có thể sử dụng tiếng Anh để giao tiếp thành thạo và diễn đạt tốt ý tưởng, cảm xúc và ý kiến của mình</w:t>
      </w:r>
      <w:r w:rsidRPr="0067180C">
        <w:rPr>
          <w:rFonts w:eastAsia="Malgun Gothic"/>
          <w:sz w:val="27"/>
          <w:szCs w:val="27"/>
          <w:lang w:val="vi-VN" w:eastAsia="ko-KR"/>
        </w:rPr>
        <w:t xml:space="preserve">. Học phần đồng thời tăng cường kĩ năng đọc </w:t>
      </w:r>
      <w:r w:rsidR="00F45C44" w:rsidRPr="0067180C">
        <w:rPr>
          <w:rFonts w:eastAsia="Malgun Gothic"/>
          <w:sz w:val="27"/>
          <w:szCs w:val="27"/>
          <w:lang w:eastAsia="ko-KR"/>
        </w:rPr>
        <w:t>-</w:t>
      </w:r>
      <w:r w:rsidRPr="0067180C">
        <w:rPr>
          <w:rFonts w:eastAsia="Malgun Gothic"/>
          <w:sz w:val="27"/>
          <w:szCs w:val="27"/>
          <w:lang w:val="vi-VN" w:eastAsia="ko-KR"/>
        </w:rPr>
        <w:t xml:space="preserve"> viết nhằm thúc đẩy sinh viên phát triển khả năng suy luận và giải thích ở mức độ trung bình, phục vụ cho quá trình học tập chuyên ngành.</w:t>
      </w:r>
    </w:p>
    <w:p w14:paraId="507AEABB" w14:textId="51BDD280"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7" w:name="_Toc98231500"/>
      <w:r w:rsidRPr="0067180C">
        <w:rPr>
          <w:rFonts w:ascii="Times New Roman" w:hAnsi="Times New Roman" w:cs="Times New Roman"/>
          <w:b/>
          <w:color w:val="auto"/>
          <w:sz w:val="27"/>
          <w:szCs w:val="27"/>
        </w:rPr>
        <w:t>TIẾNG ANH CƠ SỞ III</w:t>
      </w:r>
      <w:bookmarkEnd w:id="337"/>
    </w:p>
    <w:p w14:paraId="507AEABC"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BD"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Tiếng Anh cơ sở II</w:t>
      </w:r>
    </w:p>
    <w:p w14:paraId="507AEABE" w14:textId="498D557A"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Học phần tiếp tục giúp người học phát triển các kĩ năng </w:t>
      </w:r>
      <w:r w:rsidR="00F11390" w:rsidRPr="0067180C">
        <w:rPr>
          <w:sz w:val="27"/>
          <w:szCs w:val="27"/>
          <w:lang w:val="vi-VN"/>
        </w:rPr>
        <w:t xml:space="preserve">nghe, nói, đọc, viết </w:t>
      </w:r>
      <w:r w:rsidRPr="0067180C">
        <w:rPr>
          <w:sz w:val="27"/>
          <w:szCs w:val="27"/>
          <w:lang w:val="vi-VN"/>
        </w:rPr>
        <w:t>trong các bối cảnh ngôn ngữ đa dạng, có tính chuyên môn. Học phần đòi hỏi sinh viên có trình độ tiếng Anh trung bình - khá, bao gồm những cuộc thảo luận chuyên ngành bổ trợ cho học phần của người sử dụng ngôn ngữ, có thể hiểu những đoạn lời nói khá dài, có các ý tưởng trừu tượng hoặc cách lập luận phức tạp, có thể theo dõi được các điểm chính của bài giảng, bài nói chuyện chuyên đề hoặc báo cáo cũng như các phương thức trình bày trong lĩnh vực học thuật, chuyên môn nói chung.</w:t>
      </w:r>
    </w:p>
    <w:p w14:paraId="507AEABF" w14:textId="77777777" w:rsidR="00674EF4" w:rsidRPr="0067180C" w:rsidRDefault="00674EF4" w:rsidP="001D49A5">
      <w:pPr>
        <w:spacing w:line="360" w:lineRule="auto"/>
        <w:ind w:firstLine="567"/>
        <w:jc w:val="both"/>
        <w:rPr>
          <w:rFonts w:eastAsia="Malgun Gothic"/>
          <w:spacing w:val="-2"/>
          <w:sz w:val="27"/>
          <w:szCs w:val="27"/>
          <w:lang w:val="vi-VN" w:eastAsia="ko-KR"/>
        </w:rPr>
      </w:pPr>
      <w:r w:rsidRPr="0067180C">
        <w:rPr>
          <w:spacing w:val="-2"/>
          <w:sz w:val="27"/>
          <w:szCs w:val="27"/>
          <w:lang w:val="vi-VN"/>
        </w:rPr>
        <w:t>Sau khi hoàn thành học phần, sinh viên có thể sử dụng tiếng Anh thành thạo hơn trong các kỹ năng thuyết trình, thảo luận và tranh biện</w:t>
      </w:r>
      <w:r w:rsidRPr="0067180C">
        <w:rPr>
          <w:rFonts w:eastAsia="Malgun Gothic"/>
          <w:spacing w:val="-2"/>
          <w:sz w:val="27"/>
          <w:szCs w:val="27"/>
          <w:lang w:val="vi-VN" w:eastAsia="ko-KR"/>
        </w:rPr>
        <w:t xml:space="preserve">. Học phần đồng thời tăng cường kĩ năng đọc cấp độ cao hơn như đọc lướt, đọc tỉ mỉ và kĩ năng viết như viết lại ý của tác giả (paraphase),  nhằm thúc đẩy sinh viên phát triển khả năng suy luận và giải thích ở mức độ trung bình </w:t>
      </w:r>
      <w:r w:rsidR="00F45C44" w:rsidRPr="0067180C">
        <w:rPr>
          <w:rFonts w:eastAsia="Malgun Gothic"/>
          <w:spacing w:val="-2"/>
          <w:sz w:val="27"/>
          <w:szCs w:val="27"/>
          <w:lang w:eastAsia="ko-KR"/>
        </w:rPr>
        <w:t>-</w:t>
      </w:r>
      <w:r w:rsidRPr="0067180C">
        <w:rPr>
          <w:rFonts w:eastAsia="Malgun Gothic"/>
          <w:spacing w:val="-2"/>
          <w:sz w:val="27"/>
          <w:szCs w:val="27"/>
          <w:lang w:val="vi-VN" w:eastAsia="ko-KR"/>
        </w:rPr>
        <w:t xml:space="preserve"> khá, phục vụ cho quá trình học tập chuyên ngành.</w:t>
      </w:r>
    </w:p>
    <w:p w14:paraId="507AEAC0" w14:textId="6EE13543"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8" w:name="_Toc98231501"/>
      <w:r w:rsidRPr="0067180C">
        <w:rPr>
          <w:rFonts w:ascii="Times New Roman" w:hAnsi="Times New Roman" w:cs="Times New Roman"/>
          <w:b/>
          <w:color w:val="auto"/>
          <w:sz w:val="27"/>
          <w:szCs w:val="27"/>
        </w:rPr>
        <w:t>TIẾNG ANH NGOẠI GIAO I</w:t>
      </w:r>
      <w:bookmarkEnd w:id="338"/>
    </w:p>
    <w:p w14:paraId="507AEAC1"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C2"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Tiếng Anh cơ sở III</w:t>
      </w:r>
    </w:p>
    <w:p w14:paraId="507AEAC3" w14:textId="2402700B" w:rsidR="00674EF4" w:rsidRPr="0067180C" w:rsidRDefault="00674EF4" w:rsidP="001D49A5">
      <w:pPr>
        <w:spacing w:line="360" w:lineRule="auto"/>
        <w:ind w:firstLine="567"/>
        <w:jc w:val="both"/>
        <w:rPr>
          <w:sz w:val="27"/>
          <w:szCs w:val="27"/>
          <w:lang w:val="vi-VN"/>
        </w:rPr>
      </w:pPr>
      <w:r w:rsidRPr="0067180C">
        <w:rPr>
          <w:sz w:val="27"/>
          <w:szCs w:val="27"/>
          <w:lang w:val="vi-VN"/>
        </w:rPr>
        <w:lastRenderedPageBreak/>
        <w:t xml:space="preserve">Học phần </w:t>
      </w:r>
      <w:r w:rsidR="00F51931" w:rsidRPr="0067180C">
        <w:rPr>
          <w:i/>
          <w:sz w:val="27"/>
          <w:szCs w:val="27"/>
          <w:lang w:val="vi-VN"/>
        </w:rPr>
        <w:t xml:space="preserve">Tiếng </w:t>
      </w:r>
      <w:r w:rsidRPr="0067180C">
        <w:rPr>
          <w:i/>
          <w:sz w:val="27"/>
          <w:szCs w:val="27"/>
          <w:lang w:val="vi-VN"/>
        </w:rPr>
        <w:t xml:space="preserve">Anh </w:t>
      </w:r>
      <w:r w:rsidR="00F51931" w:rsidRPr="0067180C">
        <w:rPr>
          <w:i/>
          <w:sz w:val="27"/>
          <w:szCs w:val="27"/>
          <w:lang w:val="vi-VN"/>
        </w:rPr>
        <w:t xml:space="preserve">Ngoại </w:t>
      </w:r>
      <w:r w:rsidRPr="0067180C">
        <w:rPr>
          <w:i/>
          <w:sz w:val="27"/>
          <w:szCs w:val="27"/>
          <w:lang w:val="vi-VN"/>
        </w:rPr>
        <w:t>giao I</w:t>
      </w:r>
      <w:r w:rsidRPr="0067180C">
        <w:rPr>
          <w:sz w:val="27"/>
          <w:szCs w:val="27"/>
          <w:lang w:val="vi-VN"/>
        </w:rPr>
        <w:t xml:space="preserve"> gồm 3 kỹ năng: Nghe, nói, và đọc. Về kĩ năng nghe, học phần giúp sinh viên hiểu tốt các nội dung chính của các đoạn tin chậm từ các kênh truyền thanh quốc tế như VOA, BBC, từ đó nâng cao vốn từ vực</w:t>
      </w:r>
      <w:r w:rsidR="005C0C58" w:rsidRPr="0067180C">
        <w:rPr>
          <w:sz w:val="27"/>
          <w:szCs w:val="27"/>
          <w:lang w:val="vi-VN"/>
        </w:rPr>
        <w:t xml:space="preserve"> kiến thức chuyên ngành Châu Á -</w:t>
      </w:r>
      <w:r w:rsidRPr="0067180C">
        <w:rPr>
          <w:sz w:val="27"/>
          <w:szCs w:val="27"/>
          <w:lang w:val="vi-VN"/>
        </w:rPr>
        <w:t xml:space="preserve"> Thái Bình Dương, theo dõi nắm được tình hình thời sự quốc tế, kịp thời cập nhật tin tức theo dòng sự kiện.</w:t>
      </w:r>
      <w:r w:rsidR="00BB3C61" w:rsidRPr="0067180C">
        <w:rPr>
          <w:sz w:val="27"/>
          <w:szCs w:val="27"/>
          <w:lang w:val="vi-VN"/>
        </w:rPr>
        <w:t xml:space="preserve"> </w:t>
      </w:r>
      <w:r w:rsidRPr="0067180C">
        <w:rPr>
          <w:sz w:val="27"/>
          <w:szCs w:val="27"/>
          <w:lang w:val="vi-VN"/>
        </w:rPr>
        <w:t xml:space="preserve">Về kĩ năng nói, học phần này kết hợp các kỹ năng thuyết trình đọc, thảo luận và tóm tắt nhằm rèn luyện sinh viên </w:t>
      </w:r>
      <w:r w:rsidR="00BB3C61" w:rsidRPr="0067180C">
        <w:rPr>
          <w:sz w:val="27"/>
          <w:szCs w:val="27"/>
          <w:lang w:val="vi-VN"/>
        </w:rPr>
        <w:t xml:space="preserve">khả </w:t>
      </w:r>
      <w:r w:rsidRPr="0067180C">
        <w:rPr>
          <w:sz w:val="27"/>
          <w:szCs w:val="27"/>
          <w:lang w:val="vi-VN"/>
        </w:rPr>
        <w:t xml:space="preserve">năng trình bày quan điểm bằng tiếng Anh. Về kĩ năng đọc, sinh viên sẽ nâng cao các kĩ năng đọc như đọc lướt, đọc tỉ mỉ, phân tích tiêu đề, xác định ý chính, tư duy và giải thích bằng tiếng Anh. Đồng thời làm quen </w:t>
      </w:r>
      <w:r w:rsidR="00AD5BDF" w:rsidRPr="0067180C">
        <w:rPr>
          <w:sz w:val="27"/>
          <w:szCs w:val="27"/>
          <w:lang w:val="vi-VN"/>
        </w:rPr>
        <w:t xml:space="preserve">với </w:t>
      </w:r>
      <w:r w:rsidRPr="0067180C">
        <w:rPr>
          <w:sz w:val="27"/>
          <w:szCs w:val="27"/>
          <w:lang w:val="vi-VN"/>
        </w:rPr>
        <w:t>văn phong báo chí quốc tế hiện đại.</w:t>
      </w:r>
    </w:p>
    <w:p w14:paraId="507AEAC4" w14:textId="741CEE49"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39" w:name="_Toc98231502"/>
      <w:r w:rsidRPr="0067180C">
        <w:rPr>
          <w:rFonts w:ascii="Times New Roman" w:hAnsi="Times New Roman" w:cs="Times New Roman"/>
          <w:b/>
          <w:color w:val="auto"/>
          <w:sz w:val="27"/>
          <w:szCs w:val="27"/>
        </w:rPr>
        <w:t>TIẾNG ANH NGOẠI GIAO II</w:t>
      </w:r>
      <w:bookmarkEnd w:id="339"/>
    </w:p>
    <w:p w14:paraId="507AEAC5" w14:textId="77777777" w:rsidR="00674EF4" w:rsidRPr="0067180C" w:rsidRDefault="00674EF4" w:rsidP="002F354E">
      <w:pPr>
        <w:widowControl w:val="0"/>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C6" w14:textId="0C912C18" w:rsidR="00674EF4" w:rsidRPr="0067180C" w:rsidRDefault="00674EF4" w:rsidP="002F354E">
      <w:pPr>
        <w:widowControl w:val="0"/>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Anh </w:t>
      </w:r>
      <w:r w:rsidR="008822D8" w:rsidRPr="0067180C">
        <w:rPr>
          <w:b/>
          <w:bCs/>
          <w:sz w:val="27"/>
          <w:szCs w:val="27"/>
          <w:lang w:val="vi-VN"/>
        </w:rPr>
        <w:t xml:space="preserve">Ngoại </w:t>
      </w:r>
      <w:r w:rsidRPr="0067180C">
        <w:rPr>
          <w:b/>
          <w:bCs/>
          <w:sz w:val="27"/>
          <w:szCs w:val="27"/>
          <w:lang w:val="vi-VN"/>
        </w:rPr>
        <w:t>giao I</w:t>
      </w:r>
    </w:p>
    <w:p w14:paraId="507AEAC7" w14:textId="390D6B5D"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Học phần </w:t>
      </w:r>
      <w:r w:rsidR="00680974" w:rsidRPr="0067180C">
        <w:rPr>
          <w:i/>
          <w:sz w:val="27"/>
          <w:szCs w:val="27"/>
          <w:lang w:val="vi-VN"/>
        </w:rPr>
        <w:t xml:space="preserve">Tiếng </w:t>
      </w:r>
      <w:r w:rsidRPr="0067180C">
        <w:rPr>
          <w:i/>
          <w:sz w:val="27"/>
          <w:szCs w:val="27"/>
          <w:lang w:val="vi-VN"/>
        </w:rPr>
        <w:t xml:space="preserve">Anh </w:t>
      </w:r>
      <w:r w:rsidR="00680974" w:rsidRPr="0067180C">
        <w:rPr>
          <w:i/>
          <w:sz w:val="27"/>
          <w:szCs w:val="27"/>
          <w:lang w:val="vi-VN"/>
        </w:rPr>
        <w:t xml:space="preserve">Ngoại </w:t>
      </w:r>
      <w:r w:rsidRPr="0067180C">
        <w:rPr>
          <w:i/>
          <w:sz w:val="27"/>
          <w:szCs w:val="27"/>
          <w:lang w:val="vi-VN"/>
        </w:rPr>
        <w:t>giao II</w:t>
      </w:r>
      <w:r w:rsidRPr="0067180C">
        <w:rPr>
          <w:sz w:val="27"/>
          <w:szCs w:val="27"/>
          <w:lang w:val="vi-VN"/>
        </w:rPr>
        <w:t xml:space="preserve"> gồm 3 kỹ năng: Nghe, nói, và đọc. Về kĩ năng nghe, học phần tiếp tục cung cấp cho sinh viên </w:t>
      </w:r>
      <w:r w:rsidRPr="0067180C">
        <w:rPr>
          <w:sz w:val="27"/>
          <w:szCs w:val="27"/>
        </w:rPr>
        <w:t>các cách tiếp cận cơ bản khi đọc các bài báo từ các tạp chí quốc tế và nghe các đoạn tin tức thời sự từ các kênh truyền thanh nổi tiếng thế giới, qua đó hình thành và phát triển phương pháp tìm tài liệu và phân tích tình hình quốc tế.</w:t>
      </w:r>
      <w:r w:rsidRPr="0067180C">
        <w:rPr>
          <w:sz w:val="27"/>
          <w:szCs w:val="27"/>
          <w:lang w:val="vi-VN"/>
        </w:rPr>
        <w:t xml:space="preserve"> Về kỹ năng đọc hiểu, </w:t>
      </w:r>
      <w:r w:rsidRPr="0067180C">
        <w:rPr>
          <w:sz w:val="27"/>
          <w:szCs w:val="27"/>
        </w:rPr>
        <w:t>học phần tập trung vào việc đọc và phân tích các bài báo về chủ đề Quan hệ Quốc tế từ các tờ báo có tên tuổi trên thế giới như The Guardian Weekly, The Economist, the New York Times,... nhằm nâng cao kỹ năng diễn giải từ và cụm từ (Paraphrasing), nắm bắt chủ điểm, tìm ý chính của bài. Về</w:t>
      </w:r>
      <w:r w:rsidRPr="0067180C">
        <w:rPr>
          <w:sz w:val="27"/>
          <w:szCs w:val="27"/>
          <w:lang w:val="vi-VN"/>
        </w:rPr>
        <w:t xml:space="preserve"> kĩ năng nghe, </w:t>
      </w:r>
      <w:r w:rsidRPr="0067180C">
        <w:rPr>
          <w:sz w:val="27"/>
          <w:szCs w:val="27"/>
        </w:rPr>
        <w:t>học phần tập trung vào nghe các đoạn tin có tốc độ bình thường (standard) với độ dài khoảng 2- 2,5 phút trên các kênh truyền thanh nổi tiếng thế giới như VOA và BBC và rèn luyện kỹ năng nghe ghi tốc ký, tóm tắt được những thông tin chính của các bản tin tiếng Anh đó. Học phần cũng bao gồm các giờ thảo luận dựa trên các chủ đề thuộc</w:t>
      </w:r>
      <w:r w:rsidRPr="0067180C">
        <w:rPr>
          <w:sz w:val="27"/>
          <w:szCs w:val="27"/>
          <w:lang w:val="vi-VN"/>
        </w:rPr>
        <w:t xml:space="preserve"> Châu Á </w:t>
      </w:r>
      <w:r w:rsidR="005A4C38" w:rsidRPr="0067180C">
        <w:rPr>
          <w:sz w:val="27"/>
          <w:szCs w:val="27"/>
        </w:rPr>
        <w:t>-</w:t>
      </w:r>
      <w:r w:rsidRPr="0067180C">
        <w:rPr>
          <w:sz w:val="27"/>
          <w:szCs w:val="27"/>
          <w:lang w:val="vi-VN"/>
        </w:rPr>
        <w:t xml:space="preserve"> Thái Bình Dương do </w:t>
      </w:r>
      <w:r w:rsidRPr="0067180C">
        <w:rPr>
          <w:sz w:val="27"/>
          <w:szCs w:val="27"/>
        </w:rPr>
        <w:t>Khoa tiếng Anh biên soạn cũng như các vấn đề nổi bật của tình hình quốc tế trong thời điểm đó</w:t>
      </w:r>
      <w:r w:rsidR="006D468D" w:rsidRPr="0067180C">
        <w:rPr>
          <w:sz w:val="27"/>
          <w:szCs w:val="27"/>
          <w:lang w:val="vi-VN"/>
        </w:rPr>
        <w:t>,</w:t>
      </w:r>
      <w:r w:rsidRPr="0067180C">
        <w:rPr>
          <w:sz w:val="27"/>
          <w:szCs w:val="27"/>
        </w:rPr>
        <w:t xml:space="preserve"> nhằm rèn luyện kỹ năng nói tiếng Anh theo các chủ đề chuyên ngành</w:t>
      </w:r>
      <w:r w:rsidRPr="0067180C">
        <w:rPr>
          <w:sz w:val="27"/>
          <w:szCs w:val="27"/>
          <w:lang w:val="vi-VN"/>
        </w:rPr>
        <w:t>.</w:t>
      </w:r>
    </w:p>
    <w:p w14:paraId="507AEAC8" w14:textId="25A16F25"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0" w:name="_Toc98231503"/>
      <w:r w:rsidRPr="0067180C">
        <w:rPr>
          <w:rFonts w:ascii="Times New Roman" w:hAnsi="Times New Roman" w:cs="Times New Roman"/>
          <w:b/>
          <w:color w:val="auto"/>
          <w:sz w:val="27"/>
          <w:szCs w:val="27"/>
        </w:rPr>
        <w:t>TIẾNG ANH NGOẠI GIAO III</w:t>
      </w:r>
      <w:bookmarkEnd w:id="340"/>
    </w:p>
    <w:p w14:paraId="507AEAC9"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CA" w14:textId="52DCB0A4" w:rsidR="00674EF4" w:rsidRPr="0067180C" w:rsidRDefault="00674EF4" w:rsidP="001D49A5">
      <w:pPr>
        <w:spacing w:line="360" w:lineRule="auto"/>
        <w:ind w:firstLine="567"/>
        <w:jc w:val="both"/>
        <w:rPr>
          <w:b/>
          <w:bCs/>
          <w:sz w:val="27"/>
          <w:szCs w:val="27"/>
          <w:lang w:val="vi-VN"/>
        </w:rPr>
      </w:pPr>
      <w:r w:rsidRPr="0067180C">
        <w:rPr>
          <w:sz w:val="27"/>
          <w:szCs w:val="27"/>
          <w:lang w:val="vi-VN"/>
        </w:rPr>
        <w:lastRenderedPageBreak/>
        <w:t xml:space="preserve">- Điều kiện tiên quyết: </w:t>
      </w:r>
      <w:r w:rsidRPr="0067180C">
        <w:rPr>
          <w:b/>
          <w:bCs/>
          <w:sz w:val="27"/>
          <w:szCs w:val="27"/>
          <w:lang w:val="vi-VN"/>
        </w:rPr>
        <w:t xml:space="preserve">Tiếng Anh </w:t>
      </w:r>
      <w:r w:rsidR="009009E0" w:rsidRPr="0067180C">
        <w:rPr>
          <w:b/>
          <w:bCs/>
          <w:sz w:val="27"/>
          <w:szCs w:val="27"/>
          <w:lang w:val="vi-VN"/>
        </w:rPr>
        <w:t xml:space="preserve">Ngoại </w:t>
      </w:r>
      <w:r w:rsidRPr="0067180C">
        <w:rPr>
          <w:b/>
          <w:bCs/>
          <w:sz w:val="27"/>
          <w:szCs w:val="27"/>
          <w:lang w:val="vi-VN"/>
        </w:rPr>
        <w:t>giao II</w:t>
      </w:r>
    </w:p>
    <w:p w14:paraId="507AEACB" w14:textId="546154CD"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Học phần </w:t>
      </w:r>
      <w:r w:rsidR="00BE3D69" w:rsidRPr="0067180C">
        <w:rPr>
          <w:i/>
          <w:sz w:val="27"/>
          <w:szCs w:val="27"/>
          <w:lang w:val="vi-VN"/>
        </w:rPr>
        <w:t xml:space="preserve">Tiếng </w:t>
      </w:r>
      <w:r w:rsidRPr="0067180C">
        <w:rPr>
          <w:i/>
          <w:sz w:val="27"/>
          <w:szCs w:val="27"/>
          <w:lang w:val="vi-VN"/>
        </w:rPr>
        <w:t xml:space="preserve">Anh </w:t>
      </w:r>
      <w:r w:rsidR="00BE3D69" w:rsidRPr="0067180C">
        <w:rPr>
          <w:i/>
          <w:sz w:val="27"/>
          <w:szCs w:val="27"/>
          <w:lang w:val="vi-VN"/>
        </w:rPr>
        <w:t xml:space="preserve">Ngoại </w:t>
      </w:r>
      <w:r w:rsidRPr="0067180C">
        <w:rPr>
          <w:i/>
          <w:sz w:val="27"/>
          <w:szCs w:val="27"/>
          <w:lang w:val="vi-VN"/>
        </w:rPr>
        <w:t>giao III</w:t>
      </w:r>
      <w:r w:rsidRPr="0067180C">
        <w:rPr>
          <w:sz w:val="27"/>
          <w:szCs w:val="27"/>
          <w:lang w:val="vi-VN"/>
        </w:rPr>
        <w:t xml:space="preserve"> tiếp tục trang bị cho sinh viên kiến thức sâu rộng về quan hệ quốc tế, Châu Á -Thái Bình Dương và các vấn đề toàn cầu trong mọi lĩnh vực. Sinh viên sẽ đọc, nghe, thảo luận và trình bày (bằng văn nói/viết) xung quanh nội dung các tin/bài được đăng tải trên các báo/chương trình phát thanh bản ngữ ở tốc độ nhanh. </w:t>
      </w:r>
      <w:r w:rsidRPr="0067180C">
        <w:rPr>
          <w:sz w:val="27"/>
          <w:szCs w:val="27"/>
        </w:rPr>
        <w:t>Kết thúc học phần, sinh viên cầ</w:t>
      </w:r>
      <w:r w:rsidR="003A1E00" w:rsidRPr="0067180C">
        <w:rPr>
          <w:sz w:val="27"/>
          <w:szCs w:val="27"/>
        </w:rPr>
        <w:t xml:space="preserve">n </w:t>
      </w:r>
      <w:r w:rsidRPr="0067180C">
        <w:rPr>
          <w:sz w:val="27"/>
          <w:szCs w:val="27"/>
        </w:rPr>
        <w:t>thành thạo các kỹ năng đã được trang bị từ học phần trước và nắm bắt thêm các kỹ năng mới như sau: đọc để rút ra được ý chính cho cả bài, suy luận để tìm ra được những nội dung liên quan được trình bày trong bài báo, nghe để rút ra được ý chính cho cả đoạn tin, kỹ năng tóm tắt đoạn tin.</w:t>
      </w:r>
    </w:p>
    <w:p w14:paraId="507AEACC" w14:textId="31117871"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1" w:name="_Toc98231504"/>
      <w:r w:rsidRPr="0067180C">
        <w:rPr>
          <w:rFonts w:ascii="Times New Roman" w:hAnsi="Times New Roman" w:cs="Times New Roman"/>
          <w:b/>
          <w:color w:val="auto"/>
          <w:sz w:val="27"/>
          <w:szCs w:val="27"/>
        </w:rPr>
        <w:t>TIẾNG ANH NGOẠI GIAO IV</w:t>
      </w:r>
      <w:bookmarkEnd w:id="341"/>
    </w:p>
    <w:p w14:paraId="507AEACD"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CE" w14:textId="5CAC63A9"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Anh </w:t>
      </w:r>
      <w:r w:rsidR="00CE02A9" w:rsidRPr="0067180C">
        <w:rPr>
          <w:b/>
          <w:bCs/>
          <w:sz w:val="27"/>
          <w:szCs w:val="27"/>
          <w:lang w:val="vi-VN"/>
        </w:rPr>
        <w:t xml:space="preserve">Ngoại </w:t>
      </w:r>
      <w:r w:rsidRPr="0067180C">
        <w:rPr>
          <w:b/>
          <w:bCs/>
          <w:sz w:val="27"/>
          <w:szCs w:val="27"/>
          <w:lang w:val="vi-VN"/>
        </w:rPr>
        <w:t>giao III</w:t>
      </w:r>
    </w:p>
    <w:p w14:paraId="507AEACF" w14:textId="5445A7FC" w:rsidR="00674EF4" w:rsidRPr="0067180C" w:rsidRDefault="00674EF4" w:rsidP="009238D3">
      <w:pPr>
        <w:spacing w:line="360" w:lineRule="auto"/>
        <w:ind w:firstLine="567"/>
        <w:jc w:val="both"/>
        <w:rPr>
          <w:sz w:val="27"/>
          <w:szCs w:val="27"/>
          <w:lang w:val="vi-VN"/>
        </w:rPr>
      </w:pPr>
      <w:r w:rsidRPr="0067180C">
        <w:rPr>
          <w:sz w:val="27"/>
          <w:szCs w:val="27"/>
          <w:lang w:val="vi-VN"/>
        </w:rPr>
        <w:t xml:space="preserve">Học phần </w:t>
      </w:r>
      <w:r w:rsidR="00CE02A9" w:rsidRPr="0067180C">
        <w:rPr>
          <w:i/>
          <w:sz w:val="27"/>
          <w:szCs w:val="27"/>
          <w:lang w:val="vi-VN"/>
        </w:rPr>
        <w:t xml:space="preserve">Tiếng </w:t>
      </w:r>
      <w:r w:rsidRPr="0067180C">
        <w:rPr>
          <w:i/>
          <w:sz w:val="27"/>
          <w:szCs w:val="27"/>
          <w:lang w:val="vi-VN"/>
        </w:rPr>
        <w:t xml:space="preserve">Anh </w:t>
      </w:r>
      <w:r w:rsidR="00CE02A9" w:rsidRPr="0067180C">
        <w:rPr>
          <w:i/>
          <w:sz w:val="27"/>
          <w:szCs w:val="27"/>
          <w:lang w:val="vi-VN"/>
        </w:rPr>
        <w:t xml:space="preserve">Ngoại </w:t>
      </w:r>
      <w:r w:rsidRPr="0067180C">
        <w:rPr>
          <w:i/>
          <w:sz w:val="27"/>
          <w:szCs w:val="27"/>
          <w:lang w:val="vi-VN"/>
        </w:rPr>
        <w:t>giao IV</w:t>
      </w:r>
      <w:r w:rsidRPr="0067180C">
        <w:rPr>
          <w:sz w:val="27"/>
          <w:szCs w:val="27"/>
          <w:lang w:val="vi-VN"/>
        </w:rPr>
        <w:t xml:space="preserve"> tiếp tục trang bị cho sinh viên kiến thức sâu rộng về quan hệ quốc tế, Châu Á -</w:t>
      </w:r>
      <w:r w:rsidR="005C0C58" w:rsidRPr="0067180C">
        <w:rPr>
          <w:sz w:val="27"/>
          <w:szCs w:val="27"/>
        </w:rPr>
        <w:t xml:space="preserve"> </w:t>
      </w:r>
      <w:r w:rsidRPr="0067180C">
        <w:rPr>
          <w:sz w:val="27"/>
          <w:szCs w:val="27"/>
          <w:lang w:val="vi-VN"/>
        </w:rPr>
        <w:t xml:space="preserve">Thái Bình Dương và các vấn đề toàn cầu trong mọi lĩnh vực. Học phần cung cấp cho sinh viên </w:t>
      </w:r>
      <w:r w:rsidRPr="0067180C">
        <w:rPr>
          <w:bCs/>
          <w:sz w:val="27"/>
          <w:szCs w:val="27"/>
          <w:lang w:val="da-DK"/>
        </w:rPr>
        <w:t xml:space="preserve">các cách tiếp cận trình độ nâng cao khi đọc các bài báo </w:t>
      </w:r>
      <w:r w:rsidRPr="0067180C">
        <w:rPr>
          <w:sz w:val="27"/>
          <w:szCs w:val="27"/>
        </w:rPr>
        <w:t xml:space="preserve">về chủ đề Quan hệ </w:t>
      </w:r>
      <w:r w:rsidR="00E913F7" w:rsidRPr="0067180C">
        <w:rPr>
          <w:sz w:val="27"/>
          <w:szCs w:val="27"/>
          <w:lang w:val="vi-VN"/>
        </w:rPr>
        <w:t xml:space="preserve">quốc </w:t>
      </w:r>
      <w:r w:rsidRPr="0067180C">
        <w:rPr>
          <w:sz w:val="27"/>
          <w:szCs w:val="27"/>
        </w:rPr>
        <w:t xml:space="preserve">tế từ các tờ báo có tên tuổi trên thế giới như The Guardian Weekly, The Economist, </w:t>
      </w:r>
      <w:r w:rsidR="00764633" w:rsidRPr="0067180C">
        <w:rPr>
          <w:sz w:val="27"/>
          <w:szCs w:val="27"/>
          <w:lang w:val="vi-VN"/>
        </w:rPr>
        <w:t xml:space="preserve">The </w:t>
      </w:r>
      <w:r w:rsidRPr="0067180C">
        <w:rPr>
          <w:sz w:val="27"/>
          <w:szCs w:val="27"/>
        </w:rPr>
        <w:t xml:space="preserve">New York Times, v.v. </w:t>
      </w:r>
      <w:r w:rsidRPr="0067180C">
        <w:rPr>
          <w:sz w:val="27"/>
          <w:szCs w:val="27"/>
          <w:lang w:val="da-DK"/>
        </w:rPr>
        <w:t xml:space="preserve">kết hợp với các giờ thảo luận và phân tích dựa trên các chủ đề của giáo trình cũng như các vấn đề nổi bật của tình hình quốc tế. </w:t>
      </w:r>
      <w:r w:rsidRPr="0067180C">
        <w:rPr>
          <w:bCs/>
          <w:sz w:val="27"/>
          <w:szCs w:val="27"/>
          <w:lang w:val="da-DK"/>
        </w:rPr>
        <w:t>Qua đó sinh viên trau dồi được phương pháp tìm hiểu và phân tích tài liệu về tình hình và các vấn đề quốc tế, cũng như nâng cao các kỹ năng ngôn ngữ: nghe, nói, đọc, viết.</w:t>
      </w:r>
      <w:r w:rsidRPr="0067180C">
        <w:rPr>
          <w:sz w:val="27"/>
          <w:szCs w:val="27"/>
          <w:lang w:val="vi-VN"/>
        </w:rPr>
        <w:t xml:space="preserve"> Nội dung các bài được dựa vào các chủ điểm chính của ngành Hoa Kỳ học </w:t>
      </w:r>
      <w:r w:rsidR="00764633" w:rsidRPr="0067180C">
        <w:rPr>
          <w:sz w:val="27"/>
          <w:szCs w:val="27"/>
          <w:lang w:val="vi-VN"/>
        </w:rPr>
        <w:t xml:space="preserve">nói </w:t>
      </w:r>
      <w:r w:rsidRPr="0067180C">
        <w:rPr>
          <w:sz w:val="27"/>
          <w:szCs w:val="27"/>
          <w:lang w:val="vi-VN"/>
        </w:rPr>
        <w:t xml:space="preserve">riêng và Châu Á </w:t>
      </w:r>
      <w:r w:rsidR="005A4C38" w:rsidRPr="0067180C">
        <w:rPr>
          <w:sz w:val="27"/>
          <w:szCs w:val="27"/>
        </w:rPr>
        <w:t>-</w:t>
      </w:r>
      <w:r w:rsidRPr="0067180C">
        <w:rPr>
          <w:sz w:val="27"/>
          <w:szCs w:val="27"/>
          <w:lang w:val="vi-VN"/>
        </w:rPr>
        <w:t xml:space="preserve"> Thái Bình Dương nói chung.</w:t>
      </w:r>
    </w:p>
    <w:p w14:paraId="507AEAD0" w14:textId="4FFDC3AA"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2" w:name="_Toc98231505"/>
      <w:r w:rsidRPr="0067180C">
        <w:rPr>
          <w:rFonts w:ascii="Times New Roman" w:hAnsi="Times New Roman" w:cs="Times New Roman"/>
          <w:b/>
          <w:color w:val="auto"/>
          <w:sz w:val="27"/>
          <w:szCs w:val="27"/>
        </w:rPr>
        <w:t>TIẾNG ANH NGOẠI GIAO V</w:t>
      </w:r>
      <w:bookmarkEnd w:id="342"/>
    </w:p>
    <w:p w14:paraId="507AEAD1"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D2" w14:textId="7A997EC6"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Anh </w:t>
      </w:r>
      <w:r w:rsidR="004B6067" w:rsidRPr="0067180C">
        <w:rPr>
          <w:b/>
          <w:bCs/>
          <w:sz w:val="27"/>
          <w:szCs w:val="27"/>
          <w:lang w:val="vi-VN"/>
        </w:rPr>
        <w:t xml:space="preserve">Ngoại </w:t>
      </w:r>
      <w:r w:rsidRPr="0067180C">
        <w:rPr>
          <w:b/>
          <w:bCs/>
          <w:sz w:val="27"/>
          <w:szCs w:val="27"/>
          <w:lang w:val="vi-VN"/>
        </w:rPr>
        <w:t>giao IV</w:t>
      </w:r>
    </w:p>
    <w:p w14:paraId="507AEAD3" w14:textId="3C61F79C" w:rsidR="00674EF4" w:rsidRPr="0067180C" w:rsidRDefault="00674EF4" w:rsidP="009238D3">
      <w:pPr>
        <w:spacing w:line="360" w:lineRule="auto"/>
        <w:ind w:firstLine="567"/>
        <w:jc w:val="both"/>
        <w:rPr>
          <w:spacing w:val="-2"/>
          <w:sz w:val="27"/>
          <w:szCs w:val="27"/>
          <w:lang w:val="vi-VN"/>
        </w:rPr>
      </w:pPr>
      <w:r w:rsidRPr="0067180C">
        <w:rPr>
          <w:spacing w:val="-2"/>
          <w:sz w:val="27"/>
          <w:szCs w:val="27"/>
          <w:lang w:val="vi-VN"/>
        </w:rPr>
        <w:t xml:space="preserve">Học phần </w:t>
      </w:r>
      <w:r w:rsidR="004B6067" w:rsidRPr="0067180C">
        <w:rPr>
          <w:i/>
          <w:spacing w:val="-2"/>
          <w:sz w:val="27"/>
          <w:szCs w:val="27"/>
          <w:lang w:val="vi-VN"/>
        </w:rPr>
        <w:t>Tiếng</w:t>
      </w:r>
      <w:r w:rsidRPr="0067180C">
        <w:rPr>
          <w:i/>
          <w:spacing w:val="-2"/>
          <w:sz w:val="27"/>
          <w:szCs w:val="27"/>
          <w:lang w:val="vi-VN"/>
        </w:rPr>
        <w:t xml:space="preserve"> Anh </w:t>
      </w:r>
      <w:r w:rsidR="004B6067" w:rsidRPr="0067180C">
        <w:rPr>
          <w:i/>
          <w:spacing w:val="-2"/>
          <w:sz w:val="27"/>
          <w:szCs w:val="27"/>
          <w:lang w:val="vi-VN"/>
        </w:rPr>
        <w:t xml:space="preserve">Ngoại </w:t>
      </w:r>
      <w:r w:rsidRPr="0067180C">
        <w:rPr>
          <w:i/>
          <w:spacing w:val="-2"/>
          <w:sz w:val="27"/>
          <w:szCs w:val="27"/>
          <w:lang w:val="vi-VN"/>
        </w:rPr>
        <w:t>giao V</w:t>
      </w:r>
      <w:r w:rsidRPr="0067180C">
        <w:rPr>
          <w:spacing w:val="-2"/>
          <w:sz w:val="27"/>
          <w:szCs w:val="27"/>
          <w:lang w:val="vi-VN"/>
        </w:rPr>
        <w:t xml:space="preserve"> tiếp tục trang bị cho sinh viên kiến thức sâu rộng về quan hệ quốc tế, Châu Á -Thái Bình Dương và các vấn đề toàn cầu trong mọi lĩnh vực, đồng thời giới thiệu </w:t>
      </w:r>
      <w:r w:rsidR="00092BDA" w:rsidRPr="0067180C">
        <w:rPr>
          <w:spacing w:val="-2"/>
          <w:sz w:val="27"/>
          <w:szCs w:val="27"/>
          <w:lang w:val="vi-VN"/>
        </w:rPr>
        <w:t xml:space="preserve">cho </w:t>
      </w:r>
      <w:r w:rsidRPr="0067180C">
        <w:rPr>
          <w:spacing w:val="-2"/>
          <w:sz w:val="27"/>
          <w:szCs w:val="27"/>
          <w:lang w:val="vi-VN"/>
        </w:rPr>
        <w:t xml:space="preserve">sinh viên kỹ năng biên dịch. Ở </w:t>
      </w:r>
      <w:r w:rsidR="004B6067" w:rsidRPr="0067180C">
        <w:rPr>
          <w:spacing w:val="-2"/>
          <w:sz w:val="27"/>
          <w:szCs w:val="27"/>
          <w:lang w:val="vi-VN"/>
        </w:rPr>
        <w:t xml:space="preserve">giai </w:t>
      </w:r>
      <w:r w:rsidRPr="0067180C">
        <w:rPr>
          <w:spacing w:val="-2"/>
          <w:sz w:val="27"/>
          <w:szCs w:val="27"/>
          <w:lang w:val="vi-VN"/>
        </w:rPr>
        <w:t>đoạn này, sinh viên đã sử dụng nhuần nhuyễn các kĩ năng</w:t>
      </w:r>
      <w:r w:rsidR="00973BFE" w:rsidRPr="0067180C">
        <w:rPr>
          <w:spacing w:val="-2"/>
          <w:sz w:val="27"/>
          <w:szCs w:val="27"/>
          <w:lang w:val="vi-VN"/>
        </w:rPr>
        <w:t xml:space="preserve"> nghe, nói, đọc, viết</w:t>
      </w:r>
      <w:r w:rsidRPr="0067180C">
        <w:rPr>
          <w:spacing w:val="-2"/>
          <w:sz w:val="27"/>
          <w:szCs w:val="27"/>
          <w:lang w:val="vi-VN"/>
        </w:rPr>
        <w:t xml:space="preserve"> và bắt đầu dịch </w:t>
      </w:r>
      <w:r w:rsidRPr="0067180C">
        <w:rPr>
          <w:spacing w:val="-2"/>
          <w:sz w:val="27"/>
          <w:szCs w:val="27"/>
          <w:lang w:val="vi-VN"/>
        </w:rPr>
        <w:lastRenderedPageBreak/>
        <w:t xml:space="preserve">các văn bản ngắn. </w:t>
      </w:r>
      <w:r w:rsidRPr="0067180C">
        <w:rPr>
          <w:spacing w:val="-2"/>
          <w:sz w:val="27"/>
          <w:szCs w:val="27"/>
          <w:shd w:val="clear" w:color="auto" w:fill="FFFFFF"/>
          <w:lang w:val="vi-VN"/>
        </w:rPr>
        <w:t>Mỗi bài học đều theo một chủ đề nhất định và chú trọng vào phát triển một số kỹ năng cơ bản cho sinh viên.</w:t>
      </w:r>
      <w:r w:rsidRPr="0067180C">
        <w:rPr>
          <w:spacing w:val="-2"/>
          <w:sz w:val="27"/>
          <w:szCs w:val="27"/>
          <w:lang w:val="da-DK"/>
        </w:rPr>
        <w:t xml:space="preserve"> </w:t>
      </w:r>
      <w:r w:rsidRPr="0067180C">
        <w:rPr>
          <w:bCs/>
          <w:spacing w:val="-2"/>
          <w:sz w:val="27"/>
          <w:szCs w:val="27"/>
          <w:lang w:val="da-DK"/>
        </w:rPr>
        <w:t>Qua đó sinh viên trau dồi được phương pháp tìm hiểu và phân tích tài liệu về tình hình và các vấn đề quốc tế, cũng như nâng cao các kỹ năng ngôn ngữ</w:t>
      </w:r>
      <w:r w:rsidRPr="0067180C">
        <w:rPr>
          <w:bCs/>
          <w:spacing w:val="-2"/>
          <w:sz w:val="27"/>
          <w:szCs w:val="27"/>
          <w:lang w:val="vi-VN"/>
        </w:rPr>
        <w:t xml:space="preserve"> sử dụng trong môi trường ngoại giao hay liên quan đến các chủ đề chuyên môn cao</w:t>
      </w:r>
      <w:r w:rsidRPr="0067180C">
        <w:rPr>
          <w:bCs/>
          <w:spacing w:val="-2"/>
          <w:sz w:val="27"/>
          <w:szCs w:val="27"/>
          <w:lang w:val="da-DK"/>
        </w:rPr>
        <w:t>.</w:t>
      </w:r>
      <w:r w:rsidRPr="0067180C">
        <w:rPr>
          <w:spacing w:val="-2"/>
          <w:sz w:val="27"/>
          <w:szCs w:val="27"/>
          <w:lang w:val="vi-VN"/>
        </w:rPr>
        <w:t xml:space="preserve"> Nội dung các bài được dựa vào các chủ điểm chính của ngành </w:t>
      </w:r>
      <w:r w:rsidR="005C0C58" w:rsidRPr="0067180C">
        <w:rPr>
          <w:spacing w:val="-2"/>
          <w:sz w:val="27"/>
          <w:szCs w:val="27"/>
          <w:lang w:val="vi-VN"/>
        </w:rPr>
        <w:t xml:space="preserve">Hoa Kỳ học </w:t>
      </w:r>
      <w:r w:rsidR="005C0C58" w:rsidRPr="0067180C">
        <w:rPr>
          <w:spacing w:val="-2"/>
          <w:sz w:val="27"/>
          <w:szCs w:val="27"/>
        </w:rPr>
        <w:t>n</w:t>
      </w:r>
      <w:r w:rsidR="009238D3" w:rsidRPr="0067180C">
        <w:rPr>
          <w:spacing w:val="-2"/>
          <w:sz w:val="27"/>
          <w:szCs w:val="27"/>
          <w:lang w:val="vi-VN"/>
        </w:rPr>
        <w:t>ói riêng và Châu Á -</w:t>
      </w:r>
      <w:r w:rsidRPr="0067180C">
        <w:rPr>
          <w:spacing w:val="-2"/>
          <w:sz w:val="27"/>
          <w:szCs w:val="27"/>
          <w:lang w:val="vi-VN"/>
        </w:rPr>
        <w:t xml:space="preserve"> Thái Bình Dương nói chung.</w:t>
      </w:r>
    </w:p>
    <w:p w14:paraId="507AEAD4" w14:textId="69FF4F4D"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3" w:name="_Toc98231506"/>
      <w:r w:rsidRPr="0067180C">
        <w:rPr>
          <w:rFonts w:ascii="Times New Roman" w:hAnsi="Times New Roman" w:cs="Times New Roman"/>
          <w:b/>
          <w:color w:val="auto"/>
          <w:sz w:val="27"/>
          <w:szCs w:val="27"/>
        </w:rPr>
        <w:t>TIẾNG ANH NGOẠI GIAO VI</w:t>
      </w:r>
      <w:bookmarkEnd w:id="343"/>
    </w:p>
    <w:p w14:paraId="507AEAD5"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04</w:t>
      </w:r>
    </w:p>
    <w:p w14:paraId="507AEAD6" w14:textId="32ECC7A0"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 xml:space="preserve">Tiếng Anh </w:t>
      </w:r>
      <w:r w:rsidR="00796912" w:rsidRPr="0067180C">
        <w:rPr>
          <w:b/>
          <w:bCs/>
          <w:sz w:val="27"/>
          <w:szCs w:val="27"/>
          <w:lang w:val="vi-VN"/>
        </w:rPr>
        <w:t xml:space="preserve">Ngoại </w:t>
      </w:r>
      <w:r w:rsidRPr="0067180C">
        <w:rPr>
          <w:b/>
          <w:bCs/>
          <w:sz w:val="27"/>
          <w:szCs w:val="27"/>
          <w:lang w:val="vi-VN"/>
        </w:rPr>
        <w:t>giao V</w:t>
      </w:r>
    </w:p>
    <w:p w14:paraId="507AEAD7" w14:textId="3034679E" w:rsidR="00674EF4" w:rsidRPr="0067180C" w:rsidRDefault="00674EF4" w:rsidP="009238D3">
      <w:pPr>
        <w:spacing w:line="360" w:lineRule="auto"/>
        <w:ind w:firstLine="567"/>
        <w:jc w:val="both"/>
        <w:rPr>
          <w:sz w:val="27"/>
          <w:szCs w:val="27"/>
          <w:lang w:val="vi-VN"/>
        </w:rPr>
      </w:pPr>
      <w:r w:rsidRPr="0067180C">
        <w:rPr>
          <w:sz w:val="27"/>
          <w:szCs w:val="27"/>
          <w:lang w:val="vi-VN"/>
        </w:rPr>
        <w:t xml:space="preserve">Học phần </w:t>
      </w:r>
      <w:r w:rsidR="00796912" w:rsidRPr="0067180C">
        <w:rPr>
          <w:i/>
          <w:sz w:val="27"/>
          <w:szCs w:val="27"/>
          <w:lang w:val="vi-VN"/>
        </w:rPr>
        <w:t xml:space="preserve">Tiếng </w:t>
      </w:r>
      <w:r w:rsidRPr="0067180C">
        <w:rPr>
          <w:i/>
          <w:sz w:val="27"/>
          <w:szCs w:val="27"/>
          <w:lang w:val="vi-VN"/>
        </w:rPr>
        <w:t xml:space="preserve">Anh </w:t>
      </w:r>
      <w:r w:rsidR="00796912" w:rsidRPr="0067180C">
        <w:rPr>
          <w:i/>
          <w:sz w:val="27"/>
          <w:szCs w:val="27"/>
          <w:lang w:val="vi-VN"/>
        </w:rPr>
        <w:t xml:space="preserve">Ngoại </w:t>
      </w:r>
      <w:r w:rsidRPr="0067180C">
        <w:rPr>
          <w:i/>
          <w:sz w:val="27"/>
          <w:szCs w:val="27"/>
          <w:lang w:val="vi-VN"/>
        </w:rPr>
        <w:t>giao VI</w:t>
      </w:r>
      <w:r w:rsidRPr="0067180C">
        <w:rPr>
          <w:sz w:val="27"/>
          <w:szCs w:val="27"/>
          <w:lang w:val="vi-VN"/>
        </w:rPr>
        <w:t xml:space="preserve"> trang bị cho sinh viên kiến thức sâu rộng về quan hệ quốc tế, Châu Á -Thái Bình Dương và các vấn đề toàn cầu trong mọi lĩnh vực, đồng thời giúp sinh viên rèn luyện kỹ năng biên dịch ở mức độ cao cấp (Advanced). Ở </w:t>
      </w:r>
      <w:r w:rsidR="00796912" w:rsidRPr="0067180C">
        <w:rPr>
          <w:sz w:val="27"/>
          <w:szCs w:val="27"/>
          <w:lang w:val="vi-VN"/>
        </w:rPr>
        <w:t xml:space="preserve">giai đoạn </w:t>
      </w:r>
      <w:r w:rsidRPr="0067180C">
        <w:rPr>
          <w:sz w:val="27"/>
          <w:szCs w:val="27"/>
          <w:lang w:val="vi-VN"/>
        </w:rPr>
        <w:t xml:space="preserve">này, sinh viên đã sở </w:t>
      </w:r>
      <w:r w:rsidR="00E4743E" w:rsidRPr="0067180C">
        <w:rPr>
          <w:sz w:val="27"/>
          <w:szCs w:val="27"/>
          <w:lang w:val="vi-VN"/>
        </w:rPr>
        <w:t xml:space="preserve">hữu </w:t>
      </w:r>
      <w:r w:rsidRPr="0067180C">
        <w:rPr>
          <w:sz w:val="27"/>
          <w:szCs w:val="27"/>
          <w:lang w:val="vi-VN"/>
        </w:rPr>
        <w:t>thành thục các kĩ năng</w:t>
      </w:r>
      <w:r w:rsidR="009833C8" w:rsidRPr="0067180C">
        <w:rPr>
          <w:sz w:val="27"/>
          <w:szCs w:val="27"/>
          <w:lang w:val="vi-VN"/>
        </w:rPr>
        <w:t xml:space="preserve"> nghe, nói, đọc, viết</w:t>
      </w:r>
      <w:r w:rsidRPr="0067180C">
        <w:rPr>
          <w:sz w:val="27"/>
          <w:szCs w:val="27"/>
          <w:lang w:val="vi-VN"/>
        </w:rPr>
        <w:t xml:space="preserve"> trong những hoàn cảnh đa dạng, dịch các bài viết có tính chuyên </w:t>
      </w:r>
      <w:r w:rsidR="00C10CF2" w:rsidRPr="0067180C">
        <w:rPr>
          <w:sz w:val="27"/>
          <w:szCs w:val="27"/>
          <w:lang w:val="vi-VN"/>
        </w:rPr>
        <w:t xml:space="preserve">môn </w:t>
      </w:r>
      <w:r w:rsidRPr="0067180C">
        <w:rPr>
          <w:sz w:val="27"/>
          <w:szCs w:val="27"/>
          <w:lang w:val="vi-VN"/>
        </w:rPr>
        <w:t xml:space="preserve">với độ dài 350 </w:t>
      </w:r>
      <w:r w:rsidR="005A4C38" w:rsidRPr="0067180C">
        <w:rPr>
          <w:sz w:val="27"/>
          <w:szCs w:val="27"/>
        </w:rPr>
        <w:t>-</w:t>
      </w:r>
      <w:r w:rsidRPr="0067180C">
        <w:rPr>
          <w:sz w:val="27"/>
          <w:szCs w:val="27"/>
          <w:lang w:val="vi-VN"/>
        </w:rPr>
        <w:t xml:space="preserve"> 500 từ</w:t>
      </w:r>
      <w:r w:rsidR="009833C8" w:rsidRPr="0067180C">
        <w:rPr>
          <w:sz w:val="27"/>
          <w:szCs w:val="27"/>
          <w:lang w:val="vi-VN"/>
        </w:rPr>
        <w:t xml:space="preserve">. </w:t>
      </w:r>
      <w:r w:rsidRPr="0067180C">
        <w:rPr>
          <w:sz w:val="27"/>
          <w:szCs w:val="27"/>
          <w:shd w:val="clear" w:color="auto" w:fill="FFFFFF"/>
          <w:lang w:val="vi-VN"/>
        </w:rPr>
        <w:t>Mỗi bài học đều theo một chủ đề nhất định và chú trọng vào phát triển những kỹ năng kết hợp của ngôn ngữ Anh cho sinh viên.</w:t>
      </w:r>
      <w:r w:rsidRPr="0067180C">
        <w:rPr>
          <w:sz w:val="27"/>
          <w:szCs w:val="27"/>
          <w:lang w:val="da-DK"/>
        </w:rPr>
        <w:t xml:space="preserve"> </w:t>
      </w:r>
      <w:r w:rsidRPr="0067180C">
        <w:rPr>
          <w:bCs/>
          <w:sz w:val="27"/>
          <w:szCs w:val="27"/>
          <w:lang w:val="da-DK"/>
        </w:rPr>
        <w:t>Qua đó sinh viên trau dồi được phương pháp tìm hiểu và phân tích tài liệu về tình hình và các vấn đề quốc tế, cũng như nâng cao các kỹ năng ngôn ngữ</w:t>
      </w:r>
      <w:r w:rsidRPr="0067180C">
        <w:rPr>
          <w:bCs/>
          <w:sz w:val="27"/>
          <w:szCs w:val="27"/>
          <w:lang w:val="vi-VN"/>
        </w:rPr>
        <w:t xml:space="preserve"> sử dụng trong môi trường ngoại giao hay liên quan đến các chủ đề chuyên môn cao</w:t>
      </w:r>
      <w:r w:rsidRPr="0067180C">
        <w:rPr>
          <w:bCs/>
          <w:sz w:val="27"/>
          <w:szCs w:val="27"/>
          <w:lang w:val="da-DK"/>
        </w:rPr>
        <w:t>.</w:t>
      </w:r>
      <w:r w:rsidRPr="0067180C">
        <w:rPr>
          <w:sz w:val="27"/>
          <w:szCs w:val="27"/>
          <w:lang w:val="vi-VN"/>
        </w:rPr>
        <w:t xml:space="preserve"> Nội dung các bài được dựa vào các chủ đ</w:t>
      </w:r>
      <w:r w:rsidR="009238D3" w:rsidRPr="0067180C">
        <w:rPr>
          <w:sz w:val="27"/>
          <w:szCs w:val="27"/>
          <w:lang w:val="vi-VN"/>
        </w:rPr>
        <w:t xml:space="preserve">iểm chính của ngành Hoa Kỳ học nói riêng và Châu Á - </w:t>
      </w:r>
      <w:r w:rsidRPr="0067180C">
        <w:rPr>
          <w:sz w:val="27"/>
          <w:szCs w:val="27"/>
          <w:lang w:val="vi-VN"/>
        </w:rPr>
        <w:t>Thái Bình Dương nói chung.</w:t>
      </w:r>
    </w:p>
    <w:p w14:paraId="507AEAD8" w14:textId="35DB04D5"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4" w:name="_Toc98231507"/>
      <w:r w:rsidRPr="0067180C">
        <w:rPr>
          <w:rFonts w:ascii="Times New Roman" w:hAnsi="Times New Roman" w:cs="Times New Roman"/>
          <w:b/>
          <w:color w:val="auto"/>
          <w:sz w:val="27"/>
          <w:szCs w:val="27"/>
        </w:rPr>
        <w:t>ĐÀM PHÁN QUỐC TẾ</w:t>
      </w:r>
      <w:bookmarkEnd w:id="344"/>
    </w:p>
    <w:p w14:paraId="507AEAD9"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03</w:t>
      </w:r>
    </w:p>
    <w:p w14:paraId="507AEADA"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DB" w14:textId="43CBD465" w:rsidR="00674EF4" w:rsidRPr="0067180C" w:rsidRDefault="00674EF4" w:rsidP="009238D3">
      <w:pPr>
        <w:spacing w:line="360" w:lineRule="auto"/>
        <w:ind w:firstLine="567"/>
        <w:jc w:val="both"/>
        <w:rPr>
          <w:sz w:val="27"/>
          <w:szCs w:val="27"/>
        </w:rPr>
      </w:pPr>
      <w:r w:rsidRPr="0067180C">
        <w:rPr>
          <w:sz w:val="27"/>
          <w:szCs w:val="27"/>
          <w:lang w:val="vi-VN"/>
        </w:rPr>
        <w:t xml:space="preserve">Học phần </w:t>
      </w:r>
      <w:r w:rsidRPr="0067180C">
        <w:rPr>
          <w:i/>
          <w:sz w:val="27"/>
          <w:szCs w:val="27"/>
          <w:lang w:val="vi-VN"/>
        </w:rPr>
        <w:t>Đàm phán quốc tế</w:t>
      </w:r>
      <w:r w:rsidRPr="0067180C">
        <w:rPr>
          <w:sz w:val="27"/>
          <w:szCs w:val="27"/>
          <w:lang w:val="vi-VN"/>
        </w:rPr>
        <w:t xml:space="preserve"> cung cấp cho sinh viên kĩ năng đàm phán, giao tiếp cũng như rèn luyện cách lắng nghe, nhận biết, xử lý tình huống trong lĩnh vực thương mại quốc tế. Thông qua nội </w:t>
      </w:r>
      <w:r w:rsidR="00225D1B" w:rsidRPr="0067180C">
        <w:rPr>
          <w:sz w:val="27"/>
          <w:szCs w:val="27"/>
          <w:lang w:val="vi-VN"/>
        </w:rPr>
        <w:t xml:space="preserve">dung mỗi </w:t>
      </w:r>
      <w:r w:rsidRPr="0067180C">
        <w:rPr>
          <w:sz w:val="27"/>
          <w:szCs w:val="27"/>
          <w:lang w:val="vi-VN"/>
        </w:rPr>
        <w:t>bài h</w:t>
      </w:r>
      <w:r w:rsidR="009238D3" w:rsidRPr="0067180C">
        <w:rPr>
          <w:sz w:val="27"/>
          <w:szCs w:val="27"/>
          <w:lang w:val="vi-VN"/>
        </w:rPr>
        <w:t>ọc, sinh viên được trang bị các</w:t>
      </w:r>
      <w:r w:rsidRPr="0067180C">
        <w:rPr>
          <w:sz w:val="27"/>
          <w:szCs w:val="27"/>
          <w:lang w:val="vi-VN"/>
        </w:rPr>
        <w:t xml:space="preserve"> kiến thức cơ bản về lĩnh vực này, bao gồm các thuật ngữ, điều kiện thương mại, nghiệp vụ, quy trình, một số thông lệ </w:t>
      </w:r>
      <w:r w:rsidRPr="0067180C">
        <w:rPr>
          <w:sz w:val="27"/>
          <w:szCs w:val="27"/>
        </w:rPr>
        <w:t xml:space="preserve">thực tế, từ đó nắm rõ hơn cách triển khai các hoạt động thương mại quốc tế trong thực tiễn. Ngoài ra, sinh viên được hướng dẫn tìm hiểu cách viết thư tín thương mại, đọc hiểu tin tức kinh tế thương mại nổi bật </w:t>
      </w:r>
      <w:r w:rsidRPr="0067180C">
        <w:rPr>
          <w:sz w:val="27"/>
          <w:szCs w:val="27"/>
        </w:rPr>
        <w:lastRenderedPageBreak/>
        <w:t>hiện nay. Học phần hướng tới việc giúp sinh viên hiểu được hành vi của các bên tham gia trong thương mại quốc tế, sự đồng nhất và khác biệt trong nghiệp vụ thương mại quốc tế giữa Việt Nam và thế giới bên ngoài</w:t>
      </w:r>
      <w:r w:rsidRPr="0067180C">
        <w:rPr>
          <w:sz w:val="27"/>
          <w:szCs w:val="27"/>
          <w:lang w:val="vi-VN"/>
        </w:rPr>
        <w:t xml:space="preserve">, </w:t>
      </w:r>
      <w:r w:rsidRPr="0067180C">
        <w:rPr>
          <w:sz w:val="27"/>
          <w:szCs w:val="27"/>
        </w:rPr>
        <w:t>từ đó sinh viên có thể vận dụng các kiến thức và kỹ năng đàm phán được học để ứng dụng thực tiễn cho công việc sau khi ra trường. </w:t>
      </w:r>
    </w:p>
    <w:p w14:paraId="507AEADC" w14:textId="77777777" w:rsidR="00674EF4" w:rsidRPr="0067180C" w:rsidRDefault="00674EF4" w:rsidP="001D49A5">
      <w:pPr>
        <w:spacing w:line="360" w:lineRule="auto"/>
        <w:ind w:firstLine="567"/>
        <w:jc w:val="both"/>
        <w:rPr>
          <w:sz w:val="27"/>
          <w:szCs w:val="27"/>
          <w:lang w:val="vi-VN"/>
        </w:rPr>
      </w:pPr>
      <w:r w:rsidRPr="0067180C">
        <w:rPr>
          <w:sz w:val="27"/>
          <w:szCs w:val="27"/>
        </w:rPr>
        <w:t>Về mặt kỹ năng, sinh viên khi kết thúc học phần sẽ được tăng cường khả năng tự học, tự nghiên cứu, tích luỹ và mở rộng kiến thức; kỹ năng làm việc nhóm; kỹ năng lắng nghe và phân tích, giải quyết vấn đề; tư duy phản biện khi xử lý một tình huống thương mại cụ thể; có khả năng diễn đạt thông tin mạch lạc, hiệu quả, đạt được mục đích của đàm phán; có thể phân tích, lý giải, và dự đoán xu hướng hành vi của các bên tham gia đàm phán; có khả năng lập luận logic và khoa học, cũng như khả năng thuyết trình trước đám đông</w:t>
      </w:r>
      <w:r w:rsidRPr="0067180C">
        <w:rPr>
          <w:sz w:val="27"/>
          <w:szCs w:val="27"/>
          <w:lang w:val="vi-VN"/>
        </w:rPr>
        <w:t>.</w:t>
      </w:r>
    </w:p>
    <w:p w14:paraId="507AEADD" w14:textId="06F8B526" w:rsidR="00674EF4" w:rsidRPr="0067180C" w:rsidRDefault="00674EF4" w:rsidP="001D2647">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5" w:name="_Toc98231508"/>
      <w:r w:rsidRPr="0067180C">
        <w:rPr>
          <w:rFonts w:ascii="Times New Roman" w:hAnsi="Times New Roman" w:cs="Times New Roman"/>
          <w:b/>
          <w:color w:val="auto"/>
          <w:sz w:val="27"/>
          <w:szCs w:val="27"/>
        </w:rPr>
        <w:t>KỸ NĂNG TƯ DUY PHẢN BIỆN</w:t>
      </w:r>
      <w:bookmarkEnd w:id="345"/>
    </w:p>
    <w:p w14:paraId="507AEADE"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03</w:t>
      </w:r>
    </w:p>
    <w:p w14:paraId="507AEADF"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E0" w14:textId="77777777" w:rsidR="00674EF4" w:rsidRPr="0067180C" w:rsidRDefault="00674EF4" w:rsidP="001D49A5">
      <w:pPr>
        <w:spacing w:line="360" w:lineRule="auto"/>
        <w:ind w:firstLine="567"/>
        <w:jc w:val="both"/>
        <w:rPr>
          <w:sz w:val="27"/>
          <w:szCs w:val="27"/>
        </w:rPr>
      </w:pPr>
      <w:r w:rsidRPr="0067180C">
        <w:rPr>
          <w:sz w:val="27"/>
          <w:szCs w:val="27"/>
        </w:rPr>
        <w:t>Học phần này rèn luyện và phát triển tư duy phản biện trong các học phần đặc biệt là khi viết các bài tự luận, tiểu luận, báo cáo, nghiên cứu hay tham gia các buổi hội thảo, thảo luận,…</w:t>
      </w:r>
    </w:p>
    <w:p w14:paraId="507AEAE1" w14:textId="77777777" w:rsidR="00674EF4" w:rsidRPr="0067180C" w:rsidRDefault="00674EF4" w:rsidP="001D49A5">
      <w:pPr>
        <w:spacing w:line="360" w:lineRule="auto"/>
        <w:ind w:left="284" w:firstLine="567"/>
        <w:jc w:val="both"/>
        <w:rPr>
          <w:sz w:val="27"/>
          <w:szCs w:val="27"/>
        </w:rPr>
      </w:pPr>
      <w:r w:rsidRPr="0067180C">
        <w:rPr>
          <w:sz w:val="27"/>
          <w:szCs w:val="27"/>
        </w:rPr>
        <w:t xml:space="preserve">Sau khi hoàn hành học phần, sinh viên có thể rèn luyện suy nghĩ một cách rõ ràng và hợp lý; có khả năng nhận ra sự liên quan và kết nối lôgic giữa những ý tưởng; xác định, xây dựng và đánh giá các lập luận; phát hiện các mâu thuẫn và sai lầm phổ biến trong lập luận; giải quyết vấn đề một cách hệ thống. </w:t>
      </w:r>
    </w:p>
    <w:p w14:paraId="507AEAE2" w14:textId="4AAFD0A6" w:rsidR="00674EF4" w:rsidRPr="0067180C" w:rsidRDefault="00674EF4" w:rsidP="0059515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6" w:name="_Toc98231509"/>
      <w:r w:rsidRPr="0067180C">
        <w:rPr>
          <w:rFonts w:ascii="Times New Roman" w:hAnsi="Times New Roman" w:cs="Times New Roman"/>
          <w:b/>
          <w:color w:val="auto"/>
          <w:sz w:val="27"/>
          <w:szCs w:val="27"/>
        </w:rPr>
        <w:t>KỸ NĂNG THUYẾT TRÌNH</w:t>
      </w:r>
      <w:bookmarkEnd w:id="346"/>
    </w:p>
    <w:p w14:paraId="507AEAE3" w14:textId="77777777" w:rsidR="00674EF4" w:rsidRPr="0067180C" w:rsidRDefault="00674EF4" w:rsidP="001D49A5">
      <w:pPr>
        <w:spacing w:line="360" w:lineRule="auto"/>
        <w:ind w:firstLine="567"/>
        <w:jc w:val="both"/>
        <w:rPr>
          <w:sz w:val="27"/>
          <w:szCs w:val="27"/>
          <w:lang w:val="vi-VN"/>
        </w:rPr>
      </w:pPr>
      <w:r w:rsidRPr="0067180C">
        <w:rPr>
          <w:bCs/>
          <w:sz w:val="27"/>
          <w:szCs w:val="27"/>
          <w:lang w:val="vi-VN"/>
        </w:rPr>
        <w:t xml:space="preserve">- </w:t>
      </w:r>
      <w:r w:rsidRPr="0067180C">
        <w:rPr>
          <w:sz w:val="27"/>
          <w:szCs w:val="27"/>
          <w:lang w:val="vi-VN"/>
        </w:rPr>
        <w:t xml:space="preserve">Số tín chỉ: </w:t>
      </w:r>
      <w:r w:rsidRPr="0067180C">
        <w:rPr>
          <w:b/>
          <w:sz w:val="27"/>
          <w:szCs w:val="27"/>
          <w:lang w:val="vi-VN"/>
        </w:rPr>
        <w:t>03</w:t>
      </w:r>
    </w:p>
    <w:p w14:paraId="507AEAE4"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Hoàn thành kiến thức sở ngành</w:t>
      </w:r>
    </w:p>
    <w:p w14:paraId="507AEAE5" w14:textId="77777777" w:rsidR="00674EF4" w:rsidRPr="0067180C" w:rsidRDefault="00674EF4" w:rsidP="001D49A5">
      <w:pPr>
        <w:spacing w:line="360" w:lineRule="auto"/>
        <w:ind w:firstLine="567"/>
        <w:jc w:val="both"/>
        <w:rPr>
          <w:sz w:val="27"/>
          <w:szCs w:val="27"/>
        </w:rPr>
      </w:pPr>
      <w:r w:rsidRPr="0067180C">
        <w:rPr>
          <w:sz w:val="27"/>
          <w:szCs w:val="27"/>
        </w:rPr>
        <w:t>Học phần cung cấp cho người học kiến thức cơ bản nhất về quy trình thực hiện một bài trình bày (thuyết trình) trước một nhóm khán giả/người nghe. Kiến thức và nội dung</w:t>
      </w:r>
      <w:r w:rsidRPr="0067180C">
        <w:rPr>
          <w:sz w:val="27"/>
          <w:szCs w:val="27"/>
          <w:lang w:val="vi-VN"/>
        </w:rPr>
        <w:t xml:space="preserve"> của học phần</w:t>
      </w:r>
      <w:r w:rsidRPr="0067180C">
        <w:rPr>
          <w:sz w:val="27"/>
          <w:szCs w:val="27"/>
        </w:rPr>
        <w:t xml:space="preserve"> bao gồm tìm và tổng hợp thông tin, phác thảo đề cương (chuẩn bị trước khi thuyết trình), giới</w:t>
      </w:r>
      <w:r w:rsidRPr="0067180C">
        <w:rPr>
          <w:sz w:val="27"/>
          <w:szCs w:val="27"/>
          <w:lang w:val="vi-VN"/>
        </w:rPr>
        <w:t xml:space="preserve"> thiệu </w:t>
      </w:r>
      <w:r w:rsidRPr="0067180C">
        <w:rPr>
          <w:sz w:val="27"/>
          <w:szCs w:val="27"/>
        </w:rPr>
        <w:t xml:space="preserve">cấu trúc một bài thuyết trình (giới thiệu/phần mở đầu bài thuyết trình, nội dung chính bài thuyết trình, xử lý kết thúc một bài thuyết trình), sử dụng giáo cụ trực quan (ảnh, video). Sau khi kết thúc </w:t>
      </w:r>
      <w:r w:rsidRPr="0067180C">
        <w:rPr>
          <w:sz w:val="27"/>
          <w:szCs w:val="27"/>
        </w:rPr>
        <w:lastRenderedPageBreak/>
        <w:t>học phần, người học sẽ có thể thực hiện một bài thuyết trình rõ ràng và mạch lạc trước khán giả.</w:t>
      </w:r>
    </w:p>
    <w:p w14:paraId="507AEAE6" w14:textId="35CCA1EF" w:rsidR="00674EF4" w:rsidRPr="0067180C" w:rsidRDefault="00674EF4" w:rsidP="0059515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7" w:name="_Toc98231510"/>
      <w:r w:rsidRPr="0067180C">
        <w:rPr>
          <w:rFonts w:ascii="Times New Roman" w:hAnsi="Times New Roman" w:cs="Times New Roman"/>
          <w:b/>
          <w:color w:val="auto"/>
          <w:sz w:val="27"/>
          <w:szCs w:val="27"/>
        </w:rPr>
        <w:t>PHÂN TÍCH SỰ KIỆN</w:t>
      </w:r>
      <w:bookmarkEnd w:id="347"/>
      <w:r w:rsidR="001570E6" w:rsidRPr="0067180C">
        <w:rPr>
          <w:rFonts w:ascii="Times New Roman" w:hAnsi="Times New Roman" w:cs="Times New Roman"/>
          <w:b/>
          <w:color w:val="auto"/>
          <w:sz w:val="27"/>
          <w:szCs w:val="27"/>
        </w:rPr>
        <w:t xml:space="preserve"> QUỐC TẾ</w:t>
      </w:r>
    </w:p>
    <w:p w14:paraId="507AEAE7"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03</w:t>
      </w:r>
    </w:p>
    <w:p w14:paraId="507AEAE8"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Hoàn thành kiến thức sở ngành</w:t>
      </w:r>
    </w:p>
    <w:p w14:paraId="507AEAE9" w14:textId="77777777" w:rsidR="00674EF4" w:rsidRPr="0067180C" w:rsidRDefault="00674EF4" w:rsidP="001D49A5">
      <w:pPr>
        <w:spacing w:line="360" w:lineRule="auto"/>
        <w:ind w:firstLine="567"/>
        <w:jc w:val="both"/>
        <w:rPr>
          <w:sz w:val="27"/>
          <w:szCs w:val="27"/>
        </w:rPr>
      </w:pPr>
      <w:r w:rsidRPr="0067180C">
        <w:rPr>
          <w:sz w:val="27"/>
          <w:szCs w:val="27"/>
        </w:rPr>
        <w:t>Học phần nhằm trang bị cho sinh viên những kiến thức cơ bản về bản chất của các sự kiện trong đời sống quốc tế đương đại: nguồn gốc, nguyên nhân, đặc điểm. Thông qua hệ thống bài tập thực hành (viết hoặc làm băng hình), học phần giúp sinh viên hình thành những kỹ năng phân tích sự kiện cơ bản. Đồng thời, học phần giúp sinh viên nắm bắt và phát hiện những vấn đề nghiên cứu chuẩn bị cho viết khoá luận tốt nghiệp.</w:t>
      </w:r>
    </w:p>
    <w:p w14:paraId="507AEAEA" w14:textId="7DA00326" w:rsidR="00674EF4" w:rsidRPr="0067180C" w:rsidRDefault="00674EF4" w:rsidP="001D49A5">
      <w:pPr>
        <w:spacing w:line="360" w:lineRule="auto"/>
        <w:ind w:firstLine="567"/>
        <w:jc w:val="both"/>
        <w:rPr>
          <w:sz w:val="27"/>
          <w:szCs w:val="27"/>
        </w:rPr>
      </w:pPr>
      <w:r w:rsidRPr="0067180C">
        <w:rPr>
          <w:sz w:val="27"/>
          <w:szCs w:val="27"/>
        </w:rPr>
        <w:t xml:space="preserve">Sau khi học xong học phần này, sinh viên có thể nắm vững những kiến thức cơ bản về bản chất của các sự kiện trong đời sống quốc tế đương đại, có kiến thức toàn diện về: nguồn gốc, nguyên nhân, đặc điểm của các sự kiện quốc tế, giúp sinh viên phát hiện những vấn đề nghiên cứu, có thể phân tích và đánh giá một vấn đề quốc tế cụ thể; có kỹ năng chọn lọc thông tin và xử lý dữ liệu liên quan đến một vấn đề quốc tế, bước đầu có kỹ năng dự đoán về một vấn đề, sự kiện trong hệ thống quốc tế, nâng cao kỹ năng thuyết trình. Sinh viên có độ nhạy bén, khách quan về một vấn đề quốc tế, có ý thức trách nhiệm, tác phong chuyên nghiệp, có </w:t>
      </w:r>
      <w:r w:rsidR="00A94F37" w:rsidRPr="0067180C">
        <w:rPr>
          <w:sz w:val="27"/>
          <w:szCs w:val="27"/>
          <w:lang w:val="vi-VN"/>
        </w:rPr>
        <w:t xml:space="preserve">tinh </w:t>
      </w:r>
      <w:r w:rsidRPr="0067180C">
        <w:rPr>
          <w:sz w:val="27"/>
          <w:szCs w:val="27"/>
        </w:rPr>
        <w:t>thần chủ động, độc lập trong nghiên cứu và tác chiến.</w:t>
      </w:r>
    </w:p>
    <w:p w14:paraId="507AEAEB" w14:textId="53D906CA" w:rsidR="00674EF4" w:rsidRPr="0067180C" w:rsidRDefault="00674EF4" w:rsidP="0059515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8" w:name="_Toc98231511"/>
      <w:r w:rsidRPr="0067180C">
        <w:rPr>
          <w:rFonts w:ascii="Times New Roman" w:hAnsi="Times New Roman" w:cs="Times New Roman"/>
          <w:b/>
          <w:color w:val="auto"/>
          <w:sz w:val="27"/>
          <w:szCs w:val="27"/>
        </w:rPr>
        <w:t>GIAO TIẾP LIÊN VĂN HOÁ</w:t>
      </w:r>
      <w:bookmarkEnd w:id="348"/>
    </w:p>
    <w:p w14:paraId="507AEAEC" w14:textId="77777777" w:rsidR="00674EF4" w:rsidRPr="0067180C" w:rsidRDefault="00674EF4" w:rsidP="001D49A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03</w:t>
      </w:r>
    </w:p>
    <w:p w14:paraId="507AEAED" w14:textId="77777777" w:rsidR="00674EF4" w:rsidRPr="0067180C" w:rsidRDefault="00674EF4" w:rsidP="001D49A5">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EE" w14:textId="325BE0AF" w:rsidR="00674EF4" w:rsidRPr="0067180C" w:rsidRDefault="00674EF4" w:rsidP="001D49A5">
      <w:pPr>
        <w:spacing w:line="360" w:lineRule="auto"/>
        <w:ind w:firstLine="567"/>
        <w:jc w:val="both"/>
        <w:rPr>
          <w:sz w:val="27"/>
          <w:szCs w:val="27"/>
        </w:rPr>
      </w:pPr>
      <w:r w:rsidRPr="0067180C">
        <w:rPr>
          <w:sz w:val="27"/>
          <w:szCs w:val="27"/>
        </w:rPr>
        <w:t xml:space="preserve">Học phần </w:t>
      </w:r>
      <w:r w:rsidRPr="0067180C">
        <w:rPr>
          <w:i/>
          <w:iCs/>
          <w:sz w:val="27"/>
          <w:szCs w:val="27"/>
        </w:rPr>
        <w:t>Giao tiếp liên văn hoá</w:t>
      </w:r>
      <w:r w:rsidRPr="0067180C">
        <w:rPr>
          <w:sz w:val="27"/>
          <w:szCs w:val="27"/>
        </w:rPr>
        <w:t xml:space="preserve"> cung cấp cho người học đối tượng, nhiệm vụ, những khái niệm cơ bản và các kiến thức liên quan đến giao tiếp liên văn hoá, những yếu tố văn hoá thể hiện trong</w:t>
      </w:r>
      <w:r w:rsidRPr="0067180C">
        <w:rPr>
          <w:sz w:val="27"/>
          <w:szCs w:val="27"/>
          <w:lang w:val="vi-VN"/>
        </w:rPr>
        <w:t xml:space="preserve"> ngoại ngữ</w:t>
      </w:r>
      <w:r w:rsidRPr="0067180C">
        <w:rPr>
          <w:sz w:val="27"/>
          <w:szCs w:val="27"/>
        </w:rPr>
        <w:t>, các nguyên tắc và chuẩn mực giao tiếp trong môi trường giao tiếp đa văn</w:t>
      </w:r>
      <w:r w:rsidR="00930504" w:rsidRPr="0067180C">
        <w:rPr>
          <w:sz w:val="27"/>
          <w:szCs w:val="27"/>
          <w:lang w:val="vi-VN"/>
        </w:rPr>
        <w:t xml:space="preserve"> hóa</w:t>
      </w:r>
      <w:r w:rsidRPr="0067180C">
        <w:rPr>
          <w:sz w:val="27"/>
          <w:szCs w:val="27"/>
          <w:lang w:val="vi-VN"/>
        </w:rPr>
        <w:t xml:space="preserve">. </w:t>
      </w:r>
      <w:r w:rsidRPr="0067180C">
        <w:rPr>
          <w:sz w:val="27"/>
          <w:szCs w:val="27"/>
        </w:rPr>
        <w:t>Đồng thời giới thiệu và phân tích một số tình huống xử lí trong giao tiếp liên văn hoá thực tế</w:t>
      </w:r>
      <w:r w:rsidR="0086645E" w:rsidRPr="0067180C">
        <w:rPr>
          <w:sz w:val="27"/>
          <w:szCs w:val="27"/>
          <w:lang w:val="vi-VN"/>
        </w:rPr>
        <w:t>,</w:t>
      </w:r>
      <w:r w:rsidRPr="0067180C">
        <w:rPr>
          <w:sz w:val="27"/>
          <w:szCs w:val="27"/>
        </w:rPr>
        <w:t xml:space="preserve"> từ đó giúp người học không ngừng trau dồi nâng cao năng lực giao tiếp liên văn hoá.</w:t>
      </w:r>
    </w:p>
    <w:p w14:paraId="507AEAEF" w14:textId="0FFD5B07" w:rsidR="00001C55" w:rsidRPr="0067180C" w:rsidRDefault="001570E6" w:rsidP="0059515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49" w:name="_Toc98231512"/>
      <w:r w:rsidRPr="0067180C">
        <w:rPr>
          <w:rFonts w:ascii="Times New Roman" w:hAnsi="Times New Roman" w:cs="Times New Roman"/>
          <w:b/>
          <w:color w:val="auto"/>
          <w:sz w:val="27"/>
          <w:szCs w:val="27"/>
        </w:rPr>
        <w:t>XÂY DỰNG</w:t>
      </w:r>
      <w:r w:rsidR="00004D71" w:rsidRPr="0067180C">
        <w:rPr>
          <w:rFonts w:ascii="Times New Roman" w:hAnsi="Times New Roman" w:cs="Times New Roman"/>
          <w:b/>
          <w:color w:val="auto"/>
          <w:sz w:val="27"/>
          <w:szCs w:val="27"/>
        </w:rPr>
        <w:t xml:space="preserve"> DỰ ÁN</w:t>
      </w:r>
      <w:bookmarkEnd w:id="349"/>
    </w:p>
    <w:p w14:paraId="507AEAF0" w14:textId="77777777" w:rsidR="00001C55" w:rsidRPr="0067180C" w:rsidRDefault="00001C55" w:rsidP="00001C55">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03</w:t>
      </w:r>
    </w:p>
    <w:p w14:paraId="507AEAF1" w14:textId="77777777" w:rsidR="00001C55" w:rsidRPr="0067180C" w:rsidRDefault="00001C55" w:rsidP="00001C55">
      <w:pPr>
        <w:spacing w:line="360" w:lineRule="auto"/>
        <w:ind w:firstLine="567"/>
        <w:jc w:val="both"/>
        <w:rPr>
          <w:b/>
          <w:bCs/>
          <w:sz w:val="27"/>
          <w:szCs w:val="27"/>
          <w:lang w:val="vi-VN"/>
        </w:rPr>
      </w:pPr>
      <w:r w:rsidRPr="0067180C">
        <w:rPr>
          <w:sz w:val="27"/>
          <w:szCs w:val="27"/>
          <w:lang w:val="vi-VN"/>
        </w:rPr>
        <w:lastRenderedPageBreak/>
        <w:t xml:space="preserve">- Điều kiện tiên quyết: </w:t>
      </w:r>
      <w:r w:rsidRPr="0067180C">
        <w:rPr>
          <w:b/>
          <w:bCs/>
          <w:sz w:val="27"/>
          <w:szCs w:val="27"/>
          <w:lang w:val="vi-VN"/>
        </w:rPr>
        <w:t>Không</w:t>
      </w:r>
    </w:p>
    <w:p w14:paraId="507AEAF2" w14:textId="77777777" w:rsidR="00001C55" w:rsidRPr="0067180C" w:rsidRDefault="00004D71" w:rsidP="00001C55">
      <w:pPr>
        <w:spacing w:line="360" w:lineRule="auto"/>
        <w:ind w:firstLine="567"/>
        <w:jc w:val="both"/>
        <w:rPr>
          <w:sz w:val="27"/>
          <w:szCs w:val="27"/>
        </w:rPr>
      </w:pPr>
      <w:r w:rsidRPr="0067180C">
        <w:rPr>
          <w:sz w:val="27"/>
          <w:szCs w:val="27"/>
        </w:rPr>
        <w:t>Mục đích của môn học là cung cấp cho sinh viên kiến thức và kỹ năng về quản lý dự án và ứng dụng của nó vào thực tế. Sinh viên có được kiến thức về quản lý dự án và khả năng giải quyết các vấn đề của mình trong quản lý dự án ở mọi quy mô. Sinh viên sẽ được hướng dẫn đọc tài liệu gồm các chủ đề liên quan đến quản lý dự án; và việc thực hiện các dự án mô hình là bắt buộc trong mỗi khóa học.</w:t>
      </w:r>
    </w:p>
    <w:p w14:paraId="507AEAF3" w14:textId="6CB955D7" w:rsidR="00004D71" w:rsidRPr="0067180C" w:rsidRDefault="00004D71" w:rsidP="00595156">
      <w:pPr>
        <w:pStyle w:val="Heading2"/>
        <w:numPr>
          <w:ilvl w:val="1"/>
          <w:numId w:val="15"/>
        </w:numPr>
        <w:spacing w:before="0" w:line="360" w:lineRule="auto"/>
        <w:ind w:left="0" w:firstLine="567"/>
        <w:jc w:val="both"/>
        <w:rPr>
          <w:rFonts w:ascii="Times New Roman" w:hAnsi="Times New Roman" w:cs="Times New Roman"/>
          <w:b/>
          <w:color w:val="auto"/>
          <w:sz w:val="27"/>
          <w:szCs w:val="27"/>
        </w:rPr>
      </w:pPr>
      <w:bookmarkStart w:id="350" w:name="_Toc98231513"/>
      <w:r w:rsidRPr="0067180C">
        <w:rPr>
          <w:rFonts w:ascii="Times New Roman" w:hAnsi="Times New Roman" w:cs="Times New Roman"/>
          <w:b/>
          <w:color w:val="auto"/>
          <w:sz w:val="27"/>
          <w:szCs w:val="27"/>
        </w:rPr>
        <w:t xml:space="preserve">PHÁT TRIỂN </w:t>
      </w:r>
      <w:r w:rsidR="001570E6" w:rsidRPr="0067180C">
        <w:rPr>
          <w:rFonts w:ascii="Times New Roman" w:hAnsi="Times New Roman" w:cs="Times New Roman"/>
          <w:b/>
          <w:color w:val="auto"/>
          <w:sz w:val="27"/>
          <w:szCs w:val="27"/>
        </w:rPr>
        <w:t>NGHỀ</w:t>
      </w:r>
      <w:r w:rsidRPr="0067180C">
        <w:rPr>
          <w:rFonts w:ascii="Times New Roman" w:hAnsi="Times New Roman" w:cs="Times New Roman"/>
          <w:b/>
          <w:color w:val="auto"/>
          <w:sz w:val="27"/>
          <w:szCs w:val="27"/>
        </w:rPr>
        <w:t xml:space="preserve"> NGHIỆP</w:t>
      </w:r>
      <w:bookmarkEnd w:id="350"/>
    </w:p>
    <w:p w14:paraId="507AEAF4" w14:textId="77777777" w:rsidR="00004D71" w:rsidRPr="0067180C" w:rsidRDefault="00004D71" w:rsidP="00004D71">
      <w:pPr>
        <w:spacing w:line="360" w:lineRule="auto"/>
        <w:ind w:firstLine="567"/>
        <w:jc w:val="both"/>
        <w:rPr>
          <w:sz w:val="27"/>
          <w:szCs w:val="27"/>
          <w:lang w:val="vi-VN"/>
        </w:rPr>
      </w:pPr>
      <w:r w:rsidRPr="0067180C">
        <w:rPr>
          <w:sz w:val="27"/>
          <w:szCs w:val="27"/>
          <w:lang w:val="vi-VN"/>
        </w:rPr>
        <w:t xml:space="preserve">- Số tín chỉ: </w:t>
      </w:r>
      <w:r w:rsidRPr="0067180C">
        <w:rPr>
          <w:b/>
          <w:sz w:val="27"/>
          <w:szCs w:val="27"/>
          <w:lang w:val="vi-VN"/>
        </w:rPr>
        <w:t>03</w:t>
      </w:r>
    </w:p>
    <w:p w14:paraId="507AEAF5" w14:textId="77777777" w:rsidR="00004D71" w:rsidRPr="0067180C" w:rsidRDefault="00004D71" w:rsidP="00004D71">
      <w:pPr>
        <w:spacing w:line="360" w:lineRule="auto"/>
        <w:ind w:firstLine="567"/>
        <w:jc w:val="both"/>
        <w:rPr>
          <w:b/>
          <w:bCs/>
          <w:sz w:val="27"/>
          <w:szCs w:val="27"/>
          <w:lang w:val="vi-VN"/>
        </w:rPr>
      </w:pPr>
      <w:r w:rsidRPr="0067180C">
        <w:rPr>
          <w:sz w:val="27"/>
          <w:szCs w:val="27"/>
          <w:lang w:val="vi-VN"/>
        </w:rPr>
        <w:t xml:space="preserve">- Điều kiện tiên quyết: </w:t>
      </w:r>
      <w:r w:rsidRPr="0067180C">
        <w:rPr>
          <w:b/>
          <w:bCs/>
          <w:sz w:val="27"/>
          <w:szCs w:val="27"/>
          <w:lang w:val="vi-VN"/>
        </w:rPr>
        <w:t>Không</w:t>
      </w:r>
    </w:p>
    <w:p w14:paraId="507AEAF6" w14:textId="77777777" w:rsidR="00004D71" w:rsidRPr="0067180C" w:rsidRDefault="00004D71" w:rsidP="00004D71">
      <w:pPr>
        <w:spacing w:line="360" w:lineRule="auto"/>
        <w:ind w:firstLine="567"/>
        <w:jc w:val="both"/>
        <w:rPr>
          <w:sz w:val="27"/>
          <w:szCs w:val="27"/>
        </w:rPr>
      </w:pPr>
      <w:r w:rsidRPr="0067180C">
        <w:rPr>
          <w:sz w:val="27"/>
          <w:szCs w:val="27"/>
        </w:rPr>
        <w:t>Mục đích của môn học là cung cấp cho sinh viên những kiến thức, kỹ năng, định hướng phát triển nghề nghiệp và ứng dụng vào thực tế. Sinh viên sẽ tiếp thu những kiến thức về phát triển nghề nghiệp và khả năng đạt được sự phát triển nghề nghiệp của chính mình. Sinh viên được hướng dẫn đọc tài liệu gồm các chủ đề liên quan đến phát triển nghề nghiệp; và thực hiện các dự án mô hình là bắt buộc trong mỗi khóa học.</w:t>
      </w:r>
    </w:p>
    <w:tbl>
      <w:tblPr>
        <w:tblW w:w="9905" w:type="dxa"/>
        <w:tblInd w:w="-437" w:type="dxa"/>
        <w:tblLook w:val="0000" w:firstRow="0" w:lastRow="0" w:firstColumn="0" w:lastColumn="0" w:noHBand="0" w:noVBand="0"/>
      </w:tblPr>
      <w:tblGrid>
        <w:gridCol w:w="4656"/>
        <w:gridCol w:w="5249"/>
      </w:tblGrid>
      <w:tr w:rsidR="0067180C" w:rsidRPr="0067180C" w14:paraId="507AEAFE" w14:textId="77777777" w:rsidTr="006B36A3">
        <w:trPr>
          <w:trHeight w:val="982"/>
        </w:trPr>
        <w:tc>
          <w:tcPr>
            <w:tcW w:w="4656" w:type="dxa"/>
          </w:tcPr>
          <w:p w14:paraId="507AEAF7" w14:textId="77777777" w:rsidR="00D200FB" w:rsidRPr="0067180C" w:rsidRDefault="00D200FB" w:rsidP="006B36A3">
            <w:pPr>
              <w:spacing w:before="120"/>
              <w:jc w:val="center"/>
              <w:rPr>
                <w:b/>
                <w:sz w:val="27"/>
                <w:szCs w:val="27"/>
                <w:lang w:val="nl-NL"/>
              </w:rPr>
            </w:pPr>
          </w:p>
        </w:tc>
        <w:tc>
          <w:tcPr>
            <w:tcW w:w="5249" w:type="dxa"/>
          </w:tcPr>
          <w:p w14:paraId="507AEAF8" w14:textId="77777777" w:rsidR="009C1CE7" w:rsidRPr="0067180C" w:rsidRDefault="009C1CE7" w:rsidP="006B36A3">
            <w:pPr>
              <w:jc w:val="center"/>
              <w:rPr>
                <w:b/>
                <w:sz w:val="27"/>
                <w:szCs w:val="27"/>
                <w:lang w:val="nl-NL"/>
              </w:rPr>
            </w:pPr>
          </w:p>
          <w:p w14:paraId="507AEAF9" w14:textId="77777777" w:rsidR="00D200FB" w:rsidRPr="0067180C" w:rsidRDefault="00E82918" w:rsidP="006B36A3">
            <w:pPr>
              <w:spacing w:before="120"/>
              <w:jc w:val="center"/>
              <w:rPr>
                <w:b/>
                <w:sz w:val="27"/>
                <w:szCs w:val="27"/>
                <w:lang w:val="nl-NL"/>
              </w:rPr>
            </w:pPr>
            <w:r w:rsidRPr="0067180C">
              <w:rPr>
                <w:b/>
                <w:sz w:val="27"/>
                <w:szCs w:val="27"/>
                <w:lang w:val="nl-NL"/>
              </w:rPr>
              <w:t>Q. GIÁM ĐỐC</w:t>
            </w:r>
          </w:p>
          <w:p w14:paraId="507AEAFA" w14:textId="77777777" w:rsidR="00E82918" w:rsidRPr="0067180C" w:rsidRDefault="00E82918" w:rsidP="006B36A3">
            <w:pPr>
              <w:spacing w:before="120"/>
              <w:jc w:val="center"/>
              <w:rPr>
                <w:b/>
                <w:sz w:val="27"/>
                <w:szCs w:val="27"/>
                <w:lang w:val="nl-NL"/>
              </w:rPr>
            </w:pPr>
          </w:p>
          <w:p w14:paraId="507AEAFB" w14:textId="77777777" w:rsidR="00E82918" w:rsidRPr="0067180C" w:rsidRDefault="00E82918" w:rsidP="006B36A3">
            <w:pPr>
              <w:spacing w:before="120"/>
              <w:jc w:val="center"/>
              <w:rPr>
                <w:b/>
                <w:sz w:val="27"/>
                <w:szCs w:val="27"/>
                <w:lang w:val="nl-NL"/>
              </w:rPr>
            </w:pPr>
          </w:p>
          <w:p w14:paraId="507AEAFC" w14:textId="77777777" w:rsidR="00E82918" w:rsidRPr="0067180C" w:rsidRDefault="00E82918" w:rsidP="006B36A3">
            <w:pPr>
              <w:spacing w:before="120"/>
              <w:jc w:val="center"/>
              <w:rPr>
                <w:b/>
                <w:sz w:val="27"/>
                <w:szCs w:val="27"/>
                <w:lang w:val="nl-NL"/>
              </w:rPr>
            </w:pPr>
          </w:p>
          <w:p w14:paraId="507AEAFD" w14:textId="77777777" w:rsidR="00E82918" w:rsidRPr="0067180C" w:rsidRDefault="00E82918" w:rsidP="006B36A3">
            <w:pPr>
              <w:spacing w:before="120"/>
              <w:jc w:val="center"/>
              <w:rPr>
                <w:i/>
                <w:sz w:val="27"/>
                <w:szCs w:val="27"/>
              </w:rPr>
            </w:pPr>
            <w:r w:rsidRPr="0067180C">
              <w:rPr>
                <w:b/>
                <w:sz w:val="27"/>
                <w:szCs w:val="27"/>
                <w:lang w:val="nl-NL"/>
              </w:rPr>
              <w:t>Phạm Lan Dung</w:t>
            </w:r>
          </w:p>
        </w:tc>
      </w:tr>
    </w:tbl>
    <w:p w14:paraId="507AEAFF" w14:textId="77777777" w:rsidR="00D200FB" w:rsidRPr="0067180C" w:rsidRDefault="00D200FB" w:rsidP="009C1CE7">
      <w:pPr>
        <w:spacing w:before="120"/>
        <w:jc w:val="both"/>
        <w:rPr>
          <w:b/>
          <w:bCs/>
          <w:i/>
          <w:iCs/>
          <w:sz w:val="27"/>
          <w:szCs w:val="27"/>
        </w:rPr>
      </w:pPr>
    </w:p>
    <w:sectPr w:rsidR="00D200FB" w:rsidRPr="0067180C" w:rsidSect="0072376B">
      <w:pgSz w:w="11907" w:h="16840" w:code="9"/>
      <w:pgMar w:top="1135" w:right="1134" w:bottom="993"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8D2B" w14:textId="77777777" w:rsidR="004567BD" w:rsidRDefault="004567BD">
      <w:r>
        <w:separator/>
      </w:r>
    </w:p>
  </w:endnote>
  <w:endnote w:type="continuationSeparator" w:id="0">
    <w:p w14:paraId="2938FE5F" w14:textId="77777777" w:rsidR="004567BD" w:rsidRDefault="0045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VnTimeH">
    <w:altName w:val="Segoe Script"/>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A" w14:textId="77777777" w:rsidR="005B673B" w:rsidRDefault="005B673B">
    <w:pPr>
      <w:pStyle w:val="Footer"/>
      <w:framePr w:wrap="around" w:vAnchor="text" w:hAnchor="margin" w:xAlign="center" w:y="1"/>
      <w:ind w:hanging="2"/>
      <w:rPr>
        <w:rStyle w:val="PageNumber"/>
      </w:rPr>
    </w:pPr>
    <w:r>
      <w:rPr>
        <w:rStyle w:val="PageNumber"/>
      </w:rPr>
      <w:fldChar w:fldCharType="begin"/>
    </w:r>
    <w:r>
      <w:rPr>
        <w:rStyle w:val="PageNumber"/>
      </w:rPr>
      <w:instrText xml:space="preserve">PAGE  </w:instrText>
    </w:r>
    <w:r>
      <w:rPr>
        <w:rStyle w:val="PageNumber"/>
      </w:rPr>
      <w:fldChar w:fldCharType="end"/>
    </w:r>
  </w:p>
  <w:p w14:paraId="507AEB0B" w14:textId="77777777" w:rsidR="005B673B" w:rsidRDefault="005B673B">
    <w:pPr>
      <w:pStyle w:val="Footer"/>
      <w:ind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C" w14:textId="77777777" w:rsidR="005B673B" w:rsidRDefault="005B673B">
    <w:pPr>
      <w:pStyle w:val="Footer"/>
      <w:ind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E" w14:textId="77777777" w:rsidR="005B673B" w:rsidRDefault="005B673B">
    <w:pPr>
      <w:pStyle w:val="Footer"/>
      <w:ind w:hanging="2"/>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F" w14:textId="77777777" w:rsidR="005B673B" w:rsidRDefault="005B673B" w:rsidP="00B25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AEB10" w14:textId="77777777" w:rsidR="005B673B" w:rsidRDefault="005B673B" w:rsidP="003509C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11" w14:textId="77777777" w:rsidR="005B673B" w:rsidRDefault="005B673B">
    <w:pPr>
      <w:pStyle w:val="Footer"/>
      <w:jc w:val="center"/>
    </w:pPr>
  </w:p>
  <w:p w14:paraId="507AEB12" w14:textId="77777777" w:rsidR="005B673B" w:rsidRDefault="005B673B" w:rsidP="003509CB">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516633"/>
      <w:docPartObj>
        <w:docPartGallery w:val="Page Numbers (Bottom of Page)"/>
        <w:docPartUnique/>
      </w:docPartObj>
    </w:sdtPr>
    <w:sdtEndPr>
      <w:rPr>
        <w:noProof/>
      </w:rPr>
    </w:sdtEndPr>
    <w:sdtContent>
      <w:p w14:paraId="507AEB13" w14:textId="77777777" w:rsidR="005B673B" w:rsidRDefault="005B673B">
        <w:pPr>
          <w:pStyle w:val="Footer"/>
          <w:jc w:val="center"/>
        </w:pPr>
        <w:r>
          <w:fldChar w:fldCharType="begin"/>
        </w:r>
        <w:r>
          <w:instrText xml:space="preserve"> PAGE   \* MERGEFORMAT </w:instrText>
        </w:r>
        <w:r>
          <w:fldChar w:fldCharType="separate"/>
        </w:r>
        <w:r w:rsidR="0067180C">
          <w:rPr>
            <w:noProof/>
          </w:rPr>
          <w:t>5</w:t>
        </w:r>
        <w:r>
          <w:rPr>
            <w:noProof/>
          </w:rPr>
          <w:fldChar w:fldCharType="end"/>
        </w:r>
      </w:p>
    </w:sdtContent>
  </w:sdt>
  <w:p w14:paraId="507AEB14" w14:textId="77777777" w:rsidR="005B673B" w:rsidRDefault="005B673B" w:rsidP="003509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B1E70" w14:textId="77777777" w:rsidR="004567BD" w:rsidRDefault="004567BD">
      <w:r>
        <w:separator/>
      </w:r>
    </w:p>
  </w:footnote>
  <w:footnote w:type="continuationSeparator" w:id="0">
    <w:p w14:paraId="1099D404" w14:textId="77777777" w:rsidR="004567BD" w:rsidRDefault="004567BD">
      <w:r>
        <w:continuationSeparator/>
      </w:r>
    </w:p>
  </w:footnote>
  <w:footnote w:id="1">
    <w:p w14:paraId="7DCB5614" w14:textId="64082385" w:rsidR="005B673B" w:rsidRPr="00266822" w:rsidRDefault="005B673B" w:rsidP="00266822">
      <w:pPr>
        <w:pStyle w:val="FootnoteText"/>
        <w:jc w:val="both"/>
      </w:pPr>
      <w:r w:rsidRPr="00266822">
        <w:rPr>
          <w:rStyle w:val="FootnoteReference"/>
        </w:rPr>
        <w:footnoteRef/>
      </w:r>
      <w:r w:rsidRPr="00266822">
        <w:t xml:space="preserve"> Tổng số tín chỉ phải tích lũy</w:t>
      </w:r>
      <w:r>
        <w:t xml:space="preserve"> </w:t>
      </w:r>
      <w:r w:rsidRPr="00266822">
        <w:t>không bao gồm số tín chỉ</w:t>
      </w:r>
      <w:r>
        <w:t xml:space="preserve"> các học phần Giáo dục thể chất và Giáo dục quốc phòng</w:t>
      </w:r>
      <w:r w:rsidR="009F309C">
        <w:t>-an ninh</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8" w14:textId="77777777" w:rsidR="005B673B" w:rsidRDefault="005B673B">
    <w:pPr>
      <w:pStyle w:val="Header"/>
      <w:ind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9" w14:textId="77777777" w:rsidR="005B673B" w:rsidRDefault="005B673B">
    <w:pPr>
      <w:pStyle w:val="Header"/>
      <w:ind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EB0D" w14:textId="77777777" w:rsidR="005B673B" w:rsidRDefault="005B673B">
    <w:pPr>
      <w:pStyle w:val="Header"/>
      <w:ind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B21"/>
    <w:multiLevelType w:val="multilevel"/>
    <w:tmpl w:val="B8F66B82"/>
    <w:lvl w:ilvl="0">
      <w:start w:val="15"/>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357154F"/>
    <w:multiLevelType w:val="hybridMultilevel"/>
    <w:tmpl w:val="6D90A15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nsid w:val="18896CB8"/>
    <w:multiLevelType w:val="hybridMultilevel"/>
    <w:tmpl w:val="31027F90"/>
    <w:lvl w:ilvl="0" w:tplc="F99ECAD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E22442D"/>
    <w:multiLevelType w:val="hybridMultilevel"/>
    <w:tmpl w:val="5BFA1BA6"/>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804486"/>
    <w:multiLevelType w:val="hybridMultilevel"/>
    <w:tmpl w:val="604EFF5E"/>
    <w:lvl w:ilvl="0" w:tplc="0ABABDF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86E2038"/>
    <w:multiLevelType w:val="hybridMultilevel"/>
    <w:tmpl w:val="8AF45E9C"/>
    <w:lvl w:ilvl="0" w:tplc="575CE4D6">
      <w:start w:val="15"/>
      <w:numFmt w:val="decimal"/>
      <w:lvlText w:val="%1."/>
      <w:lvlJc w:val="left"/>
      <w:pPr>
        <w:ind w:left="13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8">
    <w:nsid w:val="4A9D3E21"/>
    <w:multiLevelType w:val="hybridMultilevel"/>
    <w:tmpl w:val="EFECB4EE"/>
    <w:lvl w:ilvl="0" w:tplc="0409000F">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9">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C540F6"/>
    <w:multiLevelType w:val="hybridMultilevel"/>
    <w:tmpl w:val="B80E6E70"/>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167D7E"/>
    <w:multiLevelType w:val="multilevel"/>
    <w:tmpl w:val="E91465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13">
    <w:nsid w:val="68F71ADF"/>
    <w:multiLevelType w:val="hybridMultilevel"/>
    <w:tmpl w:val="EEB405F4"/>
    <w:lvl w:ilvl="0" w:tplc="C8C265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005D0"/>
    <w:multiLevelType w:val="hybridMultilevel"/>
    <w:tmpl w:val="6B18DE3A"/>
    <w:lvl w:ilvl="0" w:tplc="D85CF1F8">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7"/>
  </w:num>
  <w:num w:numId="5">
    <w:abstractNumId w:val="10"/>
  </w:num>
  <w:num w:numId="6">
    <w:abstractNumId w:val="9"/>
  </w:num>
  <w:num w:numId="7">
    <w:abstractNumId w:val="11"/>
  </w:num>
  <w:num w:numId="8">
    <w:abstractNumId w:val="13"/>
  </w:num>
  <w:num w:numId="9">
    <w:abstractNumId w:val="14"/>
  </w:num>
  <w:num w:numId="10">
    <w:abstractNumId w:val="1"/>
  </w:num>
  <w:num w:numId="11">
    <w:abstractNumId w:val="3"/>
  </w:num>
  <w:num w:numId="12">
    <w:abstractNumId w:val="8"/>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00519"/>
    <w:rsid w:val="000016CD"/>
    <w:rsid w:val="00001C55"/>
    <w:rsid w:val="00001F1F"/>
    <w:rsid w:val="00003421"/>
    <w:rsid w:val="00003E18"/>
    <w:rsid w:val="00004D71"/>
    <w:rsid w:val="00007908"/>
    <w:rsid w:val="000112D1"/>
    <w:rsid w:val="000120B3"/>
    <w:rsid w:val="00017901"/>
    <w:rsid w:val="000245E4"/>
    <w:rsid w:val="00025094"/>
    <w:rsid w:val="00026F6A"/>
    <w:rsid w:val="00030FD4"/>
    <w:rsid w:val="00032CED"/>
    <w:rsid w:val="00035047"/>
    <w:rsid w:val="000412D8"/>
    <w:rsid w:val="00044E9B"/>
    <w:rsid w:val="00046235"/>
    <w:rsid w:val="00046F00"/>
    <w:rsid w:val="00051735"/>
    <w:rsid w:val="00053CD3"/>
    <w:rsid w:val="00056AF6"/>
    <w:rsid w:val="00062EAE"/>
    <w:rsid w:val="000661D5"/>
    <w:rsid w:val="000665AE"/>
    <w:rsid w:val="000666EF"/>
    <w:rsid w:val="00066C14"/>
    <w:rsid w:val="0006724F"/>
    <w:rsid w:val="000708E3"/>
    <w:rsid w:val="00070A7A"/>
    <w:rsid w:val="000718A2"/>
    <w:rsid w:val="00071F04"/>
    <w:rsid w:val="00071FB4"/>
    <w:rsid w:val="00073F15"/>
    <w:rsid w:val="00075969"/>
    <w:rsid w:val="00081825"/>
    <w:rsid w:val="000833FD"/>
    <w:rsid w:val="00086D21"/>
    <w:rsid w:val="00092BDA"/>
    <w:rsid w:val="000968F2"/>
    <w:rsid w:val="000976DD"/>
    <w:rsid w:val="000979AA"/>
    <w:rsid w:val="000A02A6"/>
    <w:rsid w:val="000A1152"/>
    <w:rsid w:val="000A24C2"/>
    <w:rsid w:val="000B116A"/>
    <w:rsid w:val="000B11B6"/>
    <w:rsid w:val="000B1B3D"/>
    <w:rsid w:val="000B527D"/>
    <w:rsid w:val="000B5EB3"/>
    <w:rsid w:val="000B6F63"/>
    <w:rsid w:val="000B70D5"/>
    <w:rsid w:val="000B7BF4"/>
    <w:rsid w:val="000B7CDC"/>
    <w:rsid w:val="000C108B"/>
    <w:rsid w:val="000C52EE"/>
    <w:rsid w:val="000D02A9"/>
    <w:rsid w:val="000D1DE7"/>
    <w:rsid w:val="000D4D56"/>
    <w:rsid w:val="000E15D2"/>
    <w:rsid w:val="000E48D8"/>
    <w:rsid w:val="000E659E"/>
    <w:rsid w:val="000F2F0F"/>
    <w:rsid w:val="000F635D"/>
    <w:rsid w:val="0010218C"/>
    <w:rsid w:val="001044E5"/>
    <w:rsid w:val="00111215"/>
    <w:rsid w:val="00113BE9"/>
    <w:rsid w:val="00115CF2"/>
    <w:rsid w:val="00120F56"/>
    <w:rsid w:val="00122740"/>
    <w:rsid w:val="0012377F"/>
    <w:rsid w:val="001248E3"/>
    <w:rsid w:val="0012784F"/>
    <w:rsid w:val="00127A8B"/>
    <w:rsid w:val="00127CC3"/>
    <w:rsid w:val="00134284"/>
    <w:rsid w:val="00142081"/>
    <w:rsid w:val="00142B02"/>
    <w:rsid w:val="001463A0"/>
    <w:rsid w:val="0014667D"/>
    <w:rsid w:val="00151573"/>
    <w:rsid w:val="00152173"/>
    <w:rsid w:val="00153CDD"/>
    <w:rsid w:val="00154769"/>
    <w:rsid w:val="00155091"/>
    <w:rsid w:val="001570E6"/>
    <w:rsid w:val="00157D3C"/>
    <w:rsid w:val="00163C73"/>
    <w:rsid w:val="00164EA0"/>
    <w:rsid w:val="00177E3D"/>
    <w:rsid w:val="0018333C"/>
    <w:rsid w:val="001843EE"/>
    <w:rsid w:val="00186310"/>
    <w:rsid w:val="001865FD"/>
    <w:rsid w:val="001901FE"/>
    <w:rsid w:val="00192F77"/>
    <w:rsid w:val="0019553E"/>
    <w:rsid w:val="001A0714"/>
    <w:rsid w:val="001A1C87"/>
    <w:rsid w:val="001A1D04"/>
    <w:rsid w:val="001A1FD6"/>
    <w:rsid w:val="001A2A99"/>
    <w:rsid w:val="001A347E"/>
    <w:rsid w:val="001A44AB"/>
    <w:rsid w:val="001A6094"/>
    <w:rsid w:val="001B0DD7"/>
    <w:rsid w:val="001B11F3"/>
    <w:rsid w:val="001B16C0"/>
    <w:rsid w:val="001B482E"/>
    <w:rsid w:val="001B5E84"/>
    <w:rsid w:val="001B71F6"/>
    <w:rsid w:val="001C3307"/>
    <w:rsid w:val="001C44ED"/>
    <w:rsid w:val="001D2647"/>
    <w:rsid w:val="001D49A5"/>
    <w:rsid w:val="001E0EB7"/>
    <w:rsid w:val="001E4094"/>
    <w:rsid w:val="001E5B93"/>
    <w:rsid w:val="001E6899"/>
    <w:rsid w:val="001F457F"/>
    <w:rsid w:val="001F4EA9"/>
    <w:rsid w:val="002011EC"/>
    <w:rsid w:val="002013AB"/>
    <w:rsid w:val="002020D3"/>
    <w:rsid w:val="002027AC"/>
    <w:rsid w:val="00202898"/>
    <w:rsid w:val="002057C8"/>
    <w:rsid w:val="00205ADF"/>
    <w:rsid w:val="00207C43"/>
    <w:rsid w:val="002161E2"/>
    <w:rsid w:val="00220411"/>
    <w:rsid w:val="00224FE7"/>
    <w:rsid w:val="00225D1B"/>
    <w:rsid w:val="0023267D"/>
    <w:rsid w:val="0023717D"/>
    <w:rsid w:val="00240DFD"/>
    <w:rsid w:val="002413F2"/>
    <w:rsid w:val="00241EF3"/>
    <w:rsid w:val="0025014C"/>
    <w:rsid w:val="002608D0"/>
    <w:rsid w:val="00260901"/>
    <w:rsid w:val="00261F87"/>
    <w:rsid w:val="00262396"/>
    <w:rsid w:val="00262577"/>
    <w:rsid w:val="00264388"/>
    <w:rsid w:val="00266822"/>
    <w:rsid w:val="0027072A"/>
    <w:rsid w:val="00272AC0"/>
    <w:rsid w:val="002732EC"/>
    <w:rsid w:val="0027487F"/>
    <w:rsid w:val="0027685F"/>
    <w:rsid w:val="00277246"/>
    <w:rsid w:val="00277A6D"/>
    <w:rsid w:val="00281C76"/>
    <w:rsid w:val="00284115"/>
    <w:rsid w:val="002845ED"/>
    <w:rsid w:val="002866E8"/>
    <w:rsid w:val="0029085E"/>
    <w:rsid w:val="00296F6A"/>
    <w:rsid w:val="002A0C7A"/>
    <w:rsid w:val="002A0D5D"/>
    <w:rsid w:val="002A1FB9"/>
    <w:rsid w:val="002B0570"/>
    <w:rsid w:val="002B2B54"/>
    <w:rsid w:val="002B2EBB"/>
    <w:rsid w:val="002C72F4"/>
    <w:rsid w:val="002C7C4C"/>
    <w:rsid w:val="002D110E"/>
    <w:rsid w:val="002D18D1"/>
    <w:rsid w:val="002D7371"/>
    <w:rsid w:val="002E156C"/>
    <w:rsid w:val="002F354E"/>
    <w:rsid w:val="00302C25"/>
    <w:rsid w:val="00302F31"/>
    <w:rsid w:val="0030315A"/>
    <w:rsid w:val="00304070"/>
    <w:rsid w:val="00314078"/>
    <w:rsid w:val="00315929"/>
    <w:rsid w:val="00315C08"/>
    <w:rsid w:val="00324216"/>
    <w:rsid w:val="00327CEB"/>
    <w:rsid w:val="00327D1E"/>
    <w:rsid w:val="0033014C"/>
    <w:rsid w:val="00333D45"/>
    <w:rsid w:val="00336A9E"/>
    <w:rsid w:val="00340ABE"/>
    <w:rsid w:val="00341B5F"/>
    <w:rsid w:val="00342B80"/>
    <w:rsid w:val="00343850"/>
    <w:rsid w:val="003505F0"/>
    <w:rsid w:val="003509CB"/>
    <w:rsid w:val="00353C2F"/>
    <w:rsid w:val="00354836"/>
    <w:rsid w:val="00354A16"/>
    <w:rsid w:val="003655F9"/>
    <w:rsid w:val="003666F2"/>
    <w:rsid w:val="00367F26"/>
    <w:rsid w:val="003705D4"/>
    <w:rsid w:val="003713E7"/>
    <w:rsid w:val="0037395C"/>
    <w:rsid w:val="00373C30"/>
    <w:rsid w:val="0037606F"/>
    <w:rsid w:val="00376B14"/>
    <w:rsid w:val="0037706F"/>
    <w:rsid w:val="003806B1"/>
    <w:rsid w:val="003841C7"/>
    <w:rsid w:val="0038482A"/>
    <w:rsid w:val="00385308"/>
    <w:rsid w:val="0038708B"/>
    <w:rsid w:val="00390561"/>
    <w:rsid w:val="00390C1B"/>
    <w:rsid w:val="00392795"/>
    <w:rsid w:val="00397AB0"/>
    <w:rsid w:val="00397E28"/>
    <w:rsid w:val="003A1E00"/>
    <w:rsid w:val="003B070D"/>
    <w:rsid w:val="003B1985"/>
    <w:rsid w:val="003C071C"/>
    <w:rsid w:val="003C1FC9"/>
    <w:rsid w:val="003C2ADB"/>
    <w:rsid w:val="003C37AD"/>
    <w:rsid w:val="003C7A68"/>
    <w:rsid w:val="003D1899"/>
    <w:rsid w:val="003D4774"/>
    <w:rsid w:val="003E0985"/>
    <w:rsid w:val="003E1C9B"/>
    <w:rsid w:val="003E5399"/>
    <w:rsid w:val="003F2623"/>
    <w:rsid w:val="003F28B9"/>
    <w:rsid w:val="003F3CD7"/>
    <w:rsid w:val="003F5C98"/>
    <w:rsid w:val="003F62F1"/>
    <w:rsid w:val="00400566"/>
    <w:rsid w:val="004014CA"/>
    <w:rsid w:val="0040671B"/>
    <w:rsid w:val="00411EC8"/>
    <w:rsid w:val="00417AA6"/>
    <w:rsid w:val="004212F4"/>
    <w:rsid w:val="0042273A"/>
    <w:rsid w:val="004245DB"/>
    <w:rsid w:val="0042471C"/>
    <w:rsid w:val="00427949"/>
    <w:rsid w:val="00427F2D"/>
    <w:rsid w:val="004302D0"/>
    <w:rsid w:val="00431A3B"/>
    <w:rsid w:val="0043564F"/>
    <w:rsid w:val="004417E3"/>
    <w:rsid w:val="004424A5"/>
    <w:rsid w:val="004461F2"/>
    <w:rsid w:val="00451838"/>
    <w:rsid w:val="00451A4E"/>
    <w:rsid w:val="00451CC9"/>
    <w:rsid w:val="004567BD"/>
    <w:rsid w:val="00457D6D"/>
    <w:rsid w:val="004604C1"/>
    <w:rsid w:val="00461091"/>
    <w:rsid w:val="004625A3"/>
    <w:rsid w:val="00463F13"/>
    <w:rsid w:val="00464160"/>
    <w:rsid w:val="00470134"/>
    <w:rsid w:val="00473DF9"/>
    <w:rsid w:val="004758ED"/>
    <w:rsid w:val="00477958"/>
    <w:rsid w:val="00484F24"/>
    <w:rsid w:val="0048614F"/>
    <w:rsid w:val="00487640"/>
    <w:rsid w:val="004921E1"/>
    <w:rsid w:val="004925E9"/>
    <w:rsid w:val="004974C0"/>
    <w:rsid w:val="004B0A85"/>
    <w:rsid w:val="004B2502"/>
    <w:rsid w:val="004B54FB"/>
    <w:rsid w:val="004B6067"/>
    <w:rsid w:val="004C225E"/>
    <w:rsid w:val="004C77C1"/>
    <w:rsid w:val="004D0E26"/>
    <w:rsid w:val="004D1CA8"/>
    <w:rsid w:val="004D3BEE"/>
    <w:rsid w:val="004E28D2"/>
    <w:rsid w:val="004E6554"/>
    <w:rsid w:val="004E7620"/>
    <w:rsid w:val="004F2005"/>
    <w:rsid w:val="004F2FAC"/>
    <w:rsid w:val="004F5920"/>
    <w:rsid w:val="004F59B7"/>
    <w:rsid w:val="004F7EB4"/>
    <w:rsid w:val="00500EFE"/>
    <w:rsid w:val="00500FC3"/>
    <w:rsid w:val="00502473"/>
    <w:rsid w:val="005051E3"/>
    <w:rsid w:val="00507D2E"/>
    <w:rsid w:val="00507E29"/>
    <w:rsid w:val="005107A9"/>
    <w:rsid w:val="00510861"/>
    <w:rsid w:val="0051146F"/>
    <w:rsid w:val="00511D0F"/>
    <w:rsid w:val="0051414A"/>
    <w:rsid w:val="00520125"/>
    <w:rsid w:val="005207BF"/>
    <w:rsid w:val="00522CC1"/>
    <w:rsid w:val="00526CC5"/>
    <w:rsid w:val="00526F36"/>
    <w:rsid w:val="00530E75"/>
    <w:rsid w:val="00534E33"/>
    <w:rsid w:val="00535123"/>
    <w:rsid w:val="005408DA"/>
    <w:rsid w:val="00540C8F"/>
    <w:rsid w:val="005433A7"/>
    <w:rsid w:val="00553DA8"/>
    <w:rsid w:val="0055570C"/>
    <w:rsid w:val="0055655C"/>
    <w:rsid w:val="005663A2"/>
    <w:rsid w:val="00566907"/>
    <w:rsid w:val="0056767F"/>
    <w:rsid w:val="00567E2B"/>
    <w:rsid w:val="00572D14"/>
    <w:rsid w:val="00573E2F"/>
    <w:rsid w:val="00575414"/>
    <w:rsid w:val="00576F4A"/>
    <w:rsid w:val="00577385"/>
    <w:rsid w:val="0058423E"/>
    <w:rsid w:val="005851C2"/>
    <w:rsid w:val="005853ED"/>
    <w:rsid w:val="0059344E"/>
    <w:rsid w:val="0059358D"/>
    <w:rsid w:val="00595156"/>
    <w:rsid w:val="00596A53"/>
    <w:rsid w:val="00597D73"/>
    <w:rsid w:val="005A0BC6"/>
    <w:rsid w:val="005A4C38"/>
    <w:rsid w:val="005A658D"/>
    <w:rsid w:val="005B6492"/>
    <w:rsid w:val="005B673B"/>
    <w:rsid w:val="005B7766"/>
    <w:rsid w:val="005C0C58"/>
    <w:rsid w:val="005C291A"/>
    <w:rsid w:val="005C3CA3"/>
    <w:rsid w:val="005C4B1E"/>
    <w:rsid w:val="005C5192"/>
    <w:rsid w:val="005C5C40"/>
    <w:rsid w:val="005C6908"/>
    <w:rsid w:val="005C6A18"/>
    <w:rsid w:val="005C724B"/>
    <w:rsid w:val="005D1563"/>
    <w:rsid w:val="005D258D"/>
    <w:rsid w:val="005E1A71"/>
    <w:rsid w:val="005E7A90"/>
    <w:rsid w:val="005F735A"/>
    <w:rsid w:val="00601D77"/>
    <w:rsid w:val="00604C49"/>
    <w:rsid w:val="006071A5"/>
    <w:rsid w:val="006078B2"/>
    <w:rsid w:val="006121A6"/>
    <w:rsid w:val="00617F77"/>
    <w:rsid w:val="00620991"/>
    <w:rsid w:val="00620B7C"/>
    <w:rsid w:val="00621CC2"/>
    <w:rsid w:val="00622D7C"/>
    <w:rsid w:val="00623085"/>
    <w:rsid w:val="00624BDF"/>
    <w:rsid w:val="0062685F"/>
    <w:rsid w:val="00627840"/>
    <w:rsid w:val="00631FF0"/>
    <w:rsid w:val="00632789"/>
    <w:rsid w:val="00634BC0"/>
    <w:rsid w:val="00636C92"/>
    <w:rsid w:val="00646960"/>
    <w:rsid w:val="00646EB3"/>
    <w:rsid w:val="00647134"/>
    <w:rsid w:val="00651FD4"/>
    <w:rsid w:val="00655E09"/>
    <w:rsid w:val="00657E0A"/>
    <w:rsid w:val="006659B1"/>
    <w:rsid w:val="00666269"/>
    <w:rsid w:val="00671249"/>
    <w:rsid w:val="0067180C"/>
    <w:rsid w:val="00674EF4"/>
    <w:rsid w:val="00680974"/>
    <w:rsid w:val="0068109F"/>
    <w:rsid w:val="00681C7D"/>
    <w:rsid w:val="006856A9"/>
    <w:rsid w:val="006912CC"/>
    <w:rsid w:val="00692D38"/>
    <w:rsid w:val="00693FC7"/>
    <w:rsid w:val="006947CC"/>
    <w:rsid w:val="00694FD9"/>
    <w:rsid w:val="00696389"/>
    <w:rsid w:val="00696561"/>
    <w:rsid w:val="006A342C"/>
    <w:rsid w:val="006A4638"/>
    <w:rsid w:val="006B215D"/>
    <w:rsid w:val="006B36A3"/>
    <w:rsid w:val="006B786C"/>
    <w:rsid w:val="006C1213"/>
    <w:rsid w:val="006D4469"/>
    <w:rsid w:val="006D468D"/>
    <w:rsid w:val="006D78B2"/>
    <w:rsid w:val="006F1078"/>
    <w:rsid w:val="006F1CFD"/>
    <w:rsid w:val="006F3DCD"/>
    <w:rsid w:val="006F4295"/>
    <w:rsid w:val="006F53DA"/>
    <w:rsid w:val="006F53ED"/>
    <w:rsid w:val="007023A9"/>
    <w:rsid w:val="00705D43"/>
    <w:rsid w:val="00707C82"/>
    <w:rsid w:val="00710558"/>
    <w:rsid w:val="007147E5"/>
    <w:rsid w:val="00723685"/>
    <w:rsid w:val="0072376B"/>
    <w:rsid w:val="007240B9"/>
    <w:rsid w:val="007255A1"/>
    <w:rsid w:val="00727FD8"/>
    <w:rsid w:val="00732692"/>
    <w:rsid w:val="00732B41"/>
    <w:rsid w:val="00733372"/>
    <w:rsid w:val="0073624F"/>
    <w:rsid w:val="007363D4"/>
    <w:rsid w:val="00741954"/>
    <w:rsid w:val="007479E8"/>
    <w:rsid w:val="00750DC5"/>
    <w:rsid w:val="00750DED"/>
    <w:rsid w:val="007530FE"/>
    <w:rsid w:val="00753FB3"/>
    <w:rsid w:val="00756CA4"/>
    <w:rsid w:val="0076394F"/>
    <w:rsid w:val="00764633"/>
    <w:rsid w:val="0077056F"/>
    <w:rsid w:val="00770A05"/>
    <w:rsid w:val="007712CC"/>
    <w:rsid w:val="00774538"/>
    <w:rsid w:val="0078197F"/>
    <w:rsid w:val="007825E3"/>
    <w:rsid w:val="00783FDE"/>
    <w:rsid w:val="00787350"/>
    <w:rsid w:val="00791276"/>
    <w:rsid w:val="00793B8A"/>
    <w:rsid w:val="007954F3"/>
    <w:rsid w:val="00796912"/>
    <w:rsid w:val="007A2FA5"/>
    <w:rsid w:val="007A5AC2"/>
    <w:rsid w:val="007B2A6C"/>
    <w:rsid w:val="007B59B5"/>
    <w:rsid w:val="007C03BE"/>
    <w:rsid w:val="007C06F9"/>
    <w:rsid w:val="007C4402"/>
    <w:rsid w:val="007C6E6E"/>
    <w:rsid w:val="007C7E4C"/>
    <w:rsid w:val="007D14CA"/>
    <w:rsid w:val="007D1E45"/>
    <w:rsid w:val="007D4ABC"/>
    <w:rsid w:val="007D7C88"/>
    <w:rsid w:val="007E6401"/>
    <w:rsid w:val="007E6436"/>
    <w:rsid w:val="007E7A7F"/>
    <w:rsid w:val="007F2443"/>
    <w:rsid w:val="00805690"/>
    <w:rsid w:val="00805A75"/>
    <w:rsid w:val="00811C36"/>
    <w:rsid w:val="00812302"/>
    <w:rsid w:val="008236D5"/>
    <w:rsid w:val="00823B7F"/>
    <w:rsid w:val="0082535A"/>
    <w:rsid w:val="00831676"/>
    <w:rsid w:val="00837DEF"/>
    <w:rsid w:val="00843159"/>
    <w:rsid w:val="00843609"/>
    <w:rsid w:val="00844B01"/>
    <w:rsid w:val="00850DA4"/>
    <w:rsid w:val="0085249D"/>
    <w:rsid w:val="008563B7"/>
    <w:rsid w:val="008566E1"/>
    <w:rsid w:val="008575FE"/>
    <w:rsid w:val="008624E6"/>
    <w:rsid w:val="00862BAA"/>
    <w:rsid w:val="008640AD"/>
    <w:rsid w:val="00864FC4"/>
    <w:rsid w:val="0086645E"/>
    <w:rsid w:val="00872E66"/>
    <w:rsid w:val="008734B6"/>
    <w:rsid w:val="00876C4C"/>
    <w:rsid w:val="00877B52"/>
    <w:rsid w:val="008822D8"/>
    <w:rsid w:val="00890759"/>
    <w:rsid w:val="00891E07"/>
    <w:rsid w:val="00897804"/>
    <w:rsid w:val="008A2C33"/>
    <w:rsid w:val="008A3A8C"/>
    <w:rsid w:val="008A469F"/>
    <w:rsid w:val="008A5525"/>
    <w:rsid w:val="008B2381"/>
    <w:rsid w:val="008B2F64"/>
    <w:rsid w:val="008B368F"/>
    <w:rsid w:val="008B5901"/>
    <w:rsid w:val="008C17CC"/>
    <w:rsid w:val="008C24EE"/>
    <w:rsid w:val="008C2A33"/>
    <w:rsid w:val="008C374D"/>
    <w:rsid w:val="008D024D"/>
    <w:rsid w:val="008D1852"/>
    <w:rsid w:val="008D2BD3"/>
    <w:rsid w:val="008D2FAC"/>
    <w:rsid w:val="008D457D"/>
    <w:rsid w:val="008D4B16"/>
    <w:rsid w:val="008D5B5E"/>
    <w:rsid w:val="008D607B"/>
    <w:rsid w:val="008E0666"/>
    <w:rsid w:val="008E3338"/>
    <w:rsid w:val="008E39B9"/>
    <w:rsid w:val="008E634A"/>
    <w:rsid w:val="008F18FB"/>
    <w:rsid w:val="008F1BF7"/>
    <w:rsid w:val="008F4FBD"/>
    <w:rsid w:val="008F7611"/>
    <w:rsid w:val="008F7866"/>
    <w:rsid w:val="009009E0"/>
    <w:rsid w:val="00902D47"/>
    <w:rsid w:val="009060B8"/>
    <w:rsid w:val="00916F56"/>
    <w:rsid w:val="00920BC7"/>
    <w:rsid w:val="009238D3"/>
    <w:rsid w:val="009239DB"/>
    <w:rsid w:val="009264B8"/>
    <w:rsid w:val="00930504"/>
    <w:rsid w:val="0093344D"/>
    <w:rsid w:val="00933BD6"/>
    <w:rsid w:val="00935A75"/>
    <w:rsid w:val="00937272"/>
    <w:rsid w:val="009436DA"/>
    <w:rsid w:val="0094398F"/>
    <w:rsid w:val="00944044"/>
    <w:rsid w:val="009446A9"/>
    <w:rsid w:val="009468AA"/>
    <w:rsid w:val="0095140E"/>
    <w:rsid w:val="009554A5"/>
    <w:rsid w:val="00963397"/>
    <w:rsid w:val="00963B6E"/>
    <w:rsid w:val="00973BFE"/>
    <w:rsid w:val="009773D5"/>
    <w:rsid w:val="00982956"/>
    <w:rsid w:val="009833C8"/>
    <w:rsid w:val="00983A13"/>
    <w:rsid w:val="00985B1B"/>
    <w:rsid w:val="00986F8B"/>
    <w:rsid w:val="0099095F"/>
    <w:rsid w:val="009931B4"/>
    <w:rsid w:val="00994CD8"/>
    <w:rsid w:val="009978E9"/>
    <w:rsid w:val="00997C9F"/>
    <w:rsid w:val="009A1183"/>
    <w:rsid w:val="009A17B8"/>
    <w:rsid w:val="009A2D2A"/>
    <w:rsid w:val="009A3539"/>
    <w:rsid w:val="009A486E"/>
    <w:rsid w:val="009A5B0E"/>
    <w:rsid w:val="009A6735"/>
    <w:rsid w:val="009B061D"/>
    <w:rsid w:val="009B6FC2"/>
    <w:rsid w:val="009C11CA"/>
    <w:rsid w:val="009C1CE7"/>
    <w:rsid w:val="009C2D41"/>
    <w:rsid w:val="009C7FD3"/>
    <w:rsid w:val="009D0EE3"/>
    <w:rsid w:val="009D21DE"/>
    <w:rsid w:val="009D34D7"/>
    <w:rsid w:val="009D60D1"/>
    <w:rsid w:val="009E3CC2"/>
    <w:rsid w:val="009E3D18"/>
    <w:rsid w:val="009E3EB5"/>
    <w:rsid w:val="009E570E"/>
    <w:rsid w:val="009F0EB2"/>
    <w:rsid w:val="009F309C"/>
    <w:rsid w:val="009F432A"/>
    <w:rsid w:val="009F47F5"/>
    <w:rsid w:val="009F6DC0"/>
    <w:rsid w:val="009F7230"/>
    <w:rsid w:val="009F74F4"/>
    <w:rsid w:val="00A00053"/>
    <w:rsid w:val="00A00A51"/>
    <w:rsid w:val="00A00CE4"/>
    <w:rsid w:val="00A039BC"/>
    <w:rsid w:val="00A054E1"/>
    <w:rsid w:val="00A11CE6"/>
    <w:rsid w:val="00A1209D"/>
    <w:rsid w:val="00A12280"/>
    <w:rsid w:val="00A21536"/>
    <w:rsid w:val="00A22F25"/>
    <w:rsid w:val="00A32C10"/>
    <w:rsid w:val="00A3748D"/>
    <w:rsid w:val="00A417A5"/>
    <w:rsid w:val="00A41881"/>
    <w:rsid w:val="00A5005E"/>
    <w:rsid w:val="00A51051"/>
    <w:rsid w:val="00A51CC4"/>
    <w:rsid w:val="00A60C3E"/>
    <w:rsid w:val="00A6227B"/>
    <w:rsid w:val="00A62363"/>
    <w:rsid w:val="00A633C9"/>
    <w:rsid w:val="00A647A6"/>
    <w:rsid w:val="00A659B9"/>
    <w:rsid w:val="00A7328F"/>
    <w:rsid w:val="00A75008"/>
    <w:rsid w:val="00A80C55"/>
    <w:rsid w:val="00A903C3"/>
    <w:rsid w:val="00A94F37"/>
    <w:rsid w:val="00AA6F87"/>
    <w:rsid w:val="00AB2DE3"/>
    <w:rsid w:val="00AB401F"/>
    <w:rsid w:val="00AB639E"/>
    <w:rsid w:val="00AB6E6C"/>
    <w:rsid w:val="00AB77D2"/>
    <w:rsid w:val="00AC35D3"/>
    <w:rsid w:val="00AC48A2"/>
    <w:rsid w:val="00AC68FC"/>
    <w:rsid w:val="00AD0B16"/>
    <w:rsid w:val="00AD0CAF"/>
    <w:rsid w:val="00AD49AF"/>
    <w:rsid w:val="00AD5769"/>
    <w:rsid w:val="00AD5BDF"/>
    <w:rsid w:val="00AD7C5A"/>
    <w:rsid w:val="00AE0D2A"/>
    <w:rsid w:val="00AE22D7"/>
    <w:rsid w:val="00AE2DF0"/>
    <w:rsid w:val="00AE5CFF"/>
    <w:rsid w:val="00AF3668"/>
    <w:rsid w:val="00AF6A2E"/>
    <w:rsid w:val="00AF6FB0"/>
    <w:rsid w:val="00AF7D0D"/>
    <w:rsid w:val="00B02060"/>
    <w:rsid w:val="00B062E3"/>
    <w:rsid w:val="00B06917"/>
    <w:rsid w:val="00B06FF9"/>
    <w:rsid w:val="00B174B8"/>
    <w:rsid w:val="00B20308"/>
    <w:rsid w:val="00B253CC"/>
    <w:rsid w:val="00B2564C"/>
    <w:rsid w:val="00B3272D"/>
    <w:rsid w:val="00B33924"/>
    <w:rsid w:val="00B344BB"/>
    <w:rsid w:val="00B3757F"/>
    <w:rsid w:val="00B43B81"/>
    <w:rsid w:val="00B43C61"/>
    <w:rsid w:val="00B43DFA"/>
    <w:rsid w:val="00B469D7"/>
    <w:rsid w:val="00B545A0"/>
    <w:rsid w:val="00B55316"/>
    <w:rsid w:val="00B55626"/>
    <w:rsid w:val="00B615DF"/>
    <w:rsid w:val="00B6434C"/>
    <w:rsid w:val="00B64687"/>
    <w:rsid w:val="00B660B8"/>
    <w:rsid w:val="00B7416D"/>
    <w:rsid w:val="00B80C62"/>
    <w:rsid w:val="00B82F45"/>
    <w:rsid w:val="00B83263"/>
    <w:rsid w:val="00B85845"/>
    <w:rsid w:val="00B87A04"/>
    <w:rsid w:val="00B9033C"/>
    <w:rsid w:val="00B92A7F"/>
    <w:rsid w:val="00B933D0"/>
    <w:rsid w:val="00B94304"/>
    <w:rsid w:val="00B9483A"/>
    <w:rsid w:val="00B9760B"/>
    <w:rsid w:val="00BA1959"/>
    <w:rsid w:val="00BA3A01"/>
    <w:rsid w:val="00BA5F92"/>
    <w:rsid w:val="00BA7AB4"/>
    <w:rsid w:val="00BB3C61"/>
    <w:rsid w:val="00BC2149"/>
    <w:rsid w:val="00BC2548"/>
    <w:rsid w:val="00BC32FD"/>
    <w:rsid w:val="00BC4750"/>
    <w:rsid w:val="00BC50EE"/>
    <w:rsid w:val="00BC69CF"/>
    <w:rsid w:val="00BD34AB"/>
    <w:rsid w:val="00BD5469"/>
    <w:rsid w:val="00BD64B7"/>
    <w:rsid w:val="00BE20D1"/>
    <w:rsid w:val="00BE211E"/>
    <w:rsid w:val="00BE38E4"/>
    <w:rsid w:val="00BE3D69"/>
    <w:rsid w:val="00BE4846"/>
    <w:rsid w:val="00BE6E5A"/>
    <w:rsid w:val="00BF1E04"/>
    <w:rsid w:val="00BF2AB6"/>
    <w:rsid w:val="00BF3BE1"/>
    <w:rsid w:val="00BF59CD"/>
    <w:rsid w:val="00BF769E"/>
    <w:rsid w:val="00C00428"/>
    <w:rsid w:val="00C018C1"/>
    <w:rsid w:val="00C020A1"/>
    <w:rsid w:val="00C05503"/>
    <w:rsid w:val="00C0676C"/>
    <w:rsid w:val="00C10CF2"/>
    <w:rsid w:val="00C10D0B"/>
    <w:rsid w:val="00C11666"/>
    <w:rsid w:val="00C13C77"/>
    <w:rsid w:val="00C1440A"/>
    <w:rsid w:val="00C14A51"/>
    <w:rsid w:val="00C22449"/>
    <w:rsid w:val="00C23BA0"/>
    <w:rsid w:val="00C24633"/>
    <w:rsid w:val="00C30F72"/>
    <w:rsid w:val="00C325C7"/>
    <w:rsid w:val="00C33880"/>
    <w:rsid w:val="00C37693"/>
    <w:rsid w:val="00C4103A"/>
    <w:rsid w:val="00C412BA"/>
    <w:rsid w:val="00C44256"/>
    <w:rsid w:val="00C4481F"/>
    <w:rsid w:val="00C52895"/>
    <w:rsid w:val="00C54344"/>
    <w:rsid w:val="00C54427"/>
    <w:rsid w:val="00C601DF"/>
    <w:rsid w:val="00C63CFA"/>
    <w:rsid w:val="00C64D16"/>
    <w:rsid w:val="00C70997"/>
    <w:rsid w:val="00C744D6"/>
    <w:rsid w:val="00C7741F"/>
    <w:rsid w:val="00C805DB"/>
    <w:rsid w:val="00C947E9"/>
    <w:rsid w:val="00C9527D"/>
    <w:rsid w:val="00C956FE"/>
    <w:rsid w:val="00CA0C3C"/>
    <w:rsid w:val="00CB1D3C"/>
    <w:rsid w:val="00CB273B"/>
    <w:rsid w:val="00CB4F31"/>
    <w:rsid w:val="00CB55EE"/>
    <w:rsid w:val="00CB6D90"/>
    <w:rsid w:val="00CC0C19"/>
    <w:rsid w:val="00CC2FCC"/>
    <w:rsid w:val="00CC52A2"/>
    <w:rsid w:val="00CC7FBC"/>
    <w:rsid w:val="00CE02A9"/>
    <w:rsid w:val="00CE04CF"/>
    <w:rsid w:val="00CE60A5"/>
    <w:rsid w:val="00CE622D"/>
    <w:rsid w:val="00CE6A87"/>
    <w:rsid w:val="00CF40F6"/>
    <w:rsid w:val="00CF76D6"/>
    <w:rsid w:val="00CF77B7"/>
    <w:rsid w:val="00D03D1A"/>
    <w:rsid w:val="00D06274"/>
    <w:rsid w:val="00D10928"/>
    <w:rsid w:val="00D10DC9"/>
    <w:rsid w:val="00D13446"/>
    <w:rsid w:val="00D14311"/>
    <w:rsid w:val="00D1625A"/>
    <w:rsid w:val="00D163E1"/>
    <w:rsid w:val="00D200FB"/>
    <w:rsid w:val="00D21119"/>
    <w:rsid w:val="00D22E5A"/>
    <w:rsid w:val="00D23C9A"/>
    <w:rsid w:val="00D2467A"/>
    <w:rsid w:val="00D2644E"/>
    <w:rsid w:val="00D3267D"/>
    <w:rsid w:val="00D35834"/>
    <w:rsid w:val="00D40091"/>
    <w:rsid w:val="00D4154F"/>
    <w:rsid w:val="00D435D3"/>
    <w:rsid w:val="00D466CB"/>
    <w:rsid w:val="00D47B72"/>
    <w:rsid w:val="00D50A73"/>
    <w:rsid w:val="00D510A9"/>
    <w:rsid w:val="00D52B7A"/>
    <w:rsid w:val="00D54ADD"/>
    <w:rsid w:val="00D56227"/>
    <w:rsid w:val="00D56B05"/>
    <w:rsid w:val="00D57C57"/>
    <w:rsid w:val="00D645A2"/>
    <w:rsid w:val="00D646C2"/>
    <w:rsid w:val="00D73267"/>
    <w:rsid w:val="00D7327C"/>
    <w:rsid w:val="00D74922"/>
    <w:rsid w:val="00D77F6F"/>
    <w:rsid w:val="00D86D5F"/>
    <w:rsid w:val="00D90EA5"/>
    <w:rsid w:val="00D91D5F"/>
    <w:rsid w:val="00D92CCB"/>
    <w:rsid w:val="00D94A6B"/>
    <w:rsid w:val="00D953B7"/>
    <w:rsid w:val="00D97511"/>
    <w:rsid w:val="00DA1254"/>
    <w:rsid w:val="00DA2F00"/>
    <w:rsid w:val="00DA74A0"/>
    <w:rsid w:val="00DA7877"/>
    <w:rsid w:val="00DB0074"/>
    <w:rsid w:val="00DB0A30"/>
    <w:rsid w:val="00DB3102"/>
    <w:rsid w:val="00DB3669"/>
    <w:rsid w:val="00DC17F2"/>
    <w:rsid w:val="00DC1F01"/>
    <w:rsid w:val="00DC3500"/>
    <w:rsid w:val="00DC4970"/>
    <w:rsid w:val="00DC5F1E"/>
    <w:rsid w:val="00DD5F52"/>
    <w:rsid w:val="00DD754C"/>
    <w:rsid w:val="00DE023F"/>
    <w:rsid w:val="00DE119D"/>
    <w:rsid w:val="00DE1284"/>
    <w:rsid w:val="00DE3BCE"/>
    <w:rsid w:val="00DE3E50"/>
    <w:rsid w:val="00DE57C1"/>
    <w:rsid w:val="00DE6C04"/>
    <w:rsid w:val="00DF4662"/>
    <w:rsid w:val="00DF5690"/>
    <w:rsid w:val="00E0250B"/>
    <w:rsid w:val="00E110EA"/>
    <w:rsid w:val="00E1252E"/>
    <w:rsid w:val="00E1443F"/>
    <w:rsid w:val="00E23978"/>
    <w:rsid w:val="00E26C3F"/>
    <w:rsid w:val="00E30A0B"/>
    <w:rsid w:val="00E32EF3"/>
    <w:rsid w:val="00E347B1"/>
    <w:rsid w:val="00E37073"/>
    <w:rsid w:val="00E40728"/>
    <w:rsid w:val="00E41FE7"/>
    <w:rsid w:val="00E456F6"/>
    <w:rsid w:val="00E46FF9"/>
    <w:rsid w:val="00E4743E"/>
    <w:rsid w:val="00E50C59"/>
    <w:rsid w:val="00E50F6F"/>
    <w:rsid w:val="00E537B6"/>
    <w:rsid w:val="00E53A0D"/>
    <w:rsid w:val="00E552F0"/>
    <w:rsid w:val="00E565E6"/>
    <w:rsid w:val="00E6102E"/>
    <w:rsid w:val="00E67811"/>
    <w:rsid w:val="00E70AE2"/>
    <w:rsid w:val="00E76761"/>
    <w:rsid w:val="00E77175"/>
    <w:rsid w:val="00E776CF"/>
    <w:rsid w:val="00E81A24"/>
    <w:rsid w:val="00E82918"/>
    <w:rsid w:val="00E8407A"/>
    <w:rsid w:val="00E846F1"/>
    <w:rsid w:val="00E86EF2"/>
    <w:rsid w:val="00E91026"/>
    <w:rsid w:val="00E913F7"/>
    <w:rsid w:val="00E923D3"/>
    <w:rsid w:val="00E930C6"/>
    <w:rsid w:val="00E95134"/>
    <w:rsid w:val="00EA5991"/>
    <w:rsid w:val="00EB1AD4"/>
    <w:rsid w:val="00EB23BF"/>
    <w:rsid w:val="00EB2CD5"/>
    <w:rsid w:val="00EB4520"/>
    <w:rsid w:val="00EB4723"/>
    <w:rsid w:val="00EC058A"/>
    <w:rsid w:val="00EC4BC6"/>
    <w:rsid w:val="00EC7A77"/>
    <w:rsid w:val="00ED11CE"/>
    <w:rsid w:val="00ED134E"/>
    <w:rsid w:val="00ED30E7"/>
    <w:rsid w:val="00ED3A4F"/>
    <w:rsid w:val="00ED5771"/>
    <w:rsid w:val="00EE1312"/>
    <w:rsid w:val="00EE4CDE"/>
    <w:rsid w:val="00EE518A"/>
    <w:rsid w:val="00EF07C6"/>
    <w:rsid w:val="00EF47F8"/>
    <w:rsid w:val="00EF62B6"/>
    <w:rsid w:val="00EF62C3"/>
    <w:rsid w:val="00F0227A"/>
    <w:rsid w:val="00F10BB1"/>
    <w:rsid w:val="00F11390"/>
    <w:rsid w:val="00F14B83"/>
    <w:rsid w:val="00F16376"/>
    <w:rsid w:val="00F1717C"/>
    <w:rsid w:val="00F17B8E"/>
    <w:rsid w:val="00F2011B"/>
    <w:rsid w:val="00F21755"/>
    <w:rsid w:val="00F22466"/>
    <w:rsid w:val="00F24626"/>
    <w:rsid w:val="00F25556"/>
    <w:rsid w:val="00F269CA"/>
    <w:rsid w:val="00F30598"/>
    <w:rsid w:val="00F3340A"/>
    <w:rsid w:val="00F34570"/>
    <w:rsid w:val="00F4346A"/>
    <w:rsid w:val="00F45C44"/>
    <w:rsid w:val="00F51931"/>
    <w:rsid w:val="00F579D9"/>
    <w:rsid w:val="00F61CF9"/>
    <w:rsid w:val="00F65305"/>
    <w:rsid w:val="00F674AF"/>
    <w:rsid w:val="00F67E6B"/>
    <w:rsid w:val="00F70E47"/>
    <w:rsid w:val="00F70E6A"/>
    <w:rsid w:val="00F73933"/>
    <w:rsid w:val="00F74CA1"/>
    <w:rsid w:val="00F85D9B"/>
    <w:rsid w:val="00F90984"/>
    <w:rsid w:val="00F91620"/>
    <w:rsid w:val="00F92290"/>
    <w:rsid w:val="00F939BA"/>
    <w:rsid w:val="00F97711"/>
    <w:rsid w:val="00FA0C56"/>
    <w:rsid w:val="00FA0C96"/>
    <w:rsid w:val="00FA5DCF"/>
    <w:rsid w:val="00FA7EB2"/>
    <w:rsid w:val="00FB0F19"/>
    <w:rsid w:val="00FB17A2"/>
    <w:rsid w:val="00FB3A1A"/>
    <w:rsid w:val="00FB76DC"/>
    <w:rsid w:val="00FB7B93"/>
    <w:rsid w:val="00FC2BB7"/>
    <w:rsid w:val="00FC2BE5"/>
    <w:rsid w:val="00FC318E"/>
    <w:rsid w:val="00FC67FF"/>
    <w:rsid w:val="00FC6E97"/>
    <w:rsid w:val="00FC7148"/>
    <w:rsid w:val="00FD3C0E"/>
    <w:rsid w:val="00FD5868"/>
    <w:rsid w:val="00FD65B2"/>
    <w:rsid w:val="00FD71D7"/>
    <w:rsid w:val="00FE0F6A"/>
    <w:rsid w:val="00FE1B33"/>
    <w:rsid w:val="00FE31FC"/>
    <w:rsid w:val="00FE66B8"/>
    <w:rsid w:val="00FF2410"/>
    <w:rsid w:val="00FF4A1E"/>
    <w:rsid w:val="00FF64B4"/>
    <w:rsid w:val="00FF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ADD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4"/>
    <w:rPr>
      <w:sz w:val="24"/>
      <w:szCs w:val="24"/>
    </w:rPr>
  </w:style>
  <w:style w:type="paragraph" w:styleId="Heading1">
    <w:name w:val="heading 1"/>
    <w:basedOn w:val="Normal"/>
    <w:next w:val="Normal"/>
    <w:link w:val="Heading1Char"/>
    <w:qFormat/>
    <w:rsid w:val="005A4C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A4C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A4C3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qFormat/>
    <w:rsid w:val="003509CB"/>
    <w:pPr>
      <w:tabs>
        <w:tab w:val="center" w:pos="4320"/>
        <w:tab w:val="right" w:pos="8640"/>
      </w:tabs>
    </w:pPr>
  </w:style>
  <w:style w:type="character" w:customStyle="1" w:styleId="FooterChar">
    <w:name w:val="Footer Char"/>
    <w:basedOn w:val="DefaultParagraphFont"/>
    <w:link w:val="Footer"/>
    <w:uiPriority w:val="99"/>
    <w:rsid w:val="00C13C77"/>
    <w:rPr>
      <w:sz w:val="24"/>
      <w:szCs w:val="24"/>
    </w:rPr>
  </w:style>
  <w:style w:type="character" w:styleId="PageNumber">
    <w:name w:val="page number"/>
    <w:basedOn w:val="DefaultParagraphFont"/>
    <w:uiPriority w:val="99"/>
    <w:rsid w:val="003509CB"/>
  </w:style>
  <w:style w:type="paragraph" w:styleId="BodyText2">
    <w:name w:val="Body Text 2"/>
    <w:basedOn w:val="Normal"/>
    <w:rsid w:val="009A2D2A"/>
    <w:pPr>
      <w:jc w:val="both"/>
    </w:pPr>
    <w:rPr>
      <w:rFonts w:ascii=".VnTime" w:hAnsi=".VnTime"/>
      <w:sz w:val="28"/>
    </w:rPr>
  </w:style>
  <w:style w:type="paragraph" w:styleId="BodyText">
    <w:name w:val="Body Text"/>
    <w:basedOn w:val="Normal"/>
    <w:link w:val="BodyTextChar"/>
    <w:rsid w:val="00BD64B7"/>
    <w:pPr>
      <w:spacing w:after="120"/>
    </w:pPr>
  </w:style>
  <w:style w:type="character" w:customStyle="1" w:styleId="BodyTextChar">
    <w:name w:val="Body Text Char"/>
    <w:basedOn w:val="DefaultParagraphFont"/>
    <w:link w:val="BodyText"/>
    <w:rsid w:val="00BD64B7"/>
    <w:rPr>
      <w:sz w:val="24"/>
      <w:szCs w:val="24"/>
    </w:rPr>
  </w:style>
  <w:style w:type="paragraph" w:styleId="ListParagraph">
    <w:name w:val="List Paragraph"/>
    <w:basedOn w:val="Normal"/>
    <w:uiPriority w:val="34"/>
    <w:qFormat/>
    <w:rsid w:val="003655F9"/>
    <w:pPr>
      <w:ind w:left="720"/>
      <w:contextualSpacing/>
    </w:pPr>
  </w:style>
  <w:style w:type="paragraph" w:styleId="Header">
    <w:name w:val="header"/>
    <w:basedOn w:val="Normal"/>
    <w:link w:val="HeaderChar"/>
    <w:qFormat/>
    <w:rsid w:val="00507D2E"/>
    <w:pPr>
      <w:tabs>
        <w:tab w:val="center" w:pos="4680"/>
        <w:tab w:val="right" w:pos="9360"/>
      </w:tabs>
    </w:pPr>
  </w:style>
  <w:style w:type="character" w:customStyle="1" w:styleId="HeaderChar">
    <w:name w:val="Header Char"/>
    <w:basedOn w:val="DefaultParagraphFont"/>
    <w:link w:val="Header"/>
    <w:rsid w:val="00507D2E"/>
    <w:rPr>
      <w:sz w:val="24"/>
      <w:szCs w:val="24"/>
    </w:rPr>
  </w:style>
  <w:style w:type="paragraph" w:styleId="BalloonText">
    <w:name w:val="Balloon Text"/>
    <w:basedOn w:val="Normal"/>
    <w:link w:val="BalloonTextChar"/>
    <w:rsid w:val="00507D2E"/>
    <w:rPr>
      <w:rFonts w:ascii="Tahoma" w:hAnsi="Tahoma" w:cs="Tahoma"/>
      <w:sz w:val="16"/>
      <w:szCs w:val="16"/>
    </w:rPr>
  </w:style>
  <w:style w:type="character" w:customStyle="1" w:styleId="BalloonTextChar">
    <w:name w:val="Balloon Text Char"/>
    <w:basedOn w:val="DefaultParagraphFont"/>
    <w:link w:val="BalloonText"/>
    <w:rsid w:val="00507D2E"/>
    <w:rPr>
      <w:rFonts w:ascii="Tahoma" w:hAnsi="Tahoma" w:cs="Tahoma"/>
      <w:sz w:val="16"/>
      <w:szCs w:val="16"/>
    </w:rPr>
  </w:style>
  <w:style w:type="paragraph" w:customStyle="1" w:styleId="Normal1">
    <w:name w:val="Normal1"/>
    <w:rsid w:val="00E30A0B"/>
    <w:pPr>
      <w:spacing w:after="200" w:line="276" w:lineRule="auto"/>
    </w:pPr>
    <w:rPr>
      <w:rFonts w:ascii="Calibri" w:eastAsia="Calibri" w:hAnsi="Calibri" w:cs="Calibri"/>
      <w:sz w:val="22"/>
      <w:szCs w:val="22"/>
      <w:lang w:val="vi-VN"/>
    </w:rPr>
  </w:style>
  <w:style w:type="paragraph" w:customStyle="1" w:styleId="1">
    <w:name w:val="표준1"/>
    <w:rsid w:val="00E30A0B"/>
    <w:pPr>
      <w:spacing w:after="200" w:line="276" w:lineRule="auto"/>
    </w:pPr>
    <w:rPr>
      <w:rFonts w:ascii="Calibri" w:eastAsia="Calibri" w:hAnsi="Calibri" w:cs="Calibri"/>
      <w:sz w:val="22"/>
      <w:szCs w:val="22"/>
      <w:lang w:val="vi-VN"/>
    </w:rPr>
  </w:style>
  <w:style w:type="paragraph" w:customStyle="1" w:styleId="Normal2">
    <w:name w:val="Normal2"/>
    <w:rsid w:val="00BE38E4"/>
    <w:pPr>
      <w:spacing w:after="200" w:line="276" w:lineRule="auto"/>
    </w:pPr>
    <w:rPr>
      <w:rFonts w:ascii="Calibri" w:eastAsia="Calibri" w:hAnsi="Calibri" w:cs="Calibri"/>
      <w:sz w:val="22"/>
      <w:szCs w:val="22"/>
      <w:lang w:val="vi-VN"/>
    </w:rPr>
  </w:style>
  <w:style w:type="paragraph" w:styleId="NormalWeb">
    <w:name w:val="Normal (Web)"/>
    <w:basedOn w:val="Normal"/>
    <w:uiPriority w:val="99"/>
    <w:unhideWhenUsed/>
    <w:rsid w:val="00674EF4"/>
    <w:pPr>
      <w:spacing w:before="100" w:beforeAutospacing="1" w:after="100" w:afterAutospacing="1"/>
    </w:pPr>
  </w:style>
  <w:style w:type="paragraph" w:styleId="TOCHeading">
    <w:name w:val="TOC Heading"/>
    <w:basedOn w:val="Heading1"/>
    <w:next w:val="Normal"/>
    <w:uiPriority w:val="39"/>
    <w:unhideWhenUsed/>
    <w:qFormat/>
    <w:rsid w:val="000661D5"/>
    <w:pPr>
      <w:spacing w:line="259" w:lineRule="auto"/>
      <w:outlineLvl w:val="9"/>
    </w:pPr>
  </w:style>
  <w:style w:type="paragraph" w:styleId="TOC3">
    <w:name w:val="toc 3"/>
    <w:basedOn w:val="Normal"/>
    <w:next w:val="Normal"/>
    <w:autoRedefine/>
    <w:uiPriority w:val="39"/>
    <w:unhideWhenUsed/>
    <w:rsid w:val="000661D5"/>
    <w:pPr>
      <w:spacing w:after="100"/>
      <w:ind w:left="480"/>
    </w:pPr>
  </w:style>
  <w:style w:type="paragraph" w:styleId="TOC1">
    <w:name w:val="toc 1"/>
    <w:basedOn w:val="Normal"/>
    <w:next w:val="Normal"/>
    <w:autoRedefine/>
    <w:uiPriority w:val="39"/>
    <w:unhideWhenUsed/>
    <w:rsid w:val="000661D5"/>
    <w:pPr>
      <w:spacing w:after="100"/>
    </w:pPr>
  </w:style>
  <w:style w:type="paragraph" w:styleId="TOC2">
    <w:name w:val="toc 2"/>
    <w:basedOn w:val="Normal"/>
    <w:next w:val="Normal"/>
    <w:autoRedefine/>
    <w:uiPriority w:val="39"/>
    <w:unhideWhenUsed/>
    <w:rsid w:val="008624E6"/>
    <w:pPr>
      <w:tabs>
        <w:tab w:val="left" w:pos="1100"/>
        <w:tab w:val="right" w:leader="dot" w:pos="9062"/>
      </w:tabs>
      <w:spacing w:after="100"/>
      <w:ind w:left="240"/>
      <w:jc w:val="both"/>
    </w:pPr>
    <w:rPr>
      <w:rFonts w:ascii="Times New Roman Bold" w:hAnsi="Times New Roman Bold"/>
      <w:noProof/>
      <w:spacing w:val="-4"/>
      <w:lang w:val="vi-VN"/>
    </w:rPr>
  </w:style>
  <w:style w:type="paragraph" w:styleId="TOC4">
    <w:name w:val="toc 4"/>
    <w:basedOn w:val="Normal"/>
    <w:next w:val="Normal"/>
    <w:autoRedefine/>
    <w:uiPriority w:val="39"/>
    <w:unhideWhenUsed/>
    <w:rsid w:val="00F67E6B"/>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F67E6B"/>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F67E6B"/>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F67E6B"/>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F67E6B"/>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F67E6B"/>
    <w:pPr>
      <w:spacing w:after="100" w:line="259" w:lineRule="auto"/>
      <w:ind w:left="1760"/>
    </w:pPr>
    <w:rPr>
      <w:rFonts w:asciiTheme="minorHAnsi" w:hAnsiTheme="minorHAnsi" w:cstheme="minorBidi"/>
      <w:sz w:val="22"/>
      <w:szCs w:val="22"/>
    </w:rPr>
  </w:style>
  <w:style w:type="character" w:customStyle="1" w:styleId="UnresolvedMention">
    <w:name w:val="Unresolved Mention"/>
    <w:basedOn w:val="DefaultParagraphFont"/>
    <w:uiPriority w:val="99"/>
    <w:semiHidden/>
    <w:unhideWhenUsed/>
    <w:rsid w:val="00E77175"/>
    <w:rPr>
      <w:color w:val="605E5C"/>
      <w:shd w:val="clear" w:color="auto" w:fill="E1DFDD"/>
    </w:rPr>
  </w:style>
  <w:style w:type="paragraph" w:styleId="FootnoteText">
    <w:name w:val="footnote text"/>
    <w:basedOn w:val="Normal"/>
    <w:link w:val="FootnoteTextChar"/>
    <w:semiHidden/>
    <w:unhideWhenUsed/>
    <w:rsid w:val="00266822"/>
    <w:rPr>
      <w:sz w:val="20"/>
      <w:szCs w:val="20"/>
    </w:rPr>
  </w:style>
  <w:style w:type="character" w:customStyle="1" w:styleId="FootnoteTextChar">
    <w:name w:val="Footnote Text Char"/>
    <w:basedOn w:val="DefaultParagraphFont"/>
    <w:link w:val="FootnoteText"/>
    <w:semiHidden/>
    <w:rsid w:val="00266822"/>
  </w:style>
  <w:style w:type="character" w:styleId="FootnoteReference">
    <w:name w:val="footnote reference"/>
    <w:basedOn w:val="DefaultParagraphFont"/>
    <w:semiHidden/>
    <w:unhideWhenUsed/>
    <w:rsid w:val="00266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6896">
      <w:bodyDiv w:val="1"/>
      <w:marLeft w:val="0"/>
      <w:marRight w:val="0"/>
      <w:marTop w:val="0"/>
      <w:marBottom w:val="0"/>
      <w:divBdr>
        <w:top w:val="none" w:sz="0" w:space="0" w:color="auto"/>
        <w:left w:val="none" w:sz="0" w:space="0" w:color="auto"/>
        <w:bottom w:val="none" w:sz="0" w:space="0" w:color="auto"/>
        <w:right w:val="none" w:sz="0" w:space="0" w:color="auto"/>
      </w:divBdr>
    </w:div>
    <w:div w:id="1379816394">
      <w:bodyDiv w:val="1"/>
      <w:marLeft w:val="0"/>
      <w:marRight w:val="0"/>
      <w:marTop w:val="0"/>
      <w:marBottom w:val="0"/>
      <w:divBdr>
        <w:top w:val="none" w:sz="0" w:space="0" w:color="auto"/>
        <w:left w:val="none" w:sz="0" w:space="0" w:color="auto"/>
        <w:bottom w:val="none" w:sz="0" w:space="0" w:color="auto"/>
        <w:right w:val="none" w:sz="0" w:space="0" w:color="auto"/>
      </w:divBdr>
    </w:div>
    <w:div w:id="14954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B252-53FC-4B5D-B6CF-7A66139533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8D98-E041-4B0F-A85D-D51AD182C261}">
  <ds:schemaRefs>
    <ds:schemaRef ds:uri="http://schemas.microsoft.com/sharepoint/v3/contenttype/forms"/>
  </ds:schemaRefs>
</ds:datastoreItem>
</file>

<file path=customXml/itemProps3.xml><?xml version="1.0" encoding="utf-8"?>
<ds:datastoreItem xmlns:ds="http://schemas.openxmlformats.org/officeDocument/2006/customXml" ds:itemID="{D1AB303C-8E74-4080-9D72-48A4DD3F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CDA7C6-8375-0941-A5A1-B3EC6376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22758</Words>
  <Characters>129723</Characters>
  <Application>Microsoft Macintosh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152177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Phan Vũ Tuấn Anh GVKTT</cp:lastModifiedBy>
  <cp:revision>4</cp:revision>
  <cp:lastPrinted>2022-06-07T03:43:00Z</cp:lastPrinted>
  <dcterms:created xsi:type="dcterms:W3CDTF">2022-06-17T01:01:00Z</dcterms:created>
  <dcterms:modified xsi:type="dcterms:W3CDTF">2022-06-17T01:03:00Z</dcterms:modified>
</cp:coreProperties>
</file>