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58B7F" w14:textId="77777777" w:rsidR="00C6082D" w:rsidRPr="00F0158B" w:rsidRDefault="00C6082D" w:rsidP="00F0158B">
      <w:pPr>
        <w:spacing w:after="0" w:line="360" w:lineRule="auto"/>
        <w:jc w:val="center"/>
        <w:rPr>
          <w:rFonts w:ascii="Times New Roman" w:eastAsia="MS Mincho" w:hAnsi="Times New Roman"/>
          <w:b/>
          <w:sz w:val="28"/>
          <w:szCs w:val="28"/>
        </w:rPr>
      </w:pPr>
      <w:bookmarkStart w:id="0" w:name="_GoBack"/>
      <w:bookmarkEnd w:id="0"/>
      <w:r w:rsidRPr="00F0158B">
        <w:rPr>
          <w:rFonts w:ascii="Times New Roman" w:eastAsia="MS Mincho" w:hAnsi="Times New Roman"/>
          <w:b/>
          <w:sz w:val="28"/>
          <w:szCs w:val="28"/>
        </w:rPr>
        <w:t xml:space="preserve">TRANG THÔNG TIN VỀ LUẬN </w:t>
      </w:r>
      <w:proofErr w:type="gramStart"/>
      <w:r w:rsidRPr="00F0158B">
        <w:rPr>
          <w:rFonts w:ascii="Times New Roman" w:eastAsia="MS Mincho" w:hAnsi="Times New Roman"/>
          <w:b/>
          <w:sz w:val="28"/>
          <w:szCs w:val="28"/>
        </w:rPr>
        <w:t>ÁN</w:t>
      </w:r>
      <w:proofErr w:type="gramEnd"/>
      <w:r w:rsidRPr="00F0158B">
        <w:rPr>
          <w:rFonts w:ascii="Times New Roman" w:eastAsia="MS Mincho" w:hAnsi="Times New Roman"/>
          <w:b/>
          <w:sz w:val="28"/>
          <w:szCs w:val="28"/>
        </w:rPr>
        <w:t xml:space="preserve"> TIẾN SĨ </w:t>
      </w:r>
    </w:p>
    <w:p w14:paraId="042A9275" w14:textId="44696BD5" w:rsidR="00C6082D" w:rsidRPr="00F0158B" w:rsidRDefault="00C6082D" w:rsidP="00886FE4">
      <w:pPr>
        <w:spacing w:after="0" w:line="288" w:lineRule="auto"/>
        <w:ind w:left="720"/>
        <w:jc w:val="both"/>
        <w:rPr>
          <w:rFonts w:ascii="Times New Roman" w:eastAsia="MS Mincho" w:hAnsi="Times New Roman"/>
          <w:b/>
          <w:sz w:val="28"/>
          <w:szCs w:val="28"/>
        </w:rPr>
      </w:pPr>
      <w:r w:rsidRPr="00F0158B">
        <w:rPr>
          <w:rFonts w:ascii="Times New Roman" w:eastAsia="MS Mincho" w:hAnsi="Times New Roman"/>
          <w:b/>
          <w:sz w:val="28"/>
          <w:szCs w:val="28"/>
        </w:rPr>
        <w:t>Đề tài: “</w:t>
      </w:r>
      <w:r w:rsidR="008D64F9">
        <w:rPr>
          <w:rFonts w:ascii="Times New Roman" w:eastAsia="MS Mincho" w:hAnsi="Times New Roman"/>
          <w:b/>
          <w:sz w:val="28"/>
          <w:szCs w:val="28"/>
        </w:rPr>
        <w:t>Quan</w:t>
      </w:r>
      <w:r w:rsidR="008D64F9">
        <w:rPr>
          <w:rFonts w:ascii="Times New Roman" w:eastAsia="MS Mincho" w:hAnsi="Times New Roman"/>
          <w:b/>
          <w:sz w:val="28"/>
          <w:szCs w:val="28"/>
          <w:lang w:val="vi-VN"/>
        </w:rPr>
        <w:t xml:space="preserve"> hệ quốc phòng Việt Nam-Hoa Kỳ từ 1995 đến nay</w:t>
      </w:r>
      <w:r w:rsidRPr="00F0158B">
        <w:rPr>
          <w:rFonts w:ascii="Times New Roman" w:eastAsia="MS Mincho" w:hAnsi="Times New Roman"/>
          <w:b/>
          <w:sz w:val="28"/>
          <w:szCs w:val="28"/>
        </w:rPr>
        <w:t>”</w:t>
      </w:r>
    </w:p>
    <w:p w14:paraId="15206919" w14:textId="77777777"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Chuyên ngành:</w:t>
      </w:r>
      <w:r w:rsidRPr="00F0158B">
        <w:rPr>
          <w:rFonts w:ascii="Times New Roman" w:eastAsia="MS Mincho" w:hAnsi="Times New Roman"/>
          <w:sz w:val="28"/>
          <w:szCs w:val="28"/>
        </w:rPr>
        <w:t xml:space="preserve"> Quan hệ quốc tế</w:t>
      </w:r>
    </w:p>
    <w:p w14:paraId="176C9ADB" w14:textId="69905A97"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Mã số:</w:t>
      </w:r>
      <w:r w:rsidRPr="00F0158B">
        <w:rPr>
          <w:rFonts w:ascii="Times New Roman" w:eastAsia="MS Mincho" w:hAnsi="Times New Roman"/>
          <w:sz w:val="28"/>
          <w:szCs w:val="28"/>
        </w:rPr>
        <w:t xml:space="preserve"> </w:t>
      </w:r>
      <w:r w:rsidR="00690CA8" w:rsidRPr="00DC3C4D">
        <w:rPr>
          <w:rFonts w:ascii="Times New Roman" w:eastAsia="MS Mincho" w:hAnsi="Times New Roman"/>
          <w:sz w:val="27"/>
          <w:szCs w:val="27"/>
        </w:rPr>
        <w:t>9310206</w:t>
      </w:r>
    </w:p>
    <w:p w14:paraId="3C7D94EE" w14:textId="593F7853" w:rsidR="00C6082D" w:rsidRPr="008D64F9" w:rsidRDefault="00C6082D" w:rsidP="00886FE4">
      <w:pPr>
        <w:spacing w:after="0" w:line="288" w:lineRule="auto"/>
        <w:ind w:left="720"/>
        <w:jc w:val="both"/>
        <w:rPr>
          <w:rFonts w:ascii="Times New Roman" w:eastAsia="MS Mincho" w:hAnsi="Times New Roman"/>
          <w:sz w:val="28"/>
          <w:szCs w:val="28"/>
          <w:lang w:val="vi-VN"/>
        </w:rPr>
      </w:pPr>
      <w:r w:rsidRPr="00F0158B">
        <w:rPr>
          <w:rFonts w:ascii="Times New Roman" w:eastAsia="MS Mincho" w:hAnsi="Times New Roman"/>
          <w:i/>
          <w:sz w:val="28"/>
          <w:szCs w:val="28"/>
        </w:rPr>
        <w:t>Nghiên cứu sinh:</w:t>
      </w:r>
      <w:r w:rsidRPr="00F0158B">
        <w:rPr>
          <w:rFonts w:ascii="Times New Roman" w:eastAsia="MS Mincho" w:hAnsi="Times New Roman"/>
          <w:sz w:val="28"/>
          <w:szCs w:val="28"/>
        </w:rPr>
        <w:t xml:space="preserve"> </w:t>
      </w:r>
      <w:r w:rsidR="008D64F9">
        <w:rPr>
          <w:rFonts w:ascii="Times New Roman" w:eastAsia="MS Mincho" w:hAnsi="Times New Roman"/>
          <w:sz w:val="28"/>
          <w:szCs w:val="28"/>
        </w:rPr>
        <w:t>Nguyễn</w:t>
      </w:r>
      <w:r w:rsidR="008D64F9">
        <w:rPr>
          <w:rFonts w:ascii="Times New Roman" w:eastAsia="MS Mincho" w:hAnsi="Times New Roman"/>
          <w:sz w:val="28"/>
          <w:szCs w:val="28"/>
          <w:lang w:val="vi-VN"/>
        </w:rPr>
        <w:t xml:space="preserve"> Hồng Sơn</w:t>
      </w:r>
    </w:p>
    <w:p w14:paraId="38C75257" w14:textId="080DF1B4" w:rsidR="00C6082D" w:rsidRPr="008A2465" w:rsidRDefault="00C6082D" w:rsidP="00886FE4">
      <w:pPr>
        <w:spacing w:after="0" w:line="288" w:lineRule="auto"/>
        <w:ind w:left="720"/>
        <w:jc w:val="both"/>
        <w:rPr>
          <w:rFonts w:ascii="Times New Roman" w:eastAsia="MS Mincho" w:hAnsi="Times New Roman"/>
          <w:i/>
          <w:sz w:val="28"/>
          <w:szCs w:val="28"/>
        </w:rPr>
      </w:pPr>
      <w:r w:rsidRPr="00F0158B">
        <w:rPr>
          <w:rFonts w:ascii="Times New Roman" w:eastAsia="MS Mincho" w:hAnsi="Times New Roman"/>
          <w:i/>
          <w:sz w:val="28"/>
          <w:szCs w:val="28"/>
          <w:lang w:val="vi-VN"/>
        </w:rPr>
        <w:t xml:space="preserve">Người hướng dẫn khoa học: </w:t>
      </w:r>
      <w:r w:rsidR="008A2465" w:rsidRPr="008A2465">
        <w:rPr>
          <w:rFonts w:ascii="Times New Roman" w:eastAsia="MS Mincho" w:hAnsi="Times New Roman"/>
          <w:sz w:val="28"/>
          <w:szCs w:val="28"/>
        </w:rPr>
        <w:t>GS.TS. Nguyễn Thái Yên Hương</w:t>
      </w:r>
    </w:p>
    <w:p w14:paraId="35FB97AE" w14:textId="77777777"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Cơ sở đào tạo:</w:t>
      </w:r>
      <w:r w:rsidRPr="00F0158B">
        <w:rPr>
          <w:rFonts w:ascii="Times New Roman" w:eastAsia="MS Mincho" w:hAnsi="Times New Roman"/>
          <w:sz w:val="28"/>
          <w:szCs w:val="28"/>
        </w:rPr>
        <w:t xml:space="preserve"> Học viện Ngoại giao</w:t>
      </w:r>
    </w:p>
    <w:p w14:paraId="096E0C03" w14:textId="77777777" w:rsidR="00C6082D" w:rsidRPr="00F0158B" w:rsidRDefault="00C6082D" w:rsidP="00F0158B">
      <w:pPr>
        <w:spacing w:after="0" w:line="360" w:lineRule="auto"/>
        <w:jc w:val="center"/>
        <w:rPr>
          <w:rFonts w:ascii="Times New Roman" w:eastAsia="MS Mincho" w:hAnsi="Times New Roman"/>
          <w:b/>
          <w:sz w:val="28"/>
          <w:szCs w:val="28"/>
        </w:rPr>
      </w:pPr>
      <w:r w:rsidRPr="00F0158B">
        <w:rPr>
          <w:rFonts w:ascii="Times New Roman" w:eastAsia="MS Mincho" w:hAnsi="Times New Roman"/>
          <w:b/>
          <w:sz w:val="28"/>
          <w:szCs w:val="28"/>
        </w:rPr>
        <w:t>TÓM TẮT NHỮNG ĐÓNG GÓP CHÍNH CỦA LUẬN ÁN</w:t>
      </w:r>
    </w:p>
    <w:p w14:paraId="03E1537F" w14:textId="75D9AAFF" w:rsidR="00655BC7" w:rsidRPr="00655BC7" w:rsidRDefault="00655BC7" w:rsidP="00886FE4">
      <w:pPr>
        <w:spacing w:after="0" w:line="288" w:lineRule="auto"/>
        <w:ind w:firstLine="720"/>
        <w:jc w:val="both"/>
        <w:rPr>
          <w:rFonts w:ascii="Times New Roman" w:eastAsia="Times New Roman" w:hAnsi="Times New Roman"/>
          <w:sz w:val="28"/>
          <w:szCs w:val="28"/>
          <w:lang w:val="vi-VN" w:eastAsia="vi-VN"/>
        </w:rPr>
      </w:pPr>
      <w:r w:rsidRPr="00655BC7">
        <w:rPr>
          <w:rFonts w:ascii="Times New Roman" w:eastAsia="MS Mincho" w:hAnsi="Times New Roman"/>
          <w:sz w:val="28"/>
          <w:szCs w:val="28"/>
        </w:rPr>
        <w:t>Quan hệ</w:t>
      </w:r>
      <w:r w:rsidRPr="00655BC7">
        <w:rPr>
          <w:rFonts w:ascii="Times New Roman" w:eastAsia="MS Mincho" w:hAnsi="Times New Roman"/>
          <w:sz w:val="28"/>
          <w:szCs w:val="28"/>
          <w:lang w:val="vi-VN"/>
        </w:rPr>
        <w:t xml:space="preserve"> quốc phòng Việt Nam-Hoa Kỳ là chủ đề </w:t>
      </w:r>
      <w:proofErr w:type="gramStart"/>
      <w:r w:rsidRPr="00655BC7">
        <w:rPr>
          <w:rFonts w:ascii="Times New Roman" w:eastAsia="MS Mincho" w:hAnsi="Times New Roman"/>
          <w:sz w:val="28"/>
          <w:szCs w:val="28"/>
          <w:lang w:val="vi-VN"/>
        </w:rPr>
        <w:t>thu</w:t>
      </w:r>
      <w:proofErr w:type="gramEnd"/>
      <w:r w:rsidRPr="00655BC7">
        <w:rPr>
          <w:rFonts w:ascii="Times New Roman" w:eastAsia="MS Mincho" w:hAnsi="Times New Roman"/>
          <w:sz w:val="28"/>
          <w:szCs w:val="28"/>
          <w:lang w:val="vi-VN"/>
        </w:rPr>
        <w:t xml:space="preserve"> hút sự quan tâm đáng kể cả trong giới học thuật và hoạch định chính sách. </w:t>
      </w:r>
      <w:r>
        <w:rPr>
          <w:rFonts w:ascii="Times New Roman" w:hAnsi="Times New Roman"/>
          <w:sz w:val="28"/>
          <w:szCs w:val="28"/>
          <w:lang w:val="vi-VN"/>
        </w:rPr>
        <w:t>Đ</w:t>
      </w:r>
      <w:r w:rsidRPr="00655BC7">
        <w:rPr>
          <w:rFonts w:ascii="Times New Roman" w:hAnsi="Times New Roman"/>
          <w:sz w:val="28"/>
          <w:szCs w:val="28"/>
          <w:lang w:val="vi-VN"/>
        </w:rPr>
        <w:t>ã có các nghiên cứu</w:t>
      </w:r>
      <w:r>
        <w:rPr>
          <w:rFonts w:ascii="Times New Roman" w:hAnsi="Times New Roman"/>
          <w:sz w:val="28"/>
          <w:szCs w:val="28"/>
          <w:lang w:val="vi-VN"/>
        </w:rPr>
        <w:t xml:space="preserve"> quốc tế và trong nước </w:t>
      </w:r>
      <w:r w:rsidRPr="00655BC7">
        <w:rPr>
          <w:rFonts w:ascii="Times New Roman" w:hAnsi="Times New Roman"/>
          <w:sz w:val="28"/>
          <w:szCs w:val="28"/>
          <w:lang w:val="vi-VN"/>
        </w:rPr>
        <w:t xml:space="preserve">về </w:t>
      </w:r>
      <w:r>
        <w:rPr>
          <w:rFonts w:ascii="Times New Roman" w:hAnsi="Times New Roman"/>
          <w:sz w:val="28"/>
          <w:szCs w:val="28"/>
          <w:lang w:val="vi-VN"/>
        </w:rPr>
        <w:t>quan hệ Việt Nam-Hoa Kỳ trên các lĩnh vực, t</w:t>
      </w:r>
      <w:r w:rsidRPr="00655BC7">
        <w:rPr>
          <w:rFonts w:ascii="Times New Roman" w:hAnsi="Times New Roman"/>
          <w:sz w:val="28"/>
          <w:szCs w:val="28"/>
          <w:lang w:val="vi-VN"/>
        </w:rPr>
        <w:t xml:space="preserve">uy nhiên các nghiên cứu </w:t>
      </w:r>
      <w:r>
        <w:rPr>
          <w:rFonts w:ascii="Times New Roman" w:hAnsi="Times New Roman"/>
          <w:sz w:val="28"/>
          <w:szCs w:val="28"/>
          <w:lang w:val="vi-VN"/>
        </w:rPr>
        <w:t xml:space="preserve">trực tiếp về quan hệ quốc phòng giữa hai nước chưa thực sự phong phú. </w:t>
      </w:r>
      <w:r>
        <w:rPr>
          <w:rFonts w:ascii="Times New Roman" w:eastAsia="Times New Roman" w:hAnsi="Times New Roman"/>
          <w:sz w:val="28"/>
          <w:szCs w:val="28"/>
          <w:lang w:eastAsia="vi-VN"/>
        </w:rPr>
        <w:t>L</w:t>
      </w:r>
      <w:r w:rsidRPr="00655BC7">
        <w:rPr>
          <w:rFonts w:ascii="Times New Roman" w:eastAsia="Times New Roman" w:hAnsi="Times New Roman"/>
          <w:sz w:val="28"/>
          <w:szCs w:val="28"/>
          <w:lang w:eastAsia="vi-VN"/>
        </w:rPr>
        <w:t>uận</w:t>
      </w:r>
      <w:r w:rsidRPr="00655BC7">
        <w:rPr>
          <w:rFonts w:ascii="Times New Roman" w:eastAsia="Times New Roman" w:hAnsi="Times New Roman"/>
          <w:sz w:val="28"/>
          <w:szCs w:val="28"/>
          <w:lang w:val="vi-VN" w:eastAsia="vi-VN"/>
        </w:rPr>
        <w:t xml:space="preserve"> </w:t>
      </w:r>
      <w:proofErr w:type="gramStart"/>
      <w:r w:rsidRPr="00655BC7">
        <w:rPr>
          <w:rFonts w:ascii="Times New Roman" w:eastAsia="Times New Roman" w:hAnsi="Times New Roman"/>
          <w:sz w:val="28"/>
          <w:szCs w:val="28"/>
          <w:lang w:val="vi-VN" w:eastAsia="vi-VN"/>
        </w:rPr>
        <w:t>án</w:t>
      </w:r>
      <w:proofErr w:type="gramEnd"/>
      <w:r w:rsidRPr="00655BC7">
        <w:rPr>
          <w:rFonts w:ascii="Times New Roman" w:eastAsia="Times New Roman" w:hAnsi="Times New Roman"/>
          <w:sz w:val="28"/>
          <w:szCs w:val="28"/>
          <w:lang w:eastAsia="vi-VN"/>
        </w:rPr>
        <w:t xml:space="preserve"> này cung cấp một góc nhìn từ Việt Nam về quan hệ quốc phòng Việt Nam-Hoa Kỳ kể</w:t>
      </w:r>
      <w:r w:rsidRPr="00655BC7">
        <w:rPr>
          <w:rFonts w:ascii="Times New Roman" w:eastAsia="Times New Roman" w:hAnsi="Times New Roman"/>
          <w:sz w:val="28"/>
          <w:szCs w:val="28"/>
          <w:lang w:val="vi-VN" w:eastAsia="vi-VN"/>
        </w:rPr>
        <w:t xml:space="preserve"> từ khi bình thường hoá quan hệ ngoại giao</w:t>
      </w:r>
      <w:r>
        <w:rPr>
          <w:rFonts w:ascii="Times New Roman" w:eastAsia="Times New Roman" w:hAnsi="Times New Roman"/>
          <w:sz w:val="28"/>
          <w:szCs w:val="28"/>
          <w:lang w:val="vi-VN" w:eastAsia="vi-VN"/>
        </w:rPr>
        <w:t xml:space="preserve"> đến nay.</w:t>
      </w:r>
    </w:p>
    <w:p w14:paraId="0BCAED61" w14:textId="77777777" w:rsidR="00655BC7" w:rsidRDefault="00655BC7" w:rsidP="00886FE4">
      <w:pPr>
        <w:widowControl w:val="0"/>
        <w:spacing w:after="0" w:line="288" w:lineRule="auto"/>
        <w:ind w:firstLine="567"/>
        <w:jc w:val="both"/>
        <w:rPr>
          <w:rFonts w:ascii="Times New Roman" w:eastAsia="Times New Roman" w:hAnsi="Times New Roman"/>
          <w:sz w:val="28"/>
          <w:szCs w:val="28"/>
          <w:lang w:val="vi-VN" w:eastAsia="vi-VN"/>
        </w:rPr>
      </w:pPr>
      <w:r w:rsidRPr="00655BC7">
        <w:rPr>
          <w:rFonts w:ascii="Times New Roman" w:eastAsia="Times New Roman" w:hAnsi="Times New Roman"/>
          <w:sz w:val="28"/>
          <w:szCs w:val="28"/>
          <w:lang w:eastAsia="vi-VN"/>
        </w:rPr>
        <w:t>Luận án đã nghiên cứu lập luận của các trường phái lý thuyết phổ biến trong quan hệ quốc tế về hợp tác nói chung và hợp tác quốc phòng nói riêng giữa các quốc gia</w:t>
      </w:r>
      <w:r w:rsidRPr="00655BC7">
        <w:rPr>
          <w:rFonts w:ascii="Times New Roman" w:eastAsia="Times New Roman" w:hAnsi="Times New Roman"/>
          <w:sz w:val="28"/>
          <w:szCs w:val="28"/>
          <w:lang w:val="vi-VN" w:eastAsia="vi-VN"/>
        </w:rPr>
        <w:t xml:space="preserve">, từ đó luận giải động cơ Việt Nam và Hoa Kỳ xích lại gần nhau trong quan hệ quốc phòng, quá trình xây dựng lòng tin và mở rộng hợp tác trên nhiều lĩnh vực khác nhau trong quan hệ quốc phòng. </w:t>
      </w:r>
    </w:p>
    <w:p w14:paraId="507A30F4" w14:textId="37523C7B" w:rsidR="00655BC7" w:rsidRPr="00886FE4" w:rsidRDefault="00655BC7" w:rsidP="00886FE4">
      <w:pPr>
        <w:widowControl w:val="0"/>
        <w:spacing w:after="0" w:line="288" w:lineRule="auto"/>
        <w:ind w:firstLine="567"/>
        <w:jc w:val="both"/>
        <w:rPr>
          <w:rFonts w:ascii="Times New Roman" w:eastAsia="Times New Roman" w:hAnsi="Times New Roman"/>
          <w:spacing w:val="-2"/>
          <w:sz w:val="28"/>
          <w:szCs w:val="28"/>
          <w:lang w:val="vi-VN" w:eastAsia="vi-VN"/>
        </w:rPr>
      </w:pPr>
      <w:r w:rsidRPr="00886FE4">
        <w:rPr>
          <w:rFonts w:ascii="Times New Roman" w:eastAsia="Times New Roman" w:hAnsi="Times New Roman"/>
          <w:spacing w:val="-2"/>
          <w:sz w:val="28"/>
          <w:szCs w:val="28"/>
          <w:lang w:eastAsia="vi-VN"/>
        </w:rPr>
        <w:t>Luận</w:t>
      </w:r>
      <w:r w:rsidRPr="00886FE4">
        <w:rPr>
          <w:rFonts w:ascii="Times New Roman" w:eastAsia="Times New Roman" w:hAnsi="Times New Roman"/>
          <w:spacing w:val="-2"/>
          <w:sz w:val="28"/>
          <w:szCs w:val="28"/>
          <w:lang w:val="vi-VN" w:eastAsia="vi-VN"/>
        </w:rPr>
        <w:t xml:space="preserve"> án cũng phân tích tác động của bối cảnh quốc tế và khu vực, chính sách quốc phòng của Việt Nam và Hoa Kỳ, quan hệ giữa hai nước giai đoạn sau chiến tranh từ 1975-1995 đến quá trình hình thành và phát triển quan hệ quốc phòng hai nước.</w:t>
      </w:r>
    </w:p>
    <w:p w14:paraId="764CED06" w14:textId="77851842" w:rsidR="00655BC7" w:rsidRPr="00655BC7" w:rsidRDefault="00655BC7" w:rsidP="00886FE4">
      <w:pPr>
        <w:widowControl w:val="0"/>
        <w:spacing w:after="0" w:line="288" w:lineRule="auto"/>
        <w:ind w:firstLine="567"/>
        <w:jc w:val="both"/>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Luận án đi sâu đánh giá thực trạng quan hệ quốc phòng Việt Nam-Hoa Kỳ từ năm 1995 đến nay trên các lĩnh vực hợp tác chủ yếu,</w:t>
      </w:r>
      <w:r w:rsidR="00043206">
        <w:rPr>
          <w:rFonts w:ascii="Times New Roman" w:eastAsia="Times New Roman" w:hAnsi="Times New Roman"/>
          <w:sz w:val="28"/>
          <w:szCs w:val="28"/>
          <w:lang w:val="vi-VN" w:eastAsia="vi-VN"/>
        </w:rPr>
        <w:t xml:space="preserve"> bao gồm giải quyết hậu quả chiến tranh; huấn luyện, đào tạo quân sự;</w:t>
      </w:r>
      <w:r>
        <w:rPr>
          <w:rFonts w:ascii="Times New Roman" w:eastAsia="Times New Roman" w:hAnsi="Times New Roman"/>
          <w:sz w:val="28"/>
          <w:szCs w:val="28"/>
          <w:lang w:val="vi-VN" w:eastAsia="vi-VN"/>
        </w:rPr>
        <w:t xml:space="preserve"> </w:t>
      </w:r>
      <w:r w:rsidR="00043206">
        <w:rPr>
          <w:rFonts w:ascii="Times New Roman" w:eastAsia="Times New Roman" w:hAnsi="Times New Roman"/>
          <w:sz w:val="28"/>
          <w:szCs w:val="28"/>
          <w:lang w:val="vi-VN" w:eastAsia="vi-VN"/>
        </w:rPr>
        <w:t xml:space="preserve">mua sắm thiết bị, trao đổi công nghệ quốc phòng; an ninh hàng hải; gìn giữ hoà bình; hỗ trợ nhân đạo, cứu trợ thảm hoạ và tìm kiếm cứu nạn. Luận án cũng </w:t>
      </w:r>
      <w:r>
        <w:rPr>
          <w:rFonts w:ascii="Times New Roman" w:eastAsia="Times New Roman" w:hAnsi="Times New Roman"/>
          <w:sz w:val="28"/>
          <w:szCs w:val="28"/>
          <w:lang w:val="vi-VN" w:eastAsia="vi-VN"/>
        </w:rPr>
        <w:t>làm rõ những thành tựu và những vấn đề còn tồn tại trong quan hệ quốc phòng song phương</w:t>
      </w:r>
      <w:r w:rsidR="00043206">
        <w:rPr>
          <w:rFonts w:ascii="Times New Roman" w:eastAsia="Times New Roman" w:hAnsi="Times New Roman"/>
          <w:sz w:val="28"/>
          <w:szCs w:val="28"/>
          <w:lang w:val="vi-VN" w:eastAsia="vi-VN"/>
        </w:rPr>
        <w:t xml:space="preserve">, từ đó </w:t>
      </w:r>
      <w:r w:rsidRPr="00655BC7">
        <w:rPr>
          <w:rFonts w:ascii="Times New Roman" w:eastAsia="Times New Roman" w:hAnsi="Times New Roman"/>
          <w:sz w:val="28"/>
          <w:szCs w:val="28"/>
          <w:lang w:eastAsia="vi-VN"/>
        </w:rPr>
        <w:t>dự báo triển vọng quan hệ quốc phòng giữa hai nước đến năm 2030</w:t>
      </w:r>
      <w:r w:rsidRPr="00655BC7">
        <w:rPr>
          <w:rFonts w:ascii="Times New Roman" w:eastAsia="Times New Roman" w:hAnsi="Times New Roman"/>
          <w:sz w:val="28"/>
          <w:szCs w:val="28"/>
          <w:lang w:val="vi-VN" w:eastAsia="vi-VN"/>
        </w:rPr>
        <w:t xml:space="preserve"> </w:t>
      </w:r>
      <w:r w:rsidRPr="00655BC7">
        <w:rPr>
          <w:rFonts w:ascii="Times New Roman" w:eastAsia="Times New Roman" w:hAnsi="Times New Roman"/>
          <w:sz w:val="28"/>
          <w:szCs w:val="28"/>
          <w:lang w:eastAsia="vi-VN"/>
        </w:rPr>
        <w:t xml:space="preserve">và đưa ra một số khuyến nghị chính sách quốc phòng với Việt Nam trong </w:t>
      </w:r>
      <w:r>
        <w:rPr>
          <w:rFonts w:ascii="Times New Roman" w:eastAsia="Times New Roman" w:hAnsi="Times New Roman"/>
          <w:sz w:val="28"/>
          <w:szCs w:val="28"/>
          <w:lang w:eastAsia="vi-VN"/>
        </w:rPr>
        <w:t>tương</w:t>
      </w:r>
      <w:r>
        <w:rPr>
          <w:rFonts w:ascii="Times New Roman" w:eastAsia="Times New Roman" w:hAnsi="Times New Roman"/>
          <w:sz w:val="28"/>
          <w:szCs w:val="28"/>
          <w:lang w:val="vi-VN" w:eastAsia="vi-VN"/>
        </w:rPr>
        <w:t xml:space="preserve"> lai</w:t>
      </w:r>
      <w:r w:rsidRPr="00655BC7">
        <w:rPr>
          <w:rFonts w:ascii="Times New Roman" w:eastAsia="Times New Roman" w:hAnsi="Times New Roman"/>
          <w:sz w:val="28"/>
          <w:szCs w:val="28"/>
          <w:lang w:eastAsia="vi-VN"/>
        </w:rPr>
        <w:t>.</w:t>
      </w:r>
    </w:p>
    <w:p w14:paraId="36BD4A4C" w14:textId="54A7351A" w:rsidR="00C6082D" w:rsidRPr="00F0158B" w:rsidRDefault="00655BC7" w:rsidP="00886FE4">
      <w:pPr>
        <w:widowControl w:val="0"/>
        <w:spacing w:after="0" w:line="288" w:lineRule="auto"/>
        <w:ind w:firstLine="567"/>
        <w:jc w:val="both"/>
        <w:rPr>
          <w:rFonts w:ascii="Times New Roman" w:eastAsia="Times New Roman" w:hAnsi="Times New Roman"/>
          <w:color w:val="000000"/>
          <w:sz w:val="28"/>
          <w:szCs w:val="28"/>
          <w:lang w:val="nl-NL"/>
        </w:rPr>
      </w:pPr>
      <w:r w:rsidRPr="00655BC7">
        <w:rPr>
          <w:rFonts w:ascii="Times New Roman" w:eastAsia="Times New Roman" w:hAnsi="Times New Roman"/>
          <w:sz w:val="28"/>
          <w:szCs w:val="28"/>
          <w:lang w:eastAsia="vi-VN"/>
        </w:rPr>
        <w:tab/>
      </w:r>
      <w:r>
        <w:rPr>
          <w:rFonts w:ascii="Times New Roman" w:eastAsia="Times New Roman" w:hAnsi="Times New Roman"/>
          <w:sz w:val="28"/>
          <w:szCs w:val="28"/>
          <w:lang w:eastAsia="vi-VN"/>
        </w:rPr>
        <w:t>L</w:t>
      </w:r>
      <w:r w:rsidRPr="00655BC7">
        <w:rPr>
          <w:rFonts w:ascii="Times New Roman" w:eastAsia="Times New Roman" w:hAnsi="Times New Roman"/>
          <w:sz w:val="28"/>
          <w:szCs w:val="28"/>
          <w:lang w:eastAsia="vi-VN"/>
        </w:rPr>
        <w:t>uận</w:t>
      </w:r>
      <w:r w:rsidRPr="00655BC7">
        <w:rPr>
          <w:rFonts w:ascii="Times New Roman" w:eastAsia="Times New Roman" w:hAnsi="Times New Roman"/>
          <w:sz w:val="28"/>
          <w:szCs w:val="28"/>
          <w:lang w:val="vi-VN" w:eastAsia="vi-VN"/>
        </w:rPr>
        <w:t xml:space="preserve"> </w:t>
      </w:r>
      <w:proofErr w:type="gramStart"/>
      <w:r w:rsidRPr="00655BC7">
        <w:rPr>
          <w:rFonts w:ascii="Times New Roman" w:eastAsia="Times New Roman" w:hAnsi="Times New Roman"/>
          <w:sz w:val="28"/>
          <w:szCs w:val="28"/>
          <w:lang w:val="vi-VN" w:eastAsia="vi-VN"/>
        </w:rPr>
        <w:t>án</w:t>
      </w:r>
      <w:proofErr w:type="gramEnd"/>
      <w:r w:rsidRPr="00655BC7">
        <w:rPr>
          <w:rFonts w:ascii="Times New Roman" w:eastAsia="Times New Roman" w:hAnsi="Times New Roman"/>
          <w:sz w:val="28"/>
          <w:szCs w:val="28"/>
          <w:lang w:eastAsia="vi-VN"/>
        </w:rPr>
        <w:t xml:space="preserve"> này có thể được sử dụng làm nguồn tham khảo đối với các cán bộ làm công tác</w:t>
      </w:r>
      <w:r w:rsidR="00867E0E">
        <w:rPr>
          <w:rFonts w:ascii="Times New Roman" w:eastAsia="Times New Roman" w:hAnsi="Times New Roman"/>
          <w:sz w:val="28"/>
          <w:szCs w:val="28"/>
          <w:lang w:eastAsia="vi-VN"/>
        </w:rPr>
        <w:t xml:space="preserve"> ngoại</w:t>
      </w:r>
      <w:r w:rsidR="00867E0E">
        <w:rPr>
          <w:rFonts w:ascii="Times New Roman" w:eastAsia="Times New Roman" w:hAnsi="Times New Roman"/>
          <w:sz w:val="28"/>
          <w:szCs w:val="28"/>
          <w:lang w:val="vi-VN" w:eastAsia="vi-VN"/>
        </w:rPr>
        <w:t xml:space="preserve"> giao và</w:t>
      </w:r>
      <w:r w:rsidRPr="00655BC7">
        <w:rPr>
          <w:rFonts w:ascii="Times New Roman" w:eastAsia="Times New Roman" w:hAnsi="Times New Roman"/>
          <w:sz w:val="28"/>
          <w:szCs w:val="28"/>
          <w:lang w:eastAsia="vi-VN"/>
        </w:rPr>
        <w:t xml:space="preserve"> đối ngoại</w:t>
      </w:r>
      <w:r w:rsidRPr="00655BC7">
        <w:rPr>
          <w:rFonts w:ascii="Times New Roman" w:eastAsia="Times New Roman" w:hAnsi="Times New Roman"/>
          <w:sz w:val="28"/>
          <w:szCs w:val="28"/>
          <w:lang w:val="vi-VN" w:eastAsia="vi-VN"/>
        </w:rPr>
        <w:t xml:space="preserve"> quốc phòng</w:t>
      </w:r>
      <w:r w:rsidRPr="00655BC7">
        <w:rPr>
          <w:rFonts w:ascii="Times New Roman" w:eastAsia="Times New Roman" w:hAnsi="Times New Roman"/>
          <w:sz w:val="28"/>
          <w:szCs w:val="28"/>
          <w:lang w:eastAsia="vi-VN"/>
        </w:rPr>
        <w:t>. Đồng thời, luận</w:t>
      </w:r>
      <w:r w:rsidRPr="00655BC7">
        <w:rPr>
          <w:rFonts w:ascii="Times New Roman" w:eastAsia="Times New Roman" w:hAnsi="Times New Roman"/>
          <w:sz w:val="28"/>
          <w:szCs w:val="28"/>
          <w:lang w:val="vi-VN" w:eastAsia="vi-VN"/>
        </w:rPr>
        <w:t xml:space="preserve"> </w:t>
      </w:r>
      <w:proofErr w:type="gramStart"/>
      <w:r w:rsidRPr="00655BC7">
        <w:rPr>
          <w:rFonts w:ascii="Times New Roman" w:eastAsia="Times New Roman" w:hAnsi="Times New Roman"/>
          <w:sz w:val="28"/>
          <w:szCs w:val="28"/>
          <w:lang w:val="vi-VN" w:eastAsia="vi-VN"/>
        </w:rPr>
        <w:t>án</w:t>
      </w:r>
      <w:proofErr w:type="gramEnd"/>
      <w:r w:rsidRPr="00655BC7">
        <w:rPr>
          <w:rFonts w:ascii="Times New Roman" w:eastAsia="Times New Roman" w:hAnsi="Times New Roman"/>
          <w:sz w:val="28"/>
          <w:szCs w:val="28"/>
          <w:lang w:val="vi-VN" w:eastAsia="vi-VN"/>
        </w:rPr>
        <w:t xml:space="preserve"> </w:t>
      </w:r>
      <w:r w:rsidRPr="00655BC7">
        <w:rPr>
          <w:rFonts w:ascii="Times New Roman" w:eastAsia="Times New Roman" w:hAnsi="Times New Roman"/>
          <w:sz w:val="28"/>
          <w:szCs w:val="28"/>
          <w:lang w:eastAsia="vi-VN"/>
        </w:rPr>
        <w:t>có thể dùng làm tài liệu tham khảo trong giảng dạy quan hệ quốc tế, chính sách đối ngoại hoặc các môn học về Hoa Kỳ.</w:t>
      </w:r>
    </w:p>
    <w:p w14:paraId="16D8176F" w14:textId="2DAD186A" w:rsidR="00C6082D" w:rsidRPr="00F0158B" w:rsidRDefault="00F62A8C" w:rsidP="00886FE4">
      <w:pPr>
        <w:spacing w:line="360" w:lineRule="auto"/>
        <w:jc w:val="center"/>
        <w:rPr>
          <w:rFonts w:ascii="Times New Roman" w:eastAsia="MS Mincho" w:hAnsi="Times New Roman"/>
          <w:b/>
          <w:sz w:val="28"/>
          <w:szCs w:val="28"/>
        </w:rPr>
      </w:pPr>
      <w:r w:rsidRPr="00F0158B">
        <w:rPr>
          <w:rFonts w:ascii="Times New Roman" w:eastAsia="MS Mincho" w:hAnsi="Times New Roman"/>
          <w:b/>
          <w:sz w:val="28"/>
          <w:szCs w:val="28"/>
          <w:lang w:val="vi-VN"/>
        </w:rPr>
        <w:br w:type="page"/>
      </w:r>
      <w:r w:rsidR="00C6082D" w:rsidRPr="00F0158B">
        <w:rPr>
          <w:rFonts w:ascii="Times New Roman" w:eastAsia="MS Mincho" w:hAnsi="Times New Roman"/>
          <w:b/>
          <w:sz w:val="28"/>
          <w:szCs w:val="28"/>
        </w:rPr>
        <w:lastRenderedPageBreak/>
        <w:t>INFORMATION SHEET ON DOCTORAL DISSERTATION</w:t>
      </w:r>
    </w:p>
    <w:p w14:paraId="731BE2DD" w14:textId="2DD25508" w:rsidR="00C6082D" w:rsidRPr="00F0158B" w:rsidRDefault="00C6082D" w:rsidP="00886FE4">
      <w:pPr>
        <w:spacing w:after="0" w:line="360" w:lineRule="auto"/>
        <w:ind w:left="720"/>
        <w:jc w:val="center"/>
        <w:rPr>
          <w:rFonts w:ascii="Times New Roman" w:eastAsia="MS Mincho" w:hAnsi="Times New Roman"/>
          <w:b/>
          <w:sz w:val="28"/>
          <w:szCs w:val="28"/>
          <w:lang w:val="en-AU"/>
        </w:rPr>
      </w:pPr>
      <w:r w:rsidRPr="00F0158B">
        <w:rPr>
          <w:rFonts w:ascii="Times New Roman" w:eastAsia="MS Mincho" w:hAnsi="Times New Roman"/>
          <w:b/>
          <w:sz w:val="28"/>
          <w:szCs w:val="28"/>
        </w:rPr>
        <w:t xml:space="preserve">Dissertation title: </w:t>
      </w:r>
      <w:r w:rsidR="00F37B29" w:rsidRPr="00F0158B">
        <w:rPr>
          <w:rFonts w:ascii="Times New Roman" w:eastAsia="MS Mincho" w:hAnsi="Times New Roman"/>
          <w:b/>
          <w:sz w:val="28"/>
          <w:szCs w:val="28"/>
          <w:lang w:val="vi-VN"/>
        </w:rPr>
        <w:t>“</w:t>
      </w:r>
      <w:r w:rsidR="00655BC7">
        <w:rPr>
          <w:rFonts w:ascii="Times New Roman" w:eastAsia="MS Mincho" w:hAnsi="Times New Roman"/>
          <w:b/>
          <w:sz w:val="28"/>
          <w:szCs w:val="28"/>
          <w:lang w:val="vi-VN"/>
        </w:rPr>
        <w:t>Vietnam-US D</w:t>
      </w:r>
      <w:r w:rsidR="00655BC7">
        <w:rPr>
          <w:rFonts w:ascii="Times New Roman" w:eastAsia="MS Mincho" w:hAnsi="Times New Roman"/>
          <w:b/>
          <w:sz w:val="28"/>
          <w:szCs w:val="28"/>
        </w:rPr>
        <w:t>efense Relation since 1995</w:t>
      </w:r>
      <w:r w:rsidR="00F37B29" w:rsidRPr="00F0158B">
        <w:rPr>
          <w:rFonts w:ascii="Times New Roman" w:eastAsia="MS Mincho" w:hAnsi="Times New Roman"/>
          <w:b/>
          <w:sz w:val="28"/>
          <w:szCs w:val="28"/>
          <w:lang w:val="en-AU"/>
        </w:rPr>
        <w:t>”</w:t>
      </w:r>
    </w:p>
    <w:p w14:paraId="6618FBEB" w14:textId="77777777" w:rsidR="00C6082D" w:rsidRPr="00F0158B" w:rsidRDefault="00C6082D" w:rsidP="00886FE4">
      <w:pPr>
        <w:spacing w:after="0" w:line="288" w:lineRule="auto"/>
        <w:ind w:left="720"/>
        <w:jc w:val="both"/>
        <w:rPr>
          <w:rFonts w:ascii="Times New Roman" w:eastAsia="MS Mincho" w:hAnsi="Times New Roman"/>
          <w:sz w:val="28"/>
          <w:szCs w:val="28"/>
        </w:rPr>
      </w:pPr>
      <w:bookmarkStart w:id="1" w:name="_Hlk73751991"/>
      <w:r w:rsidRPr="00F0158B">
        <w:rPr>
          <w:rFonts w:ascii="Times New Roman" w:eastAsia="MS Mincho" w:hAnsi="Times New Roman"/>
          <w:i/>
          <w:sz w:val="28"/>
          <w:szCs w:val="28"/>
        </w:rPr>
        <w:t>Major</w:t>
      </w:r>
      <w:r w:rsidRPr="00F0158B">
        <w:rPr>
          <w:rFonts w:ascii="Times New Roman" w:eastAsia="MS Mincho" w:hAnsi="Times New Roman"/>
          <w:sz w:val="28"/>
          <w:szCs w:val="28"/>
        </w:rPr>
        <w:t>: International relations</w:t>
      </w:r>
    </w:p>
    <w:p w14:paraId="67854321" w14:textId="594533ED"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Ref. Code No.</w:t>
      </w:r>
      <w:r w:rsidRPr="00F0158B">
        <w:rPr>
          <w:rFonts w:ascii="Times New Roman" w:eastAsia="MS Mincho" w:hAnsi="Times New Roman"/>
          <w:sz w:val="28"/>
          <w:szCs w:val="28"/>
        </w:rPr>
        <w:t xml:space="preserve">: </w:t>
      </w:r>
      <w:r w:rsidR="00690CA8" w:rsidRPr="00DC3C4D">
        <w:rPr>
          <w:rFonts w:ascii="Times New Roman" w:eastAsia="MS Mincho" w:hAnsi="Times New Roman"/>
          <w:sz w:val="27"/>
          <w:szCs w:val="27"/>
        </w:rPr>
        <w:t>9310206</w:t>
      </w:r>
    </w:p>
    <w:p w14:paraId="7E6D443E" w14:textId="1DA2F6CC" w:rsidR="00C6082D" w:rsidRPr="00655BC7" w:rsidRDefault="00C6082D" w:rsidP="00886FE4">
      <w:pPr>
        <w:spacing w:after="0" w:line="288" w:lineRule="auto"/>
        <w:ind w:left="720"/>
        <w:jc w:val="both"/>
        <w:rPr>
          <w:rFonts w:ascii="Times New Roman" w:eastAsia="MS Mincho" w:hAnsi="Times New Roman"/>
          <w:sz w:val="28"/>
          <w:szCs w:val="28"/>
          <w:lang w:val="vi-VN"/>
        </w:rPr>
      </w:pPr>
      <w:r w:rsidRPr="00F0158B">
        <w:rPr>
          <w:rFonts w:ascii="Times New Roman" w:eastAsia="MS Mincho" w:hAnsi="Times New Roman"/>
          <w:i/>
          <w:sz w:val="28"/>
          <w:szCs w:val="28"/>
        </w:rPr>
        <w:t>Ph.D. Candidate</w:t>
      </w:r>
      <w:r w:rsidRPr="00F0158B">
        <w:rPr>
          <w:rFonts w:ascii="Times New Roman" w:eastAsia="MS Mincho" w:hAnsi="Times New Roman"/>
          <w:sz w:val="28"/>
          <w:szCs w:val="28"/>
        </w:rPr>
        <w:t xml:space="preserve">: </w:t>
      </w:r>
      <w:r w:rsidR="00655BC7">
        <w:rPr>
          <w:rFonts w:ascii="Times New Roman" w:eastAsia="MS Mincho" w:hAnsi="Times New Roman"/>
          <w:sz w:val="28"/>
          <w:szCs w:val="28"/>
        </w:rPr>
        <w:t>Nguyen</w:t>
      </w:r>
      <w:r w:rsidR="00655BC7">
        <w:rPr>
          <w:rFonts w:ascii="Times New Roman" w:eastAsia="MS Mincho" w:hAnsi="Times New Roman"/>
          <w:sz w:val="28"/>
          <w:szCs w:val="28"/>
          <w:lang w:val="vi-VN"/>
        </w:rPr>
        <w:t xml:space="preserve"> Hong Son</w:t>
      </w:r>
    </w:p>
    <w:p w14:paraId="40DFF702" w14:textId="5402D611"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Advisor</w:t>
      </w:r>
      <w:r w:rsidRPr="00F0158B">
        <w:rPr>
          <w:rFonts w:ascii="Times New Roman" w:eastAsia="MS Mincho" w:hAnsi="Times New Roman"/>
          <w:sz w:val="28"/>
          <w:szCs w:val="28"/>
        </w:rPr>
        <w:t xml:space="preserve">: </w:t>
      </w:r>
      <w:r w:rsidR="00E40A49">
        <w:rPr>
          <w:rFonts w:ascii="Times New Roman" w:eastAsia="MS Mincho" w:hAnsi="Times New Roman"/>
          <w:sz w:val="28"/>
          <w:szCs w:val="28"/>
        </w:rPr>
        <w:t>Professor. Dr. Nguyen Thai Yen Huong</w:t>
      </w:r>
    </w:p>
    <w:p w14:paraId="7534442C" w14:textId="77777777" w:rsidR="00C6082D" w:rsidRPr="00F0158B" w:rsidRDefault="00C6082D" w:rsidP="00886FE4">
      <w:pPr>
        <w:spacing w:after="0" w:line="288" w:lineRule="auto"/>
        <w:ind w:left="720"/>
        <w:jc w:val="both"/>
        <w:rPr>
          <w:rFonts w:ascii="Times New Roman" w:eastAsia="MS Mincho" w:hAnsi="Times New Roman"/>
          <w:sz w:val="28"/>
          <w:szCs w:val="28"/>
        </w:rPr>
      </w:pPr>
      <w:r w:rsidRPr="00F0158B">
        <w:rPr>
          <w:rFonts w:ascii="Times New Roman" w:eastAsia="MS Mincho" w:hAnsi="Times New Roman"/>
          <w:i/>
          <w:sz w:val="28"/>
          <w:szCs w:val="28"/>
        </w:rPr>
        <w:t>Academic Institution</w:t>
      </w:r>
      <w:r w:rsidRPr="00F0158B">
        <w:rPr>
          <w:rFonts w:ascii="Times New Roman" w:eastAsia="MS Mincho" w:hAnsi="Times New Roman"/>
          <w:sz w:val="28"/>
          <w:szCs w:val="28"/>
        </w:rPr>
        <w:t>: Diplomatic Academy of Vietnam</w:t>
      </w:r>
    </w:p>
    <w:bookmarkEnd w:id="1"/>
    <w:p w14:paraId="303F335C" w14:textId="77777777" w:rsidR="00C6082D" w:rsidRPr="00F0158B" w:rsidRDefault="00C6082D" w:rsidP="00886FE4">
      <w:pPr>
        <w:spacing w:after="0" w:line="288" w:lineRule="auto"/>
        <w:jc w:val="center"/>
        <w:rPr>
          <w:rFonts w:ascii="Times New Roman" w:eastAsia="MS Mincho" w:hAnsi="Times New Roman"/>
          <w:sz w:val="28"/>
          <w:szCs w:val="28"/>
        </w:rPr>
      </w:pPr>
      <w:r w:rsidRPr="00F0158B">
        <w:rPr>
          <w:rFonts w:ascii="Times New Roman" w:eastAsia="MS Mincho" w:hAnsi="Times New Roman"/>
          <w:b/>
          <w:sz w:val="28"/>
          <w:szCs w:val="28"/>
        </w:rPr>
        <w:t>FINDINGS OF THE DISSERTATION</w:t>
      </w:r>
    </w:p>
    <w:p w14:paraId="3F369D40" w14:textId="67D46A3D" w:rsidR="00E364FB" w:rsidRDefault="00E364FB" w:rsidP="00886FE4">
      <w:pPr>
        <w:spacing w:after="0" w:line="288" w:lineRule="auto"/>
        <w:ind w:firstLine="720"/>
        <w:jc w:val="both"/>
        <w:rPr>
          <w:rFonts w:ascii="Times New Roman" w:eastAsia="Times New Roman" w:hAnsi="Times New Roman"/>
          <w:color w:val="000000"/>
          <w:sz w:val="28"/>
          <w:szCs w:val="28"/>
          <w:lang w:val="en-AU"/>
        </w:rPr>
      </w:pPr>
      <w:bookmarkStart w:id="2" w:name="_Hlk73752134"/>
      <w:r>
        <w:rPr>
          <w:rFonts w:ascii="Times New Roman" w:hAnsi="Times New Roman"/>
          <w:color w:val="000000"/>
          <w:sz w:val="28"/>
          <w:szCs w:val="28"/>
          <w:lang w:val="nl-NL"/>
        </w:rPr>
        <w:t xml:space="preserve">Vietnam-US defense relations is a topic that attracts considerable interest from both academic circle and policy makers. There has been research on different aspects of the relations by Vietnamese and international academics, yet few have focused on the </w:t>
      </w:r>
      <w:r w:rsidR="0001427E">
        <w:rPr>
          <w:rFonts w:ascii="Times New Roman" w:hAnsi="Times New Roman"/>
          <w:color w:val="000000"/>
          <w:sz w:val="28"/>
          <w:szCs w:val="28"/>
          <w:lang w:val="nl-NL"/>
        </w:rPr>
        <w:t xml:space="preserve">bilateral </w:t>
      </w:r>
      <w:r>
        <w:rPr>
          <w:rFonts w:ascii="Times New Roman" w:hAnsi="Times New Roman"/>
          <w:color w:val="000000"/>
          <w:sz w:val="28"/>
          <w:szCs w:val="28"/>
          <w:lang w:val="nl-NL"/>
        </w:rPr>
        <w:t xml:space="preserve">defense ties. </w:t>
      </w:r>
      <w:r w:rsidRPr="00F0158B">
        <w:rPr>
          <w:rFonts w:ascii="Times New Roman" w:eastAsia="Times New Roman" w:hAnsi="Times New Roman"/>
          <w:color w:val="000000"/>
          <w:sz w:val="28"/>
          <w:szCs w:val="28"/>
          <w:lang w:val="en-AU"/>
        </w:rPr>
        <w:t>The dissertation</w:t>
      </w:r>
      <w:r>
        <w:rPr>
          <w:rFonts w:ascii="Times New Roman" w:eastAsia="Times New Roman" w:hAnsi="Times New Roman"/>
          <w:color w:val="000000"/>
          <w:sz w:val="28"/>
          <w:szCs w:val="28"/>
          <w:lang w:val="en-AU"/>
        </w:rPr>
        <w:t xml:space="preserve"> </w:t>
      </w:r>
      <w:r w:rsidR="0001427E">
        <w:rPr>
          <w:rFonts w:ascii="Times New Roman" w:eastAsia="Times New Roman" w:hAnsi="Times New Roman"/>
          <w:color w:val="000000"/>
          <w:sz w:val="28"/>
          <w:szCs w:val="28"/>
          <w:lang w:val="en-AU"/>
        </w:rPr>
        <w:t xml:space="preserve">looks at the topic from a Vietnamese angle to </w:t>
      </w:r>
      <w:r w:rsidR="00DC17F6">
        <w:rPr>
          <w:rFonts w:ascii="Times New Roman" w:eastAsia="Times New Roman" w:hAnsi="Times New Roman"/>
          <w:color w:val="000000"/>
          <w:sz w:val="28"/>
          <w:szCs w:val="28"/>
          <w:lang w:val="en-AU"/>
        </w:rPr>
        <w:t>analyse</w:t>
      </w:r>
      <w:r w:rsidR="0001427E">
        <w:rPr>
          <w:rFonts w:ascii="Times New Roman" w:eastAsia="Times New Roman" w:hAnsi="Times New Roman"/>
          <w:color w:val="000000"/>
          <w:sz w:val="28"/>
          <w:szCs w:val="28"/>
          <w:lang w:val="en-AU"/>
        </w:rPr>
        <w:t xml:space="preserve"> different areas of defense relations between Vietnam and the US since their diplomatic normalization.</w:t>
      </w:r>
    </w:p>
    <w:p w14:paraId="5C49B4F6" w14:textId="77777777" w:rsidR="002C0F42" w:rsidRDefault="002C0F42" w:rsidP="00886FE4">
      <w:pPr>
        <w:spacing w:after="0" w:line="288"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T</w:t>
      </w:r>
      <w:r w:rsidR="00690CA8">
        <w:rPr>
          <w:rFonts w:ascii="Times New Roman" w:hAnsi="Times New Roman"/>
          <w:color w:val="000000"/>
          <w:sz w:val="28"/>
          <w:szCs w:val="28"/>
          <w:lang w:val="nl-NL"/>
        </w:rPr>
        <w:t xml:space="preserve">he dissertation </w:t>
      </w:r>
      <w:r>
        <w:rPr>
          <w:rFonts w:ascii="Times New Roman" w:hAnsi="Times New Roman"/>
          <w:color w:val="000000"/>
          <w:sz w:val="28"/>
          <w:szCs w:val="28"/>
          <w:lang w:val="nl-NL"/>
        </w:rPr>
        <w:t xml:space="preserve">examines </w:t>
      </w:r>
      <w:r w:rsidR="00690CA8">
        <w:rPr>
          <w:rFonts w:ascii="Times New Roman" w:hAnsi="Times New Roman"/>
          <w:color w:val="000000"/>
          <w:sz w:val="28"/>
          <w:szCs w:val="28"/>
          <w:lang w:val="nl-NL"/>
        </w:rPr>
        <w:t xml:space="preserve">the assumption of common theoretical approaches in international relations about cooperation in general and defense </w:t>
      </w:r>
      <w:r>
        <w:rPr>
          <w:rFonts w:ascii="Times New Roman" w:hAnsi="Times New Roman"/>
          <w:color w:val="000000"/>
          <w:sz w:val="28"/>
          <w:szCs w:val="28"/>
          <w:lang w:val="nl-NL"/>
        </w:rPr>
        <w:t>cooperation</w:t>
      </w:r>
      <w:r w:rsidR="00690CA8">
        <w:rPr>
          <w:rFonts w:ascii="Times New Roman" w:hAnsi="Times New Roman"/>
          <w:color w:val="000000"/>
          <w:sz w:val="28"/>
          <w:szCs w:val="28"/>
          <w:lang w:val="nl-NL"/>
        </w:rPr>
        <w:t xml:space="preserve"> among nations in particular, thereby explaining the motivation for normalization of Vietnam-US defense relations, the process of confidence building, </w:t>
      </w:r>
      <w:r>
        <w:rPr>
          <w:rFonts w:ascii="Times New Roman" w:hAnsi="Times New Roman"/>
          <w:color w:val="000000"/>
          <w:sz w:val="28"/>
          <w:szCs w:val="28"/>
          <w:lang w:val="nl-NL"/>
        </w:rPr>
        <w:t xml:space="preserve">and </w:t>
      </w:r>
      <w:r w:rsidR="00690CA8">
        <w:rPr>
          <w:rFonts w:ascii="Times New Roman" w:hAnsi="Times New Roman"/>
          <w:color w:val="000000"/>
          <w:sz w:val="28"/>
          <w:szCs w:val="28"/>
          <w:lang w:val="nl-NL"/>
        </w:rPr>
        <w:t xml:space="preserve">the expansion of defense cooperation. </w:t>
      </w:r>
    </w:p>
    <w:p w14:paraId="0E8FE9D8" w14:textId="52B191F8" w:rsidR="00690CA8" w:rsidRDefault="00690CA8" w:rsidP="00886FE4">
      <w:pPr>
        <w:spacing w:after="0" w:line="288"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The dissertation also </w:t>
      </w:r>
      <w:r w:rsidR="002C0F42">
        <w:rPr>
          <w:rFonts w:ascii="Times New Roman" w:hAnsi="Times New Roman"/>
          <w:color w:val="000000"/>
          <w:sz w:val="28"/>
          <w:szCs w:val="28"/>
          <w:lang w:val="nl-NL"/>
        </w:rPr>
        <w:t>analyses</w:t>
      </w:r>
      <w:r>
        <w:rPr>
          <w:rFonts w:ascii="Times New Roman" w:hAnsi="Times New Roman"/>
          <w:color w:val="000000"/>
          <w:sz w:val="28"/>
          <w:szCs w:val="28"/>
          <w:lang w:val="nl-NL"/>
        </w:rPr>
        <w:t xml:space="preserve"> the impacts of the international and regional context, </w:t>
      </w:r>
      <w:r w:rsidR="0001427E">
        <w:rPr>
          <w:rFonts w:ascii="Times New Roman" w:hAnsi="Times New Roman"/>
          <w:color w:val="000000"/>
          <w:sz w:val="28"/>
          <w:szCs w:val="28"/>
          <w:lang w:val="nl-NL"/>
        </w:rPr>
        <w:t xml:space="preserve">as well as </w:t>
      </w:r>
      <w:r>
        <w:rPr>
          <w:rFonts w:ascii="Times New Roman" w:hAnsi="Times New Roman"/>
          <w:color w:val="000000"/>
          <w:sz w:val="28"/>
          <w:szCs w:val="28"/>
          <w:lang w:val="nl-NL"/>
        </w:rPr>
        <w:t>the defense policy of Vietnam and the US on the formation and development of bilateral defense relations.</w:t>
      </w:r>
    </w:p>
    <w:p w14:paraId="420AB91E" w14:textId="3059DB11" w:rsidR="00690CA8" w:rsidRPr="007C6326" w:rsidRDefault="002C0F42" w:rsidP="00886FE4">
      <w:pPr>
        <w:spacing w:after="0" w:line="288" w:lineRule="auto"/>
        <w:ind w:firstLine="720"/>
        <w:jc w:val="both"/>
        <w:rPr>
          <w:rFonts w:ascii="Times New Roman" w:hAnsi="Times New Roman"/>
          <w:color w:val="000000"/>
          <w:sz w:val="28"/>
          <w:szCs w:val="28"/>
        </w:rPr>
      </w:pPr>
      <w:r>
        <w:rPr>
          <w:rFonts w:ascii="Times New Roman" w:hAnsi="Times New Roman"/>
          <w:color w:val="000000"/>
          <w:sz w:val="28"/>
          <w:szCs w:val="28"/>
          <w:lang w:val="nl-NL"/>
        </w:rPr>
        <w:t>T</w:t>
      </w:r>
      <w:r w:rsidR="00690CA8">
        <w:rPr>
          <w:rFonts w:ascii="Times New Roman" w:hAnsi="Times New Roman"/>
          <w:color w:val="000000"/>
          <w:sz w:val="28"/>
          <w:szCs w:val="28"/>
          <w:lang w:val="nl-NL"/>
        </w:rPr>
        <w:t xml:space="preserve">he dissertation </w:t>
      </w:r>
      <w:r>
        <w:rPr>
          <w:rFonts w:ascii="Times New Roman" w:hAnsi="Times New Roman"/>
          <w:color w:val="000000"/>
          <w:sz w:val="28"/>
          <w:szCs w:val="28"/>
          <w:lang w:val="nl-NL"/>
        </w:rPr>
        <w:t>provides an in-depth analysis of</w:t>
      </w:r>
      <w:r w:rsidR="00690CA8">
        <w:rPr>
          <w:rFonts w:ascii="Times New Roman" w:hAnsi="Times New Roman"/>
          <w:color w:val="000000"/>
          <w:sz w:val="28"/>
          <w:szCs w:val="28"/>
          <w:lang w:val="nl-NL"/>
        </w:rPr>
        <w:t xml:space="preserve"> the developments in some key areas of </w:t>
      </w:r>
      <w:r>
        <w:rPr>
          <w:rFonts w:ascii="Times New Roman" w:hAnsi="Times New Roman"/>
          <w:color w:val="000000"/>
          <w:sz w:val="28"/>
          <w:szCs w:val="28"/>
          <w:lang w:val="nl-NL"/>
        </w:rPr>
        <w:t xml:space="preserve">defense </w:t>
      </w:r>
      <w:r w:rsidR="00690CA8">
        <w:rPr>
          <w:rFonts w:ascii="Times New Roman" w:hAnsi="Times New Roman"/>
          <w:color w:val="000000"/>
          <w:sz w:val="28"/>
          <w:szCs w:val="28"/>
          <w:lang w:val="nl-NL"/>
        </w:rPr>
        <w:t>cooperation, such as war legacy issues, military training, arms sales, exchanges of defense technology, maritime security, peace keeping, humanitarian assistance and disaster relief.  It also assesses the achievements and the weaknesses in bilateral defense relations</w:t>
      </w:r>
      <w:r>
        <w:rPr>
          <w:rFonts w:ascii="Times New Roman" w:hAnsi="Times New Roman"/>
          <w:color w:val="000000"/>
          <w:sz w:val="28"/>
          <w:szCs w:val="28"/>
          <w:lang w:val="nl-NL"/>
        </w:rPr>
        <w:t xml:space="preserve">, </w:t>
      </w:r>
      <w:r w:rsidR="007C6326">
        <w:rPr>
          <w:rFonts w:ascii="Times New Roman" w:hAnsi="Times New Roman"/>
          <w:color w:val="000000"/>
          <w:sz w:val="28"/>
          <w:szCs w:val="28"/>
        </w:rPr>
        <w:t xml:space="preserve">before indicating the future prospects for bilateral defense ties up to 2030, followed by </w:t>
      </w:r>
      <w:r w:rsidR="007C6326">
        <w:rPr>
          <w:rFonts w:ascii="Times New Roman" w:hAnsi="Times New Roman"/>
          <w:color w:val="000000"/>
          <w:sz w:val="28"/>
          <w:szCs w:val="28"/>
          <w:lang w:val="nl-NL"/>
        </w:rPr>
        <w:t>several policy recommendations of defense policy for Vietnam.</w:t>
      </w:r>
    </w:p>
    <w:p w14:paraId="6DA6E7DC" w14:textId="77777777" w:rsidR="00C11C73" w:rsidRDefault="007C6326" w:rsidP="00886FE4">
      <w:pPr>
        <w:spacing w:after="0" w:line="288" w:lineRule="auto"/>
        <w:ind w:firstLine="720"/>
        <w:jc w:val="both"/>
        <w:rPr>
          <w:rFonts w:ascii="Times New Roman" w:eastAsia="Times New Roman" w:hAnsi="Times New Roman"/>
          <w:color w:val="000000"/>
          <w:sz w:val="28"/>
          <w:szCs w:val="28"/>
          <w:lang w:val="en-AU"/>
        </w:rPr>
      </w:pPr>
      <w:r>
        <w:rPr>
          <w:rFonts w:ascii="Times New Roman" w:eastAsia="Times New Roman" w:hAnsi="Times New Roman"/>
          <w:color w:val="000000"/>
          <w:sz w:val="28"/>
          <w:szCs w:val="28"/>
          <w:lang w:val="en-AU"/>
        </w:rPr>
        <w:t xml:space="preserve">The dissertation can be valuable for foreign policy makers as well as those working in defense diplomacy sector. </w:t>
      </w:r>
      <w:r w:rsidRPr="00F0158B">
        <w:rPr>
          <w:rFonts w:ascii="Times New Roman" w:eastAsia="Times New Roman" w:hAnsi="Times New Roman"/>
          <w:color w:val="000000"/>
          <w:sz w:val="28"/>
          <w:szCs w:val="28"/>
          <w:lang w:val="en-AU"/>
        </w:rPr>
        <w:t>Additionally,</w:t>
      </w:r>
      <w:r w:rsidR="00F62A8C" w:rsidRPr="00F0158B">
        <w:rPr>
          <w:rFonts w:ascii="Times New Roman" w:eastAsia="Times New Roman" w:hAnsi="Times New Roman"/>
          <w:color w:val="000000"/>
          <w:sz w:val="28"/>
          <w:szCs w:val="28"/>
          <w:lang w:val="en-AU"/>
        </w:rPr>
        <w:t xml:space="preserve"> </w:t>
      </w:r>
      <w:r>
        <w:rPr>
          <w:rFonts w:ascii="Times New Roman" w:eastAsia="Times New Roman" w:hAnsi="Times New Roman"/>
          <w:color w:val="000000"/>
          <w:sz w:val="28"/>
          <w:szCs w:val="28"/>
          <w:lang w:val="en-AU"/>
        </w:rPr>
        <w:t>it</w:t>
      </w:r>
      <w:r w:rsidR="00F62A8C" w:rsidRPr="00F0158B">
        <w:rPr>
          <w:rFonts w:ascii="Times New Roman" w:eastAsia="Times New Roman" w:hAnsi="Times New Roman"/>
          <w:color w:val="000000"/>
          <w:sz w:val="28"/>
          <w:szCs w:val="28"/>
          <w:lang w:val="en-AU"/>
        </w:rPr>
        <w:t xml:space="preserve"> is a good</w:t>
      </w:r>
      <w:r>
        <w:rPr>
          <w:rFonts w:ascii="Times New Roman" w:eastAsia="Times New Roman" w:hAnsi="Times New Roman"/>
          <w:color w:val="000000"/>
          <w:sz w:val="28"/>
          <w:szCs w:val="28"/>
          <w:lang w:val="en-AU"/>
        </w:rPr>
        <w:t xml:space="preserve"> source of</w:t>
      </w:r>
      <w:r w:rsidR="00F62A8C" w:rsidRPr="00F0158B">
        <w:rPr>
          <w:rFonts w:ascii="Times New Roman" w:eastAsia="Times New Roman" w:hAnsi="Times New Roman"/>
          <w:color w:val="000000"/>
          <w:sz w:val="28"/>
          <w:szCs w:val="28"/>
          <w:lang w:val="en-AU"/>
        </w:rPr>
        <w:t xml:space="preserve"> reference for teaching</w:t>
      </w:r>
      <w:r>
        <w:rPr>
          <w:rFonts w:ascii="Times New Roman" w:eastAsia="Times New Roman" w:hAnsi="Times New Roman"/>
          <w:color w:val="000000"/>
          <w:sz w:val="28"/>
          <w:szCs w:val="28"/>
          <w:lang w:val="en-AU"/>
        </w:rPr>
        <w:t xml:space="preserve"> interational relations</w:t>
      </w:r>
      <w:r w:rsidR="00F62A8C" w:rsidRPr="00F0158B">
        <w:rPr>
          <w:rFonts w:ascii="Times New Roman" w:eastAsia="Times New Roman" w:hAnsi="Times New Roman"/>
          <w:color w:val="000000"/>
          <w:sz w:val="28"/>
          <w:szCs w:val="28"/>
          <w:lang w:val="en-AU"/>
        </w:rPr>
        <w:t>,</w:t>
      </w:r>
      <w:r>
        <w:rPr>
          <w:rFonts w:ascii="Times New Roman" w:eastAsia="Times New Roman" w:hAnsi="Times New Roman"/>
          <w:color w:val="000000"/>
          <w:sz w:val="28"/>
          <w:szCs w:val="28"/>
          <w:lang w:val="en-AU"/>
        </w:rPr>
        <w:t xml:space="preserve"> foreign</w:t>
      </w:r>
      <w:r w:rsidR="00F62A8C" w:rsidRPr="00F0158B">
        <w:rPr>
          <w:rFonts w:ascii="Times New Roman" w:eastAsia="Times New Roman" w:hAnsi="Times New Roman"/>
          <w:color w:val="000000"/>
          <w:sz w:val="28"/>
          <w:szCs w:val="28"/>
          <w:lang w:val="en-AU"/>
        </w:rPr>
        <w:t xml:space="preserve"> </w:t>
      </w:r>
      <w:r w:rsidR="00C11C73">
        <w:rPr>
          <w:rFonts w:ascii="Times New Roman" w:eastAsia="Times New Roman" w:hAnsi="Times New Roman"/>
          <w:color w:val="000000"/>
          <w:sz w:val="28"/>
          <w:szCs w:val="28"/>
          <w:lang w:val="en-AU"/>
        </w:rPr>
        <w:t>policy or other American studies subjects.</w:t>
      </w:r>
    </w:p>
    <w:p w14:paraId="4DF54A4A" w14:textId="77777777" w:rsidR="00C6082D" w:rsidRPr="00F0158B" w:rsidRDefault="00C6082D" w:rsidP="00886FE4">
      <w:pPr>
        <w:spacing w:after="0" w:line="360" w:lineRule="auto"/>
        <w:rPr>
          <w:rFonts w:ascii="Times New Roman" w:eastAsia="Times New Roman" w:hAnsi="Times New Roman"/>
          <w:color w:val="000000"/>
          <w:sz w:val="28"/>
          <w:szCs w:val="28"/>
          <w:lang w:val="nl-NL"/>
        </w:rPr>
      </w:pPr>
    </w:p>
    <w:bookmarkEnd w:id="2"/>
    <w:p w14:paraId="65C35216" w14:textId="77777777" w:rsidR="002F43D1" w:rsidRPr="00F0158B" w:rsidRDefault="002F43D1" w:rsidP="00F0158B">
      <w:pPr>
        <w:spacing w:line="360" w:lineRule="auto"/>
        <w:rPr>
          <w:sz w:val="28"/>
          <w:szCs w:val="28"/>
          <w:lang w:val="nl-NL"/>
        </w:rPr>
      </w:pPr>
    </w:p>
    <w:sectPr w:rsidR="002F43D1" w:rsidRPr="00F0158B" w:rsidSect="00E55CC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44"/>
    <w:rsid w:val="0001427E"/>
    <w:rsid w:val="0002072A"/>
    <w:rsid w:val="00043206"/>
    <w:rsid w:val="000B0FB4"/>
    <w:rsid w:val="001B07C2"/>
    <w:rsid w:val="002A07D0"/>
    <w:rsid w:val="002C0F42"/>
    <w:rsid w:val="002F3AA8"/>
    <w:rsid w:val="002F43D1"/>
    <w:rsid w:val="00302144"/>
    <w:rsid w:val="00332165"/>
    <w:rsid w:val="00470F25"/>
    <w:rsid w:val="004C2FE1"/>
    <w:rsid w:val="004E6012"/>
    <w:rsid w:val="00655BC7"/>
    <w:rsid w:val="00675B5D"/>
    <w:rsid w:val="006823B6"/>
    <w:rsid w:val="00690CA8"/>
    <w:rsid w:val="007C6326"/>
    <w:rsid w:val="00867E0E"/>
    <w:rsid w:val="00870EEF"/>
    <w:rsid w:val="00871811"/>
    <w:rsid w:val="00886FE4"/>
    <w:rsid w:val="008A2465"/>
    <w:rsid w:val="008D64F9"/>
    <w:rsid w:val="00966048"/>
    <w:rsid w:val="009A0857"/>
    <w:rsid w:val="00AC2B77"/>
    <w:rsid w:val="00C11C73"/>
    <w:rsid w:val="00C313B4"/>
    <w:rsid w:val="00C6082D"/>
    <w:rsid w:val="00C95D4A"/>
    <w:rsid w:val="00CF04C5"/>
    <w:rsid w:val="00D02900"/>
    <w:rsid w:val="00D91DCC"/>
    <w:rsid w:val="00DB7063"/>
    <w:rsid w:val="00DC17F6"/>
    <w:rsid w:val="00DF11AF"/>
    <w:rsid w:val="00DF57CB"/>
    <w:rsid w:val="00E364FB"/>
    <w:rsid w:val="00E40A49"/>
    <w:rsid w:val="00F0158B"/>
    <w:rsid w:val="00F37B29"/>
    <w:rsid w:val="00F6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936"/>
  <w15:chartTrackingRefBased/>
  <w15:docId w15:val="{8D7C0F46-5D11-4577-9A59-491C5A0B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8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Hưng</dc:creator>
  <cp:keywords/>
  <dc:description/>
  <cp:lastModifiedBy>admin</cp:lastModifiedBy>
  <cp:revision>2</cp:revision>
  <dcterms:created xsi:type="dcterms:W3CDTF">2023-04-27T08:50:00Z</dcterms:created>
  <dcterms:modified xsi:type="dcterms:W3CDTF">2023-04-27T08:50:00Z</dcterms:modified>
</cp:coreProperties>
</file>