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80" w:rsidRPr="00BA6AFA" w:rsidRDefault="00D70580" w:rsidP="00D70580">
      <w:pPr>
        <w:jc w:val="center"/>
        <w:rPr>
          <w:b/>
          <w:sz w:val="32"/>
          <w:szCs w:val="32"/>
        </w:rPr>
      </w:pPr>
      <w:r w:rsidRPr="00BA6AFA">
        <w:rPr>
          <w:b/>
          <w:sz w:val="32"/>
          <w:szCs w:val="32"/>
        </w:rPr>
        <w:t>DANH SÁCH CÁC LUẬN VĂN THẠC SĨ</w:t>
      </w:r>
    </w:p>
    <w:p w:rsidR="00D70580" w:rsidRPr="00BA6AFA" w:rsidRDefault="00D70580" w:rsidP="00D70580">
      <w:pPr>
        <w:jc w:val="center"/>
        <w:rPr>
          <w:b/>
        </w:rPr>
      </w:pPr>
      <w:r w:rsidRPr="00BA6AFA">
        <w:rPr>
          <w:b/>
          <w:sz w:val="32"/>
          <w:szCs w:val="32"/>
        </w:rPr>
        <w:t xml:space="preserve">Chuyên ngành: </w:t>
      </w:r>
      <w:r w:rsidR="000B2DF7" w:rsidRPr="00BA6AFA">
        <w:rPr>
          <w:b/>
          <w:sz w:val="32"/>
          <w:szCs w:val="32"/>
        </w:rPr>
        <w:t>Kinh tế</w:t>
      </w:r>
      <w:r w:rsidRPr="00BA6AFA">
        <w:rPr>
          <w:b/>
          <w:sz w:val="32"/>
          <w:szCs w:val="32"/>
        </w:rPr>
        <w:t xml:space="preserve"> quốc tế</w:t>
      </w:r>
    </w:p>
    <w:p w:rsidR="00C432A5" w:rsidRPr="00BA6AFA" w:rsidRDefault="00C432A5" w:rsidP="00D70580">
      <w:pPr>
        <w:jc w:val="center"/>
        <w:rPr>
          <w:b/>
        </w:rPr>
      </w:pPr>
    </w:p>
    <w:p w:rsidR="003725AA" w:rsidRPr="00BA6AFA" w:rsidRDefault="003725AA" w:rsidP="00D70580">
      <w:pPr>
        <w:jc w:val="center"/>
        <w:rPr>
          <w:b/>
        </w:rPr>
      </w:pPr>
    </w:p>
    <w:p w:rsidR="003725AA" w:rsidRPr="00BA6AFA" w:rsidRDefault="003725AA" w:rsidP="00D70580">
      <w:pPr>
        <w:jc w:val="center"/>
        <w:rPr>
          <w:b/>
        </w:rPr>
      </w:pPr>
    </w:p>
    <w:p w:rsidR="00C432A5" w:rsidRPr="00BA6AFA" w:rsidRDefault="00C432A5" w:rsidP="00C432A5">
      <w:pPr>
        <w:pStyle w:val="ListParagraph"/>
        <w:numPr>
          <w:ilvl w:val="0"/>
          <w:numId w:val="6"/>
        </w:numPr>
        <w:tabs>
          <w:tab w:val="left" w:pos="270"/>
        </w:tabs>
        <w:rPr>
          <w:b/>
        </w:rPr>
      </w:pPr>
      <w:r w:rsidRPr="00BA6AFA">
        <w:rPr>
          <w:b/>
        </w:rPr>
        <w:t>KHÓA I</w:t>
      </w:r>
      <w:r w:rsidR="00856A06" w:rsidRPr="00BA6AFA">
        <w:rPr>
          <w:b/>
        </w:rPr>
        <w:t xml:space="preserve"> (</w:t>
      </w:r>
      <w:r w:rsidR="00E83196" w:rsidRPr="00BA6AFA">
        <w:rPr>
          <w:b/>
        </w:rPr>
        <w:t>2014 - 2016</w:t>
      </w:r>
      <w:r w:rsidR="00856A06" w:rsidRPr="00BA6AFA">
        <w:rPr>
          <w:b/>
        </w:rPr>
        <w:t>)</w:t>
      </w:r>
    </w:p>
    <w:p w:rsidR="00C432A5" w:rsidRPr="00BA6AFA" w:rsidRDefault="00C432A5" w:rsidP="00C432A5">
      <w:pPr>
        <w:pStyle w:val="ListParagraph"/>
        <w:tabs>
          <w:tab w:val="left" w:pos="270"/>
        </w:tabs>
        <w:rPr>
          <w:b/>
        </w:rPr>
      </w:pPr>
    </w:p>
    <w:tbl>
      <w:tblPr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843"/>
        <w:gridCol w:w="2857"/>
        <w:gridCol w:w="1254"/>
      </w:tblGrid>
      <w:tr w:rsidR="00C432A5" w:rsidRPr="00BA6AFA" w:rsidTr="00AF5199">
        <w:tc>
          <w:tcPr>
            <w:tcW w:w="720" w:type="dxa"/>
            <w:vAlign w:val="center"/>
          </w:tcPr>
          <w:p w:rsidR="00C432A5" w:rsidRPr="00BA6AFA" w:rsidRDefault="00C432A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C432A5" w:rsidRPr="00BA6AFA" w:rsidRDefault="00C432A5" w:rsidP="0037391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C432A5" w:rsidRPr="00BA6AFA" w:rsidRDefault="00C432A5" w:rsidP="0037391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843" w:type="dxa"/>
            <w:vAlign w:val="center"/>
          </w:tcPr>
          <w:p w:rsidR="00C432A5" w:rsidRPr="00BA6AFA" w:rsidRDefault="00C432A5" w:rsidP="0037391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857" w:type="dxa"/>
            <w:vAlign w:val="center"/>
          </w:tcPr>
          <w:p w:rsidR="00C432A5" w:rsidRPr="00BA6AFA" w:rsidRDefault="00C432A5" w:rsidP="0037391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254" w:type="dxa"/>
            <w:vAlign w:val="center"/>
          </w:tcPr>
          <w:p w:rsidR="00C432A5" w:rsidRPr="00BA6AFA" w:rsidRDefault="00C432A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jc w:val="both"/>
            </w:pPr>
            <w:r w:rsidRPr="00BA6AFA">
              <w:t>Hoạt động thanh toán quốc tế bằng phương thức tín dụng chứng từ tại ngân hàng thương mại: kinh nghiệm quốc tế và bài học cho Việt Nam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Ngô Thị Xuân Linh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jc w:val="both"/>
            </w:pPr>
            <w:r w:rsidRPr="00BA6AFA">
              <w:t>Thanh toán quốc tế/ tín dụng chứng từ/ ngân hàng TM/ VN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Tác động của đầu tư trực tiếp của Hàn Quốc đối với nền kinh tế Việt Nam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Thị Hiếu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Đầu tư trực tiếp/ HQ/ VN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Tác động của đầu tư trực tiếp của Nhật Bản đối với nền kinh tế Việt Nam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Thị Thu Hiệp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Đầu tư trực tiếp/ NB/ VN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Đầu tư FDI vào thị trường bán lẻ Việt Nam giai đoạn 2010 - 2015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Trần Thùy Nhung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924</w:t>
            </w: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FDI/ thị trường bán lẻ/ VN/ 2010-2015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Thu hút đầu tư trực tiếp nước ngoài của tỉnh Thái Nguyên: thực trạng và giải pháp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Đỗ Thị Thu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ODA/ Thái Nguyên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Viện trợ phát triển chính thức (ODA) của Nhật Bản đối với Việt Nam giai đoạn từ năm 2000 đến nay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Hồ Hương Giang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Style w:val="Heading6"/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ODA/ NB/ VN/ từ 2000 đến nay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Viện trợ phát triển chính thức (ODA) của Australia cho Việt Nam - Thực trạng và triển vọng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Chu Văn Thịnh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ODA/ Australia/ VN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Phân tích chính sách tiền tệ của Cục dự trữ liên bang Mỹ và tác động đối với nền kinh tế thế giới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Chu Thị Phương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Chính sách tiền tệ/ Cục dự trữ liên bang Mỹ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Tác động của khủng hoảng nợ công đến thể chế kinh tế của Liên minh châu Âu từ năm 2008 đến nay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jc w:val="center"/>
              <w:rPr>
                <w:b/>
              </w:rPr>
            </w:pPr>
            <w:r w:rsidRPr="00BA6AFA">
              <w:rPr>
                <w:b/>
              </w:rPr>
              <w:t>Nguyễn Thị Hương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Khủng hoảng nợ công/ thể chế KT/ EU/ từ 2008 đến nay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lastRenderedPageBreak/>
              <w:t>10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Khủng hoảng nợ công châu Âu và bài học kinh nghiệm cho Việt Nam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Trần Thị Lan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Khủng hoảng nợ công/ EU/ VN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Khủng hoảng giá dầu giảm 2014 - 2015 và tác động của  nó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Đỗ Mạnh Quân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Khủng hoảng giá dầu giảm/ 2014-2015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Quan hệ kinh tế giữa Việt Nam và Nhật Bản: Thực trạng và triển vọng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Lý Sơn Tùng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Quan hệ KT/ VN - NB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Rủi ro trong hoạt động kinh doanh của các doanh nghiệp xuất nhập khẩu Việt Nam và các biện pháp phòng ngừa</w:t>
            </w:r>
          </w:p>
        </w:tc>
        <w:tc>
          <w:tcPr>
            <w:tcW w:w="2500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Nghiêm Xuân Hải Đăng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Style w:val="Heading6"/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jc w:val="both"/>
            </w:pPr>
            <w:r w:rsidRPr="00BA6AFA">
              <w:t>VN/ rủi ro kinh doanh/ XNK</w:t>
            </w:r>
          </w:p>
        </w:tc>
        <w:tc>
          <w:tcPr>
            <w:tcW w:w="1254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C432A5" w:rsidRPr="00BA6AFA" w:rsidRDefault="00C432A5" w:rsidP="00C432A5">
      <w:pPr>
        <w:pStyle w:val="ListParagraph"/>
        <w:tabs>
          <w:tab w:val="left" w:pos="270"/>
        </w:tabs>
        <w:ind w:left="630"/>
        <w:rPr>
          <w:b/>
        </w:rPr>
      </w:pPr>
    </w:p>
    <w:p w:rsidR="00C432A5" w:rsidRPr="00BA6AFA" w:rsidRDefault="00C432A5" w:rsidP="00D70580">
      <w:pPr>
        <w:jc w:val="center"/>
        <w:rPr>
          <w:b/>
        </w:rPr>
      </w:pPr>
    </w:p>
    <w:p w:rsidR="00D70580" w:rsidRPr="00BA6AFA" w:rsidRDefault="00D70580" w:rsidP="0037391C">
      <w:pPr>
        <w:rPr>
          <w:b/>
        </w:rPr>
      </w:pPr>
    </w:p>
    <w:p w:rsidR="00D70580" w:rsidRPr="00BA6AFA" w:rsidRDefault="00D70580" w:rsidP="00C432A5">
      <w:pPr>
        <w:pStyle w:val="ListParagraph"/>
        <w:numPr>
          <w:ilvl w:val="0"/>
          <w:numId w:val="6"/>
        </w:numPr>
        <w:rPr>
          <w:b/>
        </w:rPr>
      </w:pPr>
      <w:r w:rsidRPr="00BA6AFA">
        <w:rPr>
          <w:b/>
        </w:rPr>
        <w:t xml:space="preserve">KHÓA </w:t>
      </w:r>
      <w:r w:rsidR="002F41CF" w:rsidRPr="00BA6AFA">
        <w:rPr>
          <w:b/>
        </w:rPr>
        <w:t>II</w:t>
      </w:r>
      <w:r w:rsidRPr="00BA6AFA">
        <w:rPr>
          <w:b/>
        </w:rPr>
        <w:t xml:space="preserve"> </w:t>
      </w:r>
      <w:r w:rsidR="00856A06" w:rsidRPr="00BA6AFA">
        <w:rPr>
          <w:b/>
        </w:rPr>
        <w:t>(</w:t>
      </w:r>
      <w:r w:rsidR="00E83196" w:rsidRPr="00BA6AFA">
        <w:rPr>
          <w:b/>
        </w:rPr>
        <w:t>2015 - 2017</w:t>
      </w:r>
      <w:r w:rsidR="00856A06" w:rsidRPr="00BA6AFA">
        <w:rPr>
          <w:b/>
        </w:rPr>
        <w:t>)</w:t>
      </w:r>
    </w:p>
    <w:p w:rsidR="00D70580" w:rsidRPr="00BA6AFA" w:rsidRDefault="00D70580" w:rsidP="00D70580">
      <w:pPr>
        <w:jc w:val="center"/>
      </w:pPr>
    </w:p>
    <w:tbl>
      <w:tblPr>
        <w:tblW w:w="1408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38"/>
        <w:gridCol w:w="1843"/>
        <w:gridCol w:w="2819"/>
        <w:gridCol w:w="1303"/>
      </w:tblGrid>
      <w:tr w:rsidR="00D70580" w:rsidRPr="00BA6AFA" w:rsidTr="00AF5199">
        <w:tc>
          <w:tcPr>
            <w:tcW w:w="720" w:type="dxa"/>
            <w:vAlign w:val="center"/>
          </w:tcPr>
          <w:p w:rsidR="00D70580" w:rsidRPr="00BA6AFA" w:rsidRDefault="00D70580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D70580" w:rsidRPr="00BA6AFA" w:rsidRDefault="00D70580" w:rsidP="0037391C">
            <w:pPr>
              <w:pBdr>
                <w:bar w:val="single" w:sz="4" w:color="auto"/>
              </w:pBdr>
              <w:spacing w:before="60" w:after="60" w:line="276" w:lineRule="auto"/>
              <w:ind w:left="-70"/>
              <w:jc w:val="both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38" w:type="dxa"/>
            <w:vAlign w:val="center"/>
          </w:tcPr>
          <w:p w:rsidR="00D70580" w:rsidRPr="00BA6AFA" w:rsidRDefault="00D70580" w:rsidP="00951D3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843" w:type="dxa"/>
            <w:vAlign w:val="center"/>
          </w:tcPr>
          <w:p w:rsidR="00D70580" w:rsidRPr="00BA6AFA" w:rsidRDefault="00D70580" w:rsidP="009D3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819" w:type="dxa"/>
            <w:vAlign w:val="center"/>
          </w:tcPr>
          <w:p w:rsidR="00D70580" w:rsidRPr="00BA6AFA" w:rsidRDefault="00D70580" w:rsidP="00951D3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303" w:type="dxa"/>
            <w:vAlign w:val="center"/>
          </w:tcPr>
          <w:p w:rsidR="00D70580" w:rsidRPr="00BA6AFA" w:rsidRDefault="00D7058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Quy tắc xuất xứ trong quan hệ thương mại Việt-Mỹ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Nguyễn Thị Nguyệt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 Thương mại VN-Mỹ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Quan hệ thương mại Canada-Mỹ từ đầu thế kỷ XXI đến nay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Nguyễn Minh Châu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 Thương mại Canada-Mỹ/TK XXI -nay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Quan hệ thương mại giữa Việt Nam và châu Phi: Thực trạng và triển vọng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Đặng Quốc Dũng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 Thương mại VN-Châu Phi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Quan hệ thương mại Việt Nam – Hoa Kỳ giai đoạn 1995-2016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Trần Hoàng Việt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 Thương mại VN-Hoa kỳ/1995-2016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Quan hệ thương mại Việt Nam – Liên bang Nga giai đoạn 2006-2016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ind w:left="77"/>
              <w:jc w:val="center"/>
              <w:rPr>
                <w:b/>
              </w:rPr>
            </w:pPr>
            <w:r w:rsidRPr="00BA6AFA">
              <w:rPr>
                <w:b/>
              </w:rPr>
              <w:t>Lê Ngọc Toàn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77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 Thương mại VN-Nga/2006-2016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Đầu tư trực tiếp nước ngoài tại Đà Nẵng từ năm 2006 - 2016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Thị Thu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FDI/Đà Nẵng/2006-2016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FDI của Singapore vào Việt Nam giai đoạn 2006-2016: Thực trạng và triển vọng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Lương Ngọc Tú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FDI Singapore-VN/2006-2016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Khủng hoảng nợ công Hy Lạp và bài học kinh nghiệm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Hương Ly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Nợ công Hy Lạp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 xml:space="preserve">Nợ nước ngoài của Việt Nam – Thực trạng và </w:t>
            </w:r>
            <w:r w:rsidRPr="00BA6AFA">
              <w:rPr>
                <w:bCs/>
                <w:iCs/>
              </w:rPr>
              <w:lastRenderedPageBreak/>
              <w:t>giải pháp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lastRenderedPageBreak/>
              <w:t>Trần Thu Hoài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Nợ nước ngoài của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lastRenderedPageBreak/>
              <w:t>10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Tác động của tranh chấp biển đảo tới quan hệ kinh tế Trung Quốc – Nhật Bản và bài học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Hà Thủy Tiên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QHKT TQ-NB/tranh chấp biển đảo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Quan hệ kinh tế Việt Nam – Singapore từ năm 2001 đến 2016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Thùy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QHKT VN-Singapore/2001-2016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Việt Nam gia nhập Cộng đồng kinh tế ASEAN (AEC): Triển vọng và thách thức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Hồ Tuấn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Cộng đồng KT (AEC)/triển vọng thách thức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Cơ hội và thách thức của ngành ngân hàng Việt Nam khi gia nhập TPP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  <w:lang w:val="de-DE"/>
              </w:rPr>
            </w:pPr>
            <w:r w:rsidRPr="00BA6AFA">
              <w:rPr>
                <w:b/>
                <w:lang w:val="de-DE"/>
              </w:rPr>
              <w:t>Trần Mai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Style w:val="Heading3"/>
              <w:pBdr>
                <w:bar w:val="single" w:sz="4" w:color="auto"/>
              </w:pBdr>
              <w:jc w:val="left"/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Ngân hàng VN/TPP/Cơ hội, thách thức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Cơ hội đối với Việt Nam trong quá trình tham gia các FTA thế hệ mới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Đào Thị Thu Hà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VN/FTA/cơ hội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Hiệp định đối tác xuyên Thái Bình Dương (TPP) đối với ngành nông nghiệp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Ngô Thị Thanh Hảo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TPP/nông nghiệp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Hiệp định thương mại tự do giữa Việt Nam và Liên minh châu Âu đến nền kinh tế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Trọng Nhân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VN-EU/WTO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Cơ hội và thách thức đối với ngành dệt may Việt Nam khi tham gia Hiệp định đối tác xuyên Thái Bình Dương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Bá Thi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Dệt may VN/TPP/Cơ hội thách thức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Cộng đồng kinh tế ASEAN đến lĩnh vực Ngân hàng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Huyền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Cộng đồng KT ASEAN/Ngân hàng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Ngành sữa Việt Nam khi gia nhập TPP: Thực trạng và giải pháp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Ngô Thị Yến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Ngành sữa VN/TPP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</w:pPr>
            <w:r w:rsidRPr="00BA6AFA">
              <w:rPr>
                <w:bCs/>
                <w:iCs/>
              </w:rPr>
              <w:t>Xây dựng văn hóa doanh nghiệp cho các doanh nghiệp Việt Nam hoạt động kinh doanh ở nước ngoài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Minh Hậu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Văn hóa doanh nghiệp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Phát triển công nghiệp hỗ trợ: Kinh nghiệm quốc tế và bài học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Duy Quang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PT Công nghiệp hỗ trợ/bài học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575D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ind w:left="-70"/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Chuỗi cung ứng lạnh tại Ấn Độ và bài học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Hà Tâm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Chuỗi cung ứng/Ấn Độ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37391C" w:rsidRPr="00BA6AFA" w:rsidRDefault="0037391C"/>
    <w:p w:rsidR="00E34A24" w:rsidRPr="00BA6AFA" w:rsidRDefault="00E34A24" w:rsidP="00C432A5">
      <w:pPr>
        <w:pStyle w:val="ListParagraph"/>
        <w:numPr>
          <w:ilvl w:val="0"/>
          <w:numId w:val="6"/>
        </w:numPr>
        <w:rPr>
          <w:b/>
        </w:rPr>
      </w:pPr>
      <w:r w:rsidRPr="00BA6AFA">
        <w:rPr>
          <w:b/>
        </w:rPr>
        <w:t xml:space="preserve">KHÓA III </w:t>
      </w:r>
      <w:r w:rsidR="00856A06" w:rsidRPr="00BA6AFA">
        <w:rPr>
          <w:b/>
        </w:rPr>
        <w:t>(</w:t>
      </w:r>
      <w:r w:rsidR="00E83196" w:rsidRPr="00BA6AFA">
        <w:rPr>
          <w:b/>
        </w:rPr>
        <w:t>2016 - 2018</w:t>
      </w:r>
      <w:r w:rsidR="00856A06" w:rsidRPr="00BA6AFA">
        <w:rPr>
          <w:b/>
        </w:rPr>
        <w:t>)</w:t>
      </w:r>
    </w:p>
    <w:p w:rsidR="00E34A24" w:rsidRPr="00BA6AFA" w:rsidRDefault="00E34A24" w:rsidP="00E34A24">
      <w:pPr>
        <w:jc w:val="center"/>
      </w:pPr>
    </w:p>
    <w:tbl>
      <w:tblPr>
        <w:tblW w:w="1408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38"/>
        <w:gridCol w:w="1843"/>
        <w:gridCol w:w="2819"/>
        <w:gridCol w:w="1303"/>
      </w:tblGrid>
      <w:tr w:rsidR="00E34A24" w:rsidRPr="00BA6AFA" w:rsidTr="00AF5199">
        <w:tc>
          <w:tcPr>
            <w:tcW w:w="720" w:type="dxa"/>
            <w:vAlign w:val="center"/>
          </w:tcPr>
          <w:p w:rsidR="00E34A24" w:rsidRPr="00BA6AFA" w:rsidRDefault="00E34A24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E34A24" w:rsidRPr="00BA6AFA" w:rsidRDefault="00E34A24" w:rsidP="00951D36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38" w:type="dxa"/>
            <w:vAlign w:val="center"/>
          </w:tcPr>
          <w:p w:rsidR="00E34A24" w:rsidRPr="00BA6AFA" w:rsidRDefault="00E34A24" w:rsidP="00951D3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843" w:type="dxa"/>
            <w:vAlign w:val="center"/>
          </w:tcPr>
          <w:p w:rsidR="00E34A24" w:rsidRPr="00BA6AFA" w:rsidRDefault="00E34A24" w:rsidP="00951D3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819" w:type="dxa"/>
            <w:vAlign w:val="center"/>
          </w:tcPr>
          <w:p w:rsidR="00E34A24" w:rsidRPr="00BA6AFA" w:rsidRDefault="00E34A24" w:rsidP="00951D3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303" w:type="dxa"/>
            <w:vAlign w:val="center"/>
          </w:tcPr>
          <w:p w:rsidR="00E34A24" w:rsidRPr="00BA6AFA" w:rsidRDefault="00E34A24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Tình hình đầu tư trực tiếp của Trung Quốc vào Việt Nam từ năm 1991 đến năm 2016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Thị Huyền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FDI Trung Quốc – VN/1991-2016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Đầu tư nước ngoài trong lĩnh vực giáo dục ở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Vũ Tuấn Hưng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Đầu tư nước ngoài/giáo dục 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Ảnh hưởng của ODA Nhật Bản tới nền kinh tế các nước Đông Nam Á – Trường hợp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Tạ Trung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ODA Nhật Bản/kinh tế ĐNA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Phân tích hiệu quả sử dụng nguồn vốn ODA Nhật Bản đối với việc tăng cường nguồn lực cho lực lượng cảnh sát phòng cháy chữa cháy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Chu Anh Tú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ODA Nhật Bản/tăng cường nguồn lực/PCCC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Quan hệ kinh tế giữa Việt Nam – Thái Lan từ 2007 đến 2017: thực trạng và triển vọng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Mạnh Tuấn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VN-TL/2007-2017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Quan hệ kinh tế Việt Nam – Hoa kỳ từ 2000 đến 2017 và triển vọng đến 2020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Duy Tùng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VN-HK/2000-2017/triển vọng 2020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Cam kết về môi trường trong Hiệp định Thương mại Tự do Thế hệ mới EVFTA đối với ngành thủy sản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Thu Phương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EVFTA/ngành thủy sản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t>Liên kết kinh tế ASEAN – Nhật Bản: Thực trạng và triển vọng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Phan Hoài Thu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Kinh tế ASEAN-NB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Tác động của liên kết kinh tế ASEAN đối với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Đồng Trung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Liên kết KT ASEAN-VN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 xml:space="preserve">Hoạt động bán lẻ của ngân hàng TMCP Kỹ thương Việt Nam trong quá trình hội nhập 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  <w:lang w:val="de-DE"/>
              </w:rPr>
            </w:pPr>
            <w:r w:rsidRPr="00BA6AFA">
              <w:rPr>
                <w:b/>
                <w:lang w:val="de-DE"/>
              </w:rPr>
              <w:t>Dương Minh Đức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Style w:val="Heading3"/>
              <w:pBdr>
                <w:bar w:val="single" w:sz="4" w:color="auto"/>
              </w:pBdr>
              <w:rPr>
                <w:b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Bán lẻ/Ngân hàng TMCP Kỹ thương/Hội nhập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Chính sách Bảo hiểm tiền gửi tại Nhật Bản và kinh nghiệm đối với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Thị Hồng Hạnh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Bảo hiểm tiền gửi tại NB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Quản lý kinh tế biển của Việt Nam trong thời kỳ hội nhập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Đăng Hiếu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Kinh tế biển/VN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 xml:space="preserve">Hoạt động tín dụng của ngân hàng thương mại </w:t>
            </w:r>
            <w:r w:rsidRPr="00BA6AFA">
              <w:lastRenderedPageBreak/>
              <w:t>cổ phần ngoại thương Việt Nam trong quá trình hội nhập: cơ hội và thách thức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lastRenderedPageBreak/>
              <w:t>Phan Huy Hùng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 xml:space="preserve">HĐ Tín dụng/ngân hàng </w:t>
            </w:r>
            <w:r w:rsidRPr="00BA6AFA">
              <w:lastRenderedPageBreak/>
              <w:t>TMCP NT Việt Nam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lastRenderedPageBreak/>
              <w:t>14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Nâng cao chất lượng nguồn nhân lực ngành Ngân hàng Việt Nam trong quá trình hội nhập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Thị Thu Phương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Chất lượng nguồn nhân lực/Ngân hàng VN/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Trừng phạt kinh tế của phương Tây đối với Nga và tác động đến kinh tế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Doãn Hồng Quân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51D36">
            <w:pPr>
              <w:pBdr>
                <w:bar w:val="single" w:sz="4" w:color="auto"/>
              </w:pBdr>
              <w:jc w:val="both"/>
            </w:pPr>
            <w:r w:rsidRPr="00BA6AFA">
              <w:t>Kinh tế p. Tây/Nga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E34A24" w:rsidRPr="00BA6AFA" w:rsidRDefault="00E34A24"/>
    <w:p w:rsidR="00F20B2B" w:rsidRPr="00BA6AFA" w:rsidRDefault="00F20B2B"/>
    <w:p w:rsidR="009D3A21" w:rsidRPr="00BA6AFA" w:rsidRDefault="009D3A21"/>
    <w:p w:rsidR="00F20B2B" w:rsidRPr="00BA6AFA" w:rsidRDefault="00F20B2B" w:rsidP="00C432A5">
      <w:pPr>
        <w:pStyle w:val="ListParagraph"/>
        <w:numPr>
          <w:ilvl w:val="0"/>
          <w:numId w:val="6"/>
        </w:numPr>
        <w:rPr>
          <w:b/>
        </w:rPr>
      </w:pPr>
      <w:r w:rsidRPr="00BA6AFA">
        <w:rPr>
          <w:b/>
        </w:rPr>
        <w:t xml:space="preserve">KHÓA IV </w:t>
      </w:r>
      <w:r w:rsidR="00856A06" w:rsidRPr="00BA6AFA">
        <w:rPr>
          <w:b/>
        </w:rPr>
        <w:t>(</w:t>
      </w:r>
      <w:r w:rsidR="00E83196" w:rsidRPr="00BA6AFA">
        <w:rPr>
          <w:b/>
        </w:rPr>
        <w:t>2017 - 2019</w:t>
      </w:r>
      <w:r w:rsidR="00856A06" w:rsidRPr="00BA6AFA">
        <w:rPr>
          <w:b/>
        </w:rPr>
        <w:t>)</w:t>
      </w:r>
    </w:p>
    <w:p w:rsidR="00F20B2B" w:rsidRPr="00BA6AFA" w:rsidRDefault="00F20B2B" w:rsidP="00F20B2B">
      <w:pPr>
        <w:jc w:val="center"/>
      </w:pPr>
    </w:p>
    <w:tbl>
      <w:tblPr>
        <w:tblW w:w="1408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38"/>
        <w:gridCol w:w="1843"/>
        <w:gridCol w:w="2819"/>
        <w:gridCol w:w="1303"/>
      </w:tblGrid>
      <w:tr w:rsidR="00F20B2B" w:rsidRPr="00BA6AFA" w:rsidTr="00AF5199">
        <w:tc>
          <w:tcPr>
            <w:tcW w:w="720" w:type="dxa"/>
            <w:vAlign w:val="center"/>
          </w:tcPr>
          <w:p w:rsidR="00F20B2B" w:rsidRPr="00BA6AFA" w:rsidRDefault="00F20B2B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F20B2B" w:rsidRPr="00BA6AFA" w:rsidRDefault="00F20B2B" w:rsidP="0090357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38" w:type="dxa"/>
            <w:vAlign w:val="center"/>
          </w:tcPr>
          <w:p w:rsidR="00F20B2B" w:rsidRPr="00BA6AFA" w:rsidRDefault="00F20B2B" w:rsidP="00903575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843" w:type="dxa"/>
            <w:vAlign w:val="center"/>
          </w:tcPr>
          <w:p w:rsidR="00F20B2B" w:rsidRPr="00BA6AFA" w:rsidRDefault="00F20B2B" w:rsidP="0090357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819" w:type="dxa"/>
            <w:vAlign w:val="center"/>
          </w:tcPr>
          <w:p w:rsidR="00F20B2B" w:rsidRPr="00BA6AFA" w:rsidRDefault="00F20B2B" w:rsidP="00903575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303" w:type="dxa"/>
            <w:vAlign w:val="center"/>
          </w:tcPr>
          <w:p w:rsidR="00F20B2B" w:rsidRPr="00BA6AFA" w:rsidRDefault="00F20B2B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Tác động từ đầu tư trực tiếp nước ngoài của Trung Quốc đối với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Phùng Văn Duyệt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931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FDI TQ-VN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Đầu tư trực tiếp nước ngoài tại tỉnh Phú Thọ từ năm 2016 đến năm 2018: thực trạng và giải pháp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Trung Hiếu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FDI/Phú Thọ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Đầu tư trực tiếp nước ngoài (FDI) tại Việt Nam: thực trạng và những vấn đề đáng chú ý trong giai đoạn 2015 - 2017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Trọng Thanh Hải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FDI/2015-2017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Nguồn nhân lực Việt Nam trong thời kỳ hội nhập kinh tế quốc tế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Đỗ Thanh Dũng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922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VN/HNKTQT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Quan hệ kinh tế Việt Nam – Trung Quốc từ sau khi bình thường hóa quan hệ năm 1991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Ngô Văn Hoàng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927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VN-TQ/Bình thường hóa quan hệ/1991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Quan hệ thương mại Việt Nam – Nhật Bản sau khi ký Hiệp định đối tác Kinh tế Việt Nam – Nhật Bản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Lê Huy Ngọc Nhân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923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VN-NB/Hiệp định đối tác Kinh tế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Đóng góp của chính sách bảo hiểm tiền gửi đối với hội nhập kinh tế quốc tế ở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Thị Huyền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932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Bảo hiểm tiền gửi/HNKTQT/VN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Xây dựng Đặc khu Kinh tế: kinh nghiệm của một số nước trên thế giới và bài học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Thị Hân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928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Đặc khu kinh tế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lastRenderedPageBreak/>
              <w:t>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Giải pháp vượt rào cản chống bán phá giá hàng nông sản Việt Nam xuất khẩu sang Hoa Kỳ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Dương Văn Mạn</w:t>
            </w:r>
            <w:r w:rsidR="00087AA6" w:rsidRPr="00BA6AFA">
              <w:rPr>
                <w:b/>
              </w:rPr>
              <w:t>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935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Xuất khẩu/Hoa Kỳ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Kinh nghiệm quốc tế về hoạt động bảo hiểm tín dụng xuất khẩu đối với các mặt hàng thủy sản và đề xuất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Thị Hồng Vân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926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BHTD/XNK/Thủy sản/VN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Hàng rào kỹ thuật trong quan hệ thương mại Mỹ -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Phạm Thu Trang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936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QHTM/Mỹ - Việt Nam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jc w:val="both"/>
            </w:pPr>
            <w:r w:rsidRPr="00BA6AFA">
              <w:t xml:space="preserve">Xây dựng thương hiệu nông sản xuất khẩu của Việt Nam trong quá trình hội nhập </w:t>
            </w:r>
            <w:r w:rsidRPr="00BA6AFA">
              <w:br/>
              <w:t>kinh tế quốc tế: thực trạng và triển vọng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Đào Như Ngọc 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Thương hiệu nông sản VN/thực trạng và triển vọng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các Hiệp định thương mại tự do thế hệ mới đối với kinh tế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Việt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LV(CH)934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VN/FTA/tác động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Triển vọng NAFTA và tác động đến quan hệ kinh tế khu vực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Minh Quang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NAFTA/Kinh tế khu vực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Tái cơ cấu nhằm nâng cao năng lực cạnh tranh của các ngân hàng thương mại nhà nước Việt Nam trong quá trình hội nhập kinh tế quốc tế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Nguyễn Hải Anh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933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Tái cơ cấu/HNKTQT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Xử lý đổ vỡ ngân hàng – kinh nghiệm của Mỹ và bài học cho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Triệu Hồng Hạnh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925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Đổ vỡ ngân hàng/VN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Chi trả tiền gửi được bảo hiểm: kinh nghiệm quốc tế và bài học đối với Việt Nam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Triệu Lan Hương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930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Bảo hiểm/VN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Giải pháp cho vay doanh nghiệp vừa và nhỏ tại ngân hàng thương mại Việt Nam trong bối cảnh hội nhập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Cao Văn Việt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NHTM/hội nhập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20" w:type="dxa"/>
            <w:vAlign w:val="center"/>
          </w:tcPr>
          <w:p w:rsidR="0037391C" w:rsidRPr="00BA6AFA" w:rsidRDefault="00BA6AFA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Cải cách nông nghiệp ở Việt Nam trong điều kiện hội nhập kinh tế quốc tế</w:t>
            </w:r>
          </w:p>
        </w:tc>
        <w:tc>
          <w:tcPr>
            <w:tcW w:w="2538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>Bùi Văn Vũ</w:t>
            </w:r>
          </w:p>
        </w:tc>
        <w:tc>
          <w:tcPr>
            <w:tcW w:w="1843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LV(CH) 929</w:t>
            </w:r>
          </w:p>
        </w:tc>
        <w:tc>
          <w:tcPr>
            <w:tcW w:w="2819" w:type="dxa"/>
            <w:vAlign w:val="center"/>
          </w:tcPr>
          <w:p w:rsidR="0037391C" w:rsidRPr="00BA6AFA" w:rsidRDefault="0037391C" w:rsidP="00903575">
            <w:pPr>
              <w:pBdr>
                <w:bar w:val="single" w:sz="4" w:color="auto"/>
              </w:pBdr>
              <w:jc w:val="both"/>
            </w:pPr>
            <w:r w:rsidRPr="00BA6AFA">
              <w:t>Cải cách nông nghiệp/VN/HNKTQT</w:t>
            </w:r>
          </w:p>
        </w:tc>
        <w:tc>
          <w:tcPr>
            <w:tcW w:w="1303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</w:tbl>
    <w:p w:rsidR="007A1BCC" w:rsidRDefault="007A1BCC"/>
    <w:p w:rsidR="00AF5199" w:rsidRPr="00BA6AFA" w:rsidRDefault="00AF5199"/>
    <w:p w:rsidR="00A332BF" w:rsidRPr="00BA6AFA" w:rsidRDefault="00A332BF" w:rsidP="00C432A5">
      <w:pPr>
        <w:pStyle w:val="ListParagraph"/>
        <w:numPr>
          <w:ilvl w:val="0"/>
          <w:numId w:val="6"/>
        </w:numPr>
        <w:rPr>
          <w:b/>
        </w:rPr>
      </w:pPr>
      <w:r w:rsidRPr="00BA6AFA">
        <w:rPr>
          <w:b/>
        </w:rPr>
        <w:t xml:space="preserve">KHÓA V </w:t>
      </w:r>
      <w:r w:rsidR="00856A06" w:rsidRPr="00BA6AFA">
        <w:rPr>
          <w:b/>
        </w:rPr>
        <w:t>(</w:t>
      </w:r>
      <w:r w:rsidR="00E83196" w:rsidRPr="00BA6AFA">
        <w:rPr>
          <w:b/>
        </w:rPr>
        <w:t>2018 - 2020</w:t>
      </w:r>
      <w:r w:rsidR="00856A06" w:rsidRPr="00BA6AFA">
        <w:rPr>
          <w:b/>
        </w:rPr>
        <w:t>)</w:t>
      </w:r>
    </w:p>
    <w:p w:rsidR="00A332BF" w:rsidRPr="00BA6AFA" w:rsidRDefault="00A332BF" w:rsidP="00A332BF">
      <w:pPr>
        <w:jc w:val="center"/>
      </w:pPr>
    </w:p>
    <w:tbl>
      <w:tblPr>
        <w:tblW w:w="1407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4853"/>
        <w:gridCol w:w="2551"/>
        <w:gridCol w:w="1802"/>
        <w:gridCol w:w="2917"/>
        <w:gridCol w:w="1235"/>
      </w:tblGrid>
      <w:tr w:rsidR="00A332BF" w:rsidRPr="00BA6AFA" w:rsidTr="00AF5199">
        <w:tc>
          <w:tcPr>
            <w:tcW w:w="717" w:type="dxa"/>
            <w:vAlign w:val="center"/>
          </w:tcPr>
          <w:p w:rsidR="00A332BF" w:rsidRPr="00BA6AFA" w:rsidRDefault="00A332BF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853" w:type="dxa"/>
            <w:vAlign w:val="center"/>
          </w:tcPr>
          <w:p w:rsidR="00A332BF" w:rsidRPr="00BA6AFA" w:rsidRDefault="00A332BF" w:rsidP="00223A5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51" w:type="dxa"/>
            <w:vAlign w:val="center"/>
          </w:tcPr>
          <w:p w:rsidR="00A332BF" w:rsidRPr="00BA6AFA" w:rsidRDefault="00A332BF" w:rsidP="00223A5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802" w:type="dxa"/>
            <w:vAlign w:val="center"/>
          </w:tcPr>
          <w:p w:rsidR="00A332BF" w:rsidRPr="00BA6AFA" w:rsidRDefault="00A332BF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917" w:type="dxa"/>
            <w:vAlign w:val="center"/>
          </w:tcPr>
          <w:p w:rsidR="00A332BF" w:rsidRPr="00BA6AFA" w:rsidRDefault="00A332BF" w:rsidP="00223A5B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235" w:type="dxa"/>
            <w:vAlign w:val="center"/>
          </w:tcPr>
          <w:p w:rsidR="00A332BF" w:rsidRPr="00BA6AFA" w:rsidRDefault="00A332BF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 xml:space="preserve">Đầu tư trực tiếp của Hàn Quốc tại Việt Nam </w:t>
            </w:r>
            <w:r w:rsidRPr="00BA6AFA">
              <w:rPr>
                <w:bCs/>
                <w:iCs/>
              </w:rPr>
              <w:lastRenderedPageBreak/>
              <w:t>trong ngành công nghiệp điện tử giai đoạn 2014 – 2019: Thực trạng và triển vọng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lastRenderedPageBreak/>
              <w:t xml:space="preserve">Nguyễn Hoàng Quý </w:t>
            </w:r>
            <w:r w:rsidRPr="00BA6AFA">
              <w:rPr>
                <w:b/>
              </w:rPr>
              <w:lastRenderedPageBreak/>
              <w:t xml:space="preserve">Linh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701ADF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817BF2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t>FDI Hàn Quốc/</w:t>
            </w:r>
            <w:r w:rsidR="00BF2360" w:rsidRPr="00BA6AFA">
              <w:rPr>
                <w:bCs/>
                <w:iCs/>
              </w:rPr>
              <w:t xml:space="preserve"> công </w:t>
            </w:r>
            <w:r w:rsidR="00BF2360" w:rsidRPr="00BA6AFA">
              <w:rPr>
                <w:bCs/>
                <w:iCs/>
              </w:rPr>
              <w:lastRenderedPageBreak/>
              <w:t>nghiệp điện tử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lastRenderedPageBreak/>
              <w:t>2</w:t>
            </w:r>
          </w:p>
        </w:tc>
        <w:tc>
          <w:tcPr>
            <w:tcW w:w="4853" w:type="dxa"/>
            <w:vAlign w:val="center"/>
          </w:tcPr>
          <w:p w:rsidR="0037391C" w:rsidRPr="00BA6AFA" w:rsidRDefault="000F03B3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>Tác động của vốn FDI tới phát triển kinh tế ở Việt Nam giai đoạn 2010 - 2020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Nguyễn Ngân Anh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t>ODA/Kinh tế Việt Nam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ODA Trung Quốc cho châu Phi từ năm 2000 đến năm 2018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Nguyễn Thị Tuyết Nhung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>ODA/ châu Phi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Rủi ro kinh tế với Anh và EU sau Brexit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Style w:val="NoSpacing"/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Trần Anh Tùng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701ADF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rPr>
                <w:bCs/>
                <w:iCs/>
              </w:rPr>
              <w:t>Rủi ro kinh tế/ Brexit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>Tăng cường hợp tác kinh tế giữa Việt Nam và Trung Quốc trên lĩnh vực xuất nhập khẩu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Nguyễn Ngọc Anh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701ADF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rPr>
                <w:bCs/>
                <w:iCs/>
              </w:rPr>
              <w:t>Hợp tác kinh tế/ xuất nhập khẩu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Ngoại giao kinh tế của Việt Nam trong quá trình hội nhập kinh tế quốc tế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Phạm Văn Hiếu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701ADF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rPr>
                <w:bCs/>
                <w:iCs/>
              </w:rPr>
              <w:t>Ngoại giao kinh tế/ hội nhập kinh tế quốc tế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Giải pháp tăng cường vai trò của hoạt động bảo hiểm tiền gửi tại Việt Nam trong quá trình hội nhập kinh tế quốc tế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Lê Văn Huấn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701ADF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rPr>
                <w:bCs/>
                <w:iCs/>
              </w:rPr>
              <w:t>Bảo hiểm tiền gửi/ hội nhập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Sáng kiến Vành đai và Con đường của Trung Quốc đến kinh tế các nước ASEAN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Tạ Phương Anh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t>Sáng kiến vành đai và con đường/ASEAN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9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Chiến tranh thương mại Mỹ - Trung và ảnh hưởng của nó tới Việt Nam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Lương Đức Cương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t>Cạnh tranh thương mại/Ảnh hưởng VN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10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Tăng cường quản lý hoạt động các Hiệp định thương mại tự do (FTA) của Việt Nam và tác động với nền kinh tế Việt Nam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Đỗ Ngọc Quỳnh Anh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t>FTA/Tác động kinh tế VN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Tác động của Hiệp định Đối tác Toàn diện và Tiến bộ xuyên Thái Bình Dương (CPTPP) đến kinh tế Việt Nam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Tòng Thùy Vân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t>CPTPP/Kinh tế VN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  <w:rPr>
                <w:bCs/>
                <w:iCs/>
              </w:rPr>
            </w:pPr>
            <w:r w:rsidRPr="00BA6AFA">
              <w:rPr>
                <w:bCs/>
                <w:iCs/>
              </w:rPr>
              <w:t>Cải cách WTO và những tác động đến quan hệ kinh tế quốc tế của Việt Nam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Nguyễn Trung Kiên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>WTO/ Việt Nam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391C" w:rsidRPr="00BA6AFA" w:rsidTr="00AF5199">
        <w:tc>
          <w:tcPr>
            <w:tcW w:w="717" w:type="dxa"/>
            <w:vAlign w:val="center"/>
          </w:tcPr>
          <w:p w:rsidR="0037391C" w:rsidRPr="00BA6AFA" w:rsidRDefault="0037391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13</w:t>
            </w:r>
          </w:p>
        </w:tc>
        <w:tc>
          <w:tcPr>
            <w:tcW w:w="4853" w:type="dxa"/>
            <w:vAlign w:val="center"/>
          </w:tcPr>
          <w:p w:rsidR="0037391C" w:rsidRPr="00BA6AFA" w:rsidRDefault="0037391C" w:rsidP="00223A5B">
            <w:pPr>
              <w:pBdr>
                <w:bar w:val="single" w:sz="4" w:color="auto"/>
              </w:pBdr>
              <w:jc w:val="both"/>
            </w:pPr>
            <w:r w:rsidRPr="00BA6AFA">
              <w:rPr>
                <w:bCs/>
                <w:iCs/>
              </w:rPr>
              <w:t>Tác động của chiến tranh thương mại Mỹ - Trung tới ngành dệt may Việt Nam</w:t>
            </w:r>
          </w:p>
        </w:tc>
        <w:tc>
          <w:tcPr>
            <w:tcW w:w="2551" w:type="dxa"/>
            <w:vAlign w:val="center"/>
          </w:tcPr>
          <w:p w:rsidR="0037391C" w:rsidRPr="00BA6AFA" w:rsidRDefault="0037391C" w:rsidP="00087AA6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BA6AFA">
              <w:rPr>
                <w:b/>
              </w:rPr>
              <w:t xml:space="preserve">Trịnh Thị Diệu </w:t>
            </w:r>
          </w:p>
        </w:tc>
        <w:tc>
          <w:tcPr>
            <w:tcW w:w="1802" w:type="dxa"/>
            <w:vAlign w:val="center"/>
          </w:tcPr>
          <w:p w:rsidR="0037391C" w:rsidRPr="00BA6AFA" w:rsidRDefault="0037391C" w:rsidP="0037391C">
            <w:pPr>
              <w:pBdr>
                <w:bar w:val="single" w:sz="4" w:color="auto"/>
              </w:pBdr>
              <w:rPr>
                <w:b/>
                <w:bCs/>
              </w:rPr>
            </w:pPr>
          </w:p>
        </w:tc>
        <w:tc>
          <w:tcPr>
            <w:tcW w:w="2917" w:type="dxa"/>
            <w:vAlign w:val="center"/>
          </w:tcPr>
          <w:p w:rsidR="0037391C" w:rsidRPr="00BA6AFA" w:rsidRDefault="00BF2360" w:rsidP="00223A5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BA6AFA">
              <w:rPr>
                <w:bCs/>
                <w:iCs/>
              </w:rPr>
              <w:t>Chiến tranh thương mại Mỹ - Trung/ dệt may Việt Nam</w:t>
            </w:r>
          </w:p>
        </w:tc>
        <w:tc>
          <w:tcPr>
            <w:tcW w:w="1235" w:type="dxa"/>
            <w:vAlign w:val="center"/>
          </w:tcPr>
          <w:p w:rsidR="0037391C" w:rsidRPr="00BA6AFA" w:rsidRDefault="0037391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9D3A21" w:rsidRPr="00BA6AFA" w:rsidRDefault="009D3A21"/>
    <w:p w:rsidR="002421D3" w:rsidRPr="00BA6AFA" w:rsidRDefault="002421D3" w:rsidP="002421D3">
      <w:pPr>
        <w:pStyle w:val="ListParagraph"/>
        <w:numPr>
          <w:ilvl w:val="0"/>
          <w:numId w:val="6"/>
        </w:numPr>
        <w:rPr>
          <w:b/>
        </w:rPr>
      </w:pPr>
      <w:r w:rsidRPr="00BA6AFA">
        <w:rPr>
          <w:b/>
        </w:rPr>
        <w:lastRenderedPageBreak/>
        <w:t>KHÓA VI</w:t>
      </w:r>
      <w:r w:rsidR="00856A06" w:rsidRPr="00BA6AFA">
        <w:rPr>
          <w:b/>
        </w:rPr>
        <w:t xml:space="preserve"> (</w:t>
      </w:r>
      <w:r w:rsidR="00CE662A" w:rsidRPr="00BA6AFA">
        <w:rPr>
          <w:b/>
        </w:rPr>
        <w:t>2019-2021</w:t>
      </w:r>
      <w:r w:rsidR="00856A06" w:rsidRPr="00BA6AFA">
        <w:rPr>
          <w:b/>
        </w:rPr>
        <w:t>)</w:t>
      </w:r>
    </w:p>
    <w:p w:rsidR="002421D3" w:rsidRPr="00BA6AFA" w:rsidRDefault="002421D3" w:rsidP="002421D3">
      <w:pPr>
        <w:jc w:val="center"/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951"/>
        <w:gridCol w:w="2609"/>
        <w:gridCol w:w="1785"/>
        <w:gridCol w:w="2835"/>
        <w:gridCol w:w="1276"/>
      </w:tblGrid>
      <w:tr w:rsidR="002421D3" w:rsidRPr="00BA6AFA" w:rsidTr="00AF5199">
        <w:tc>
          <w:tcPr>
            <w:tcW w:w="720" w:type="dxa"/>
            <w:vAlign w:val="center"/>
          </w:tcPr>
          <w:p w:rsidR="002421D3" w:rsidRPr="00BA6AFA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STT</w:t>
            </w:r>
          </w:p>
        </w:tc>
        <w:tc>
          <w:tcPr>
            <w:tcW w:w="4951" w:type="dxa"/>
            <w:vAlign w:val="center"/>
          </w:tcPr>
          <w:p w:rsidR="002421D3" w:rsidRPr="00BA6AFA" w:rsidRDefault="002421D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BA6AFA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609" w:type="dxa"/>
            <w:vAlign w:val="center"/>
          </w:tcPr>
          <w:p w:rsidR="002421D3" w:rsidRPr="00BA6AFA" w:rsidRDefault="002421D3" w:rsidP="008B7A4A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BA6AFA">
              <w:rPr>
                <w:b/>
                <w:bCs/>
              </w:rPr>
              <w:t>Tác giả</w:t>
            </w:r>
          </w:p>
        </w:tc>
        <w:tc>
          <w:tcPr>
            <w:tcW w:w="1785" w:type="dxa"/>
            <w:vAlign w:val="center"/>
          </w:tcPr>
          <w:p w:rsidR="002421D3" w:rsidRPr="00BA6AFA" w:rsidRDefault="002421D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Mã thư viện</w:t>
            </w:r>
          </w:p>
        </w:tc>
        <w:tc>
          <w:tcPr>
            <w:tcW w:w="2835" w:type="dxa"/>
            <w:vAlign w:val="center"/>
          </w:tcPr>
          <w:p w:rsidR="002421D3" w:rsidRPr="00BA6AFA" w:rsidRDefault="002421D3" w:rsidP="008B7A4A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BA6AFA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2421D3" w:rsidRPr="00BA6AFA" w:rsidRDefault="002421D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BA6AFA">
              <w:rPr>
                <w:b/>
              </w:rPr>
              <w:t>Ghi chú</w:t>
            </w: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2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3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4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5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6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7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208A0" w:rsidRPr="00BA6AFA" w:rsidTr="00AF5199">
        <w:tc>
          <w:tcPr>
            <w:tcW w:w="720" w:type="dxa"/>
            <w:vAlign w:val="center"/>
          </w:tcPr>
          <w:p w:rsidR="000208A0" w:rsidRPr="00BA6AFA" w:rsidRDefault="000208A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8</w:t>
            </w:r>
          </w:p>
        </w:tc>
        <w:tc>
          <w:tcPr>
            <w:tcW w:w="4951" w:type="dxa"/>
            <w:vAlign w:val="center"/>
          </w:tcPr>
          <w:p w:rsidR="000208A0" w:rsidRPr="00BA6AFA" w:rsidRDefault="000208A0" w:rsidP="008B7A4A">
            <w:pPr>
              <w:jc w:val="both"/>
            </w:pPr>
          </w:p>
        </w:tc>
        <w:tc>
          <w:tcPr>
            <w:tcW w:w="2609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0208A0" w:rsidRPr="00BA6AFA" w:rsidRDefault="000208A0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0208A0" w:rsidRPr="00BA6AFA" w:rsidRDefault="000208A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1ADF" w:rsidRPr="00BA6AFA" w:rsidTr="00AF5199">
        <w:tc>
          <w:tcPr>
            <w:tcW w:w="720" w:type="dxa"/>
            <w:vAlign w:val="center"/>
          </w:tcPr>
          <w:p w:rsidR="00701ADF" w:rsidRPr="00BA6AFA" w:rsidRDefault="00701ADF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9</w:t>
            </w:r>
          </w:p>
        </w:tc>
        <w:tc>
          <w:tcPr>
            <w:tcW w:w="4951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609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701ADF" w:rsidRPr="00BA6AFA" w:rsidRDefault="00701ADF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1ADF" w:rsidRPr="00BA6AFA" w:rsidTr="00AF5199">
        <w:tc>
          <w:tcPr>
            <w:tcW w:w="720" w:type="dxa"/>
            <w:vAlign w:val="center"/>
          </w:tcPr>
          <w:p w:rsidR="00701ADF" w:rsidRPr="00BA6AFA" w:rsidRDefault="00701ADF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10</w:t>
            </w:r>
          </w:p>
        </w:tc>
        <w:tc>
          <w:tcPr>
            <w:tcW w:w="4951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609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701ADF" w:rsidRPr="00BA6AFA" w:rsidRDefault="00701ADF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1ADF" w:rsidRPr="00BA6AFA" w:rsidTr="00AF5199">
        <w:tc>
          <w:tcPr>
            <w:tcW w:w="720" w:type="dxa"/>
            <w:vAlign w:val="center"/>
          </w:tcPr>
          <w:p w:rsidR="00701ADF" w:rsidRPr="00BA6AFA" w:rsidRDefault="00701ADF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11</w:t>
            </w:r>
          </w:p>
        </w:tc>
        <w:tc>
          <w:tcPr>
            <w:tcW w:w="4951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609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701ADF" w:rsidRPr="00BA6AFA" w:rsidRDefault="00701ADF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701ADF" w:rsidRPr="00BA6AFA" w:rsidRDefault="00701ADF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E42B9" w:rsidRPr="00BA6AFA" w:rsidTr="00AF5199">
        <w:tc>
          <w:tcPr>
            <w:tcW w:w="720" w:type="dxa"/>
            <w:vAlign w:val="center"/>
          </w:tcPr>
          <w:p w:rsidR="00BE42B9" w:rsidRPr="00BA6AFA" w:rsidRDefault="00BE42B9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12</w:t>
            </w:r>
          </w:p>
        </w:tc>
        <w:tc>
          <w:tcPr>
            <w:tcW w:w="4951" w:type="dxa"/>
            <w:vAlign w:val="center"/>
          </w:tcPr>
          <w:p w:rsidR="00BE42B9" w:rsidRPr="00BA6AFA" w:rsidRDefault="00BE42B9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BE42B9" w:rsidRPr="00BA6AFA" w:rsidRDefault="00BE42B9" w:rsidP="008B7A4A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BE42B9" w:rsidRPr="00BA6AFA" w:rsidRDefault="00BE42B9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BE42B9" w:rsidRPr="00BA6AFA" w:rsidRDefault="00BE42B9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BE42B9" w:rsidRPr="00BA6AFA" w:rsidRDefault="00BE42B9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523933" w:rsidRPr="00BA6AFA" w:rsidTr="00AF5199">
        <w:tc>
          <w:tcPr>
            <w:tcW w:w="720" w:type="dxa"/>
            <w:vAlign w:val="center"/>
          </w:tcPr>
          <w:p w:rsidR="00523933" w:rsidRPr="00BA6AFA" w:rsidRDefault="0052393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13</w:t>
            </w:r>
          </w:p>
        </w:tc>
        <w:tc>
          <w:tcPr>
            <w:tcW w:w="4951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609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523933" w:rsidRPr="00BA6AFA" w:rsidRDefault="0052393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523933" w:rsidRPr="00BA6AFA" w:rsidTr="00AF5199">
        <w:tc>
          <w:tcPr>
            <w:tcW w:w="720" w:type="dxa"/>
            <w:vAlign w:val="center"/>
          </w:tcPr>
          <w:p w:rsidR="00523933" w:rsidRPr="00BA6AFA" w:rsidRDefault="0052393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14</w:t>
            </w:r>
          </w:p>
        </w:tc>
        <w:tc>
          <w:tcPr>
            <w:tcW w:w="4951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523933" w:rsidRPr="00BA6AFA" w:rsidRDefault="0052393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523933" w:rsidRPr="00BA6AFA" w:rsidTr="00AF5199">
        <w:tc>
          <w:tcPr>
            <w:tcW w:w="720" w:type="dxa"/>
            <w:vAlign w:val="center"/>
          </w:tcPr>
          <w:p w:rsidR="00523933" w:rsidRPr="00BA6AFA" w:rsidRDefault="0052393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15</w:t>
            </w:r>
          </w:p>
        </w:tc>
        <w:tc>
          <w:tcPr>
            <w:tcW w:w="4951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523933" w:rsidRPr="00BA6AFA" w:rsidRDefault="00523933" w:rsidP="008B7A4A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3933" w:rsidRPr="00BA6AFA" w:rsidRDefault="00523933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523933" w:rsidRPr="00BA6AFA" w:rsidRDefault="0052393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F6937" w:rsidRPr="00BA6AFA" w:rsidTr="00AF5199">
        <w:tc>
          <w:tcPr>
            <w:tcW w:w="720" w:type="dxa"/>
            <w:vAlign w:val="center"/>
          </w:tcPr>
          <w:p w:rsidR="007F6937" w:rsidRPr="00BA6AFA" w:rsidRDefault="007F6937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16</w:t>
            </w:r>
          </w:p>
        </w:tc>
        <w:tc>
          <w:tcPr>
            <w:tcW w:w="4951" w:type="dxa"/>
            <w:vAlign w:val="center"/>
          </w:tcPr>
          <w:p w:rsidR="007F6937" w:rsidRPr="00BA6AFA" w:rsidRDefault="007F6937" w:rsidP="008B7A4A">
            <w:pPr>
              <w:jc w:val="both"/>
            </w:pPr>
          </w:p>
        </w:tc>
        <w:tc>
          <w:tcPr>
            <w:tcW w:w="2609" w:type="dxa"/>
            <w:vAlign w:val="center"/>
          </w:tcPr>
          <w:p w:rsidR="007F6937" w:rsidRPr="00BA6AFA" w:rsidRDefault="007F6937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7F6937" w:rsidRPr="00BA6AFA" w:rsidRDefault="007F6937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7F6937" w:rsidRPr="00BA6AFA" w:rsidRDefault="007F6937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7F6937" w:rsidRPr="00BA6AFA" w:rsidRDefault="007F6937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9D3A21" w:rsidRPr="00BA6AFA" w:rsidTr="00AF5199">
        <w:tc>
          <w:tcPr>
            <w:tcW w:w="720" w:type="dxa"/>
            <w:vAlign w:val="center"/>
          </w:tcPr>
          <w:p w:rsidR="009D3A21" w:rsidRPr="00BA6AFA" w:rsidRDefault="009D3A21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17</w:t>
            </w:r>
          </w:p>
        </w:tc>
        <w:tc>
          <w:tcPr>
            <w:tcW w:w="4951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9D3A21" w:rsidRPr="00BA6AFA" w:rsidRDefault="009D3A21" w:rsidP="008B7A4A">
            <w:pPr>
              <w:spacing w:before="60" w:after="60" w:line="276" w:lineRule="auto"/>
              <w:ind w:left="78" w:hanging="78"/>
              <w:jc w:val="both"/>
            </w:pPr>
          </w:p>
        </w:tc>
        <w:tc>
          <w:tcPr>
            <w:tcW w:w="1276" w:type="dxa"/>
            <w:vAlign w:val="center"/>
          </w:tcPr>
          <w:p w:rsidR="009D3A21" w:rsidRPr="00BA6AFA" w:rsidRDefault="009D3A21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9D3A21" w:rsidRPr="00BA6AFA" w:rsidTr="00AF5199">
        <w:tc>
          <w:tcPr>
            <w:tcW w:w="720" w:type="dxa"/>
            <w:vAlign w:val="center"/>
          </w:tcPr>
          <w:p w:rsidR="009D3A21" w:rsidRPr="00BA6AFA" w:rsidRDefault="009D3A21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BA6AFA">
              <w:rPr>
                <w:bCs/>
              </w:rPr>
              <w:t>18</w:t>
            </w:r>
          </w:p>
        </w:tc>
        <w:tc>
          <w:tcPr>
            <w:tcW w:w="4951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line="276" w:lineRule="auto"/>
              <w:jc w:val="both"/>
            </w:pPr>
          </w:p>
        </w:tc>
        <w:tc>
          <w:tcPr>
            <w:tcW w:w="2609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D3A21" w:rsidRPr="00BA6AFA" w:rsidRDefault="009D3A21" w:rsidP="008B7A4A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9D3A21" w:rsidRPr="00BA6AFA" w:rsidRDefault="009D3A21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BA63A6" w:rsidRPr="00BA6AFA" w:rsidRDefault="00BA63A6" w:rsidP="00C86D98">
      <w:pPr>
        <w:rPr>
          <w:b/>
        </w:rPr>
      </w:pPr>
    </w:p>
    <w:p w:rsidR="00BA63A6" w:rsidRPr="00BA6AFA" w:rsidRDefault="00BA63A6" w:rsidP="002421D3">
      <w:pPr>
        <w:pStyle w:val="ListParagraph"/>
        <w:rPr>
          <w:b/>
        </w:rPr>
      </w:pPr>
    </w:p>
    <w:p w:rsidR="00BA63A6" w:rsidRPr="00BA6AFA" w:rsidRDefault="00BA63A6" w:rsidP="002421D3">
      <w:pPr>
        <w:pStyle w:val="ListParagraph"/>
        <w:rPr>
          <w:b/>
        </w:rPr>
      </w:pPr>
    </w:p>
    <w:p w:rsidR="00AE347B" w:rsidRPr="00BA6AFA" w:rsidRDefault="00AE347B" w:rsidP="002421D3">
      <w:pPr>
        <w:pStyle w:val="ListParagraph"/>
        <w:rPr>
          <w:b/>
        </w:rPr>
      </w:pPr>
    </w:p>
    <w:p w:rsidR="00AE52FD" w:rsidRPr="00BA6AFA" w:rsidRDefault="00AE52FD" w:rsidP="00AE52FD">
      <w:pPr>
        <w:pStyle w:val="ListParagraph"/>
        <w:rPr>
          <w:b/>
        </w:rPr>
      </w:pPr>
    </w:p>
    <w:p w:rsidR="006108EA" w:rsidRPr="00BA6AFA" w:rsidRDefault="006108EA" w:rsidP="006108EA">
      <w:pPr>
        <w:rPr>
          <w:b/>
        </w:rPr>
      </w:pPr>
    </w:p>
    <w:sectPr w:rsidR="006108EA" w:rsidRPr="00BA6AFA" w:rsidSect="00AF5199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014" w:rsidRDefault="00222014" w:rsidP="00223A5B">
      <w:r>
        <w:separator/>
      </w:r>
    </w:p>
  </w:endnote>
  <w:endnote w:type="continuationSeparator" w:id="0">
    <w:p w:rsidR="00222014" w:rsidRDefault="00222014" w:rsidP="00223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014" w:rsidRDefault="00222014" w:rsidP="00223A5B">
      <w:r>
        <w:separator/>
      </w:r>
    </w:p>
  </w:footnote>
  <w:footnote w:type="continuationSeparator" w:id="0">
    <w:p w:rsidR="00222014" w:rsidRDefault="00222014" w:rsidP="00223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D19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B3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4416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6AB6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428A0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141A2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1102F4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03C3E"/>
    <w:multiLevelType w:val="hybridMultilevel"/>
    <w:tmpl w:val="D030721C"/>
    <w:lvl w:ilvl="0" w:tplc="92E007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9711839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B2EAD"/>
    <w:multiLevelType w:val="hybridMultilevel"/>
    <w:tmpl w:val="D19CE6B8"/>
    <w:lvl w:ilvl="0" w:tplc="FD229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85102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1">
    <w:nsid w:val="43123CF0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05C20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935B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7657D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D66C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5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580"/>
    <w:rsid w:val="00012528"/>
    <w:rsid w:val="000208A0"/>
    <w:rsid w:val="00045F49"/>
    <w:rsid w:val="0008074D"/>
    <w:rsid w:val="00087AA6"/>
    <w:rsid w:val="0009699E"/>
    <w:rsid w:val="000A4984"/>
    <w:rsid w:val="000A55A0"/>
    <w:rsid w:val="000B2DF7"/>
    <w:rsid w:val="000C6242"/>
    <w:rsid w:val="000E77D3"/>
    <w:rsid w:val="000F03B3"/>
    <w:rsid w:val="00121D37"/>
    <w:rsid w:val="00122143"/>
    <w:rsid w:val="00124B3F"/>
    <w:rsid w:val="00146A26"/>
    <w:rsid w:val="00171083"/>
    <w:rsid w:val="00185E05"/>
    <w:rsid w:val="001E0109"/>
    <w:rsid w:val="00222014"/>
    <w:rsid w:val="00223A5B"/>
    <w:rsid w:val="00231C59"/>
    <w:rsid w:val="00231EC7"/>
    <w:rsid w:val="002421D3"/>
    <w:rsid w:val="00244A85"/>
    <w:rsid w:val="00270266"/>
    <w:rsid w:val="00270763"/>
    <w:rsid w:val="00293746"/>
    <w:rsid w:val="002A3884"/>
    <w:rsid w:val="002A77B2"/>
    <w:rsid w:val="002C2B29"/>
    <w:rsid w:val="002C2D34"/>
    <w:rsid w:val="002F41CF"/>
    <w:rsid w:val="002F587C"/>
    <w:rsid w:val="002F610E"/>
    <w:rsid w:val="00304D95"/>
    <w:rsid w:val="003100EA"/>
    <w:rsid w:val="00345038"/>
    <w:rsid w:val="00351122"/>
    <w:rsid w:val="00370479"/>
    <w:rsid w:val="00372337"/>
    <w:rsid w:val="003725AA"/>
    <w:rsid w:val="0037391C"/>
    <w:rsid w:val="003A06D0"/>
    <w:rsid w:val="003C7C99"/>
    <w:rsid w:val="003E53F7"/>
    <w:rsid w:val="003E6AD6"/>
    <w:rsid w:val="003F4B86"/>
    <w:rsid w:val="003F6323"/>
    <w:rsid w:val="004008A0"/>
    <w:rsid w:val="004048C8"/>
    <w:rsid w:val="0041385B"/>
    <w:rsid w:val="00417530"/>
    <w:rsid w:val="00432E74"/>
    <w:rsid w:val="004539E2"/>
    <w:rsid w:val="00460479"/>
    <w:rsid w:val="00472CE9"/>
    <w:rsid w:val="004912AB"/>
    <w:rsid w:val="004B0BC8"/>
    <w:rsid w:val="004C628E"/>
    <w:rsid w:val="004E5642"/>
    <w:rsid w:val="004F123C"/>
    <w:rsid w:val="00523933"/>
    <w:rsid w:val="00572C65"/>
    <w:rsid w:val="00575D8E"/>
    <w:rsid w:val="00576BFC"/>
    <w:rsid w:val="00603FEC"/>
    <w:rsid w:val="006108EA"/>
    <w:rsid w:val="00611C58"/>
    <w:rsid w:val="00623273"/>
    <w:rsid w:val="0066699A"/>
    <w:rsid w:val="00675232"/>
    <w:rsid w:val="00676295"/>
    <w:rsid w:val="00683E10"/>
    <w:rsid w:val="006933F4"/>
    <w:rsid w:val="006A6005"/>
    <w:rsid w:val="006A763D"/>
    <w:rsid w:val="006D6504"/>
    <w:rsid w:val="006F640B"/>
    <w:rsid w:val="006F69C1"/>
    <w:rsid w:val="00701ADF"/>
    <w:rsid w:val="0070735D"/>
    <w:rsid w:val="00717AED"/>
    <w:rsid w:val="007219DC"/>
    <w:rsid w:val="007451EB"/>
    <w:rsid w:val="00750D96"/>
    <w:rsid w:val="00751314"/>
    <w:rsid w:val="00765221"/>
    <w:rsid w:val="007A0B2F"/>
    <w:rsid w:val="007A1BCC"/>
    <w:rsid w:val="007A2F78"/>
    <w:rsid w:val="007B7C18"/>
    <w:rsid w:val="007E3E6D"/>
    <w:rsid w:val="007F52CB"/>
    <w:rsid w:val="007F6937"/>
    <w:rsid w:val="008072A9"/>
    <w:rsid w:val="00817BF2"/>
    <w:rsid w:val="00835F57"/>
    <w:rsid w:val="00856A06"/>
    <w:rsid w:val="00887993"/>
    <w:rsid w:val="008911B6"/>
    <w:rsid w:val="008B7A4A"/>
    <w:rsid w:val="008D3652"/>
    <w:rsid w:val="00903575"/>
    <w:rsid w:val="00931C14"/>
    <w:rsid w:val="00951D36"/>
    <w:rsid w:val="00983241"/>
    <w:rsid w:val="009C1240"/>
    <w:rsid w:val="009C77C7"/>
    <w:rsid w:val="009D3A21"/>
    <w:rsid w:val="009D663F"/>
    <w:rsid w:val="00A03009"/>
    <w:rsid w:val="00A332BF"/>
    <w:rsid w:val="00A548C8"/>
    <w:rsid w:val="00A853AB"/>
    <w:rsid w:val="00AD07C9"/>
    <w:rsid w:val="00AD7710"/>
    <w:rsid w:val="00AE347B"/>
    <w:rsid w:val="00AE4EA7"/>
    <w:rsid w:val="00AE52FD"/>
    <w:rsid w:val="00AF5199"/>
    <w:rsid w:val="00B244DD"/>
    <w:rsid w:val="00B35198"/>
    <w:rsid w:val="00B37E30"/>
    <w:rsid w:val="00B43E96"/>
    <w:rsid w:val="00B55F95"/>
    <w:rsid w:val="00B5639E"/>
    <w:rsid w:val="00B76D3A"/>
    <w:rsid w:val="00B80A4D"/>
    <w:rsid w:val="00B90F21"/>
    <w:rsid w:val="00B92276"/>
    <w:rsid w:val="00BA2B1F"/>
    <w:rsid w:val="00BA63A6"/>
    <w:rsid w:val="00BA6AFA"/>
    <w:rsid w:val="00BB0E8E"/>
    <w:rsid w:val="00BE42B9"/>
    <w:rsid w:val="00BF2360"/>
    <w:rsid w:val="00C162B7"/>
    <w:rsid w:val="00C35890"/>
    <w:rsid w:val="00C432A5"/>
    <w:rsid w:val="00C5403E"/>
    <w:rsid w:val="00C6725A"/>
    <w:rsid w:val="00C73950"/>
    <w:rsid w:val="00C86D98"/>
    <w:rsid w:val="00CB2A05"/>
    <w:rsid w:val="00CE3EB0"/>
    <w:rsid w:val="00CE662A"/>
    <w:rsid w:val="00CE753F"/>
    <w:rsid w:val="00D531D7"/>
    <w:rsid w:val="00D70580"/>
    <w:rsid w:val="00D739A5"/>
    <w:rsid w:val="00D81FC3"/>
    <w:rsid w:val="00D92FEC"/>
    <w:rsid w:val="00DA2875"/>
    <w:rsid w:val="00DF77A4"/>
    <w:rsid w:val="00E2173D"/>
    <w:rsid w:val="00E34A24"/>
    <w:rsid w:val="00E83196"/>
    <w:rsid w:val="00E847CF"/>
    <w:rsid w:val="00EC25F8"/>
    <w:rsid w:val="00ED3B37"/>
    <w:rsid w:val="00EF15FF"/>
    <w:rsid w:val="00EF3090"/>
    <w:rsid w:val="00F04850"/>
    <w:rsid w:val="00F20B2B"/>
    <w:rsid w:val="00F30490"/>
    <w:rsid w:val="00F42473"/>
    <w:rsid w:val="00F51606"/>
    <w:rsid w:val="00F53B58"/>
    <w:rsid w:val="00F56F71"/>
    <w:rsid w:val="00F70944"/>
    <w:rsid w:val="00F83348"/>
    <w:rsid w:val="00FE37C5"/>
    <w:rsid w:val="00FF2155"/>
    <w:rsid w:val="00FF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FEC"/>
    <w:pPr>
      <w:keepNext/>
      <w:jc w:val="center"/>
      <w:outlineLvl w:val="0"/>
    </w:pPr>
    <w:rPr>
      <w:b/>
      <w:bCs/>
      <w:sz w:val="30"/>
      <w:szCs w:val="20"/>
    </w:rPr>
  </w:style>
  <w:style w:type="paragraph" w:styleId="Heading3">
    <w:name w:val="heading 3"/>
    <w:basedOn w:val="Normal"/>
    <w:next w:val="Normal"/>
    <w:link w:val="Heading3Char"/>
    <w:qFormat/>
    <w:rsid w:val="00D70580"/>
    <w:pPr>
      <w:keepNext/>
      <w:jc w:val="center"/>
      <w:outlineLvl w:val="2"/>
    </w:pPr>
    <w:rPr>
      <w:bCs/>
    </w:rPr>
  </w:style>
  <w:style w:type="paragraph" w:styleId="Heading5">
    <w:name w:val="heading 5"/>
    <w:basedOn w:val="Normal"/>
    <w:next w:val="Normal"/>
    <w:link w:val="Heading5Char"/>
    <w:qFormat/>
    <w:rsid w:val="00611C58"/>
    <w:pPr>
      <w:keepNext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0580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058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705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580"/>
    <w:pPr>
      <w:ind w:left="720"/>
      <w:contextualSpacing/>
    </w:pPr>
  </w:style>
  <w:style w:type="paragraph" w:styleId="NoSpacing">
    <w:name w:val="No Spacing"/>
    <w:qFormat/>
    <w:rsid w:val="002F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11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92FEC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yshortcuts">
    <w:name w:val="yshortcuts"/>
    <w:basedOn w:val="DefaultParagraphFont"/>
    <w:rsid w:val="006D6504"/>
  </w:style>
  <w:style w:type="paragraph" w:styleId="BodyText">
    <w:name w:val="Body Text"/>
    <w:basedOn w:val="Normal"/>
    <w:link w:val="BodyTextChar"/>
    <w:rsid w:val="004C628E"/>
    <w:pPr>
      <w:spacing w:line="260" w:lineRule="exact"/>
    </w:pPr>
    <w:rPr>
      <w:sz w:val="27"/>
    </w:rPr>
  </w:style>
  <w:style w:type="character" w:customStyle="1" w:styleId="BodyTextChar">
    <w:name w:val="Body Text Char"/>
    <w:basedOn w:val="DefaultParagraphFont"/>
    <w:link w:val="BodyText"/>
    <w:rsid w:val="004C628E"/>
    <w:rPr>
      <w:rFonts w:ascii="Times New Roman" w:eastAsia="Times New Roman" w:hAnsi="Times New Roman" w:cs="Times New Roman"/>
      <w:sz w:val="27"/>
      <w:szCs w:val="24"/>
    </w:rPr>
  </w:style>
  <w:style w:type="paragraph" w:styleId="BodyTextIndent">
    <w:name w:val="Body Text Indent"/>
    <w:basedOn w:val="Normal"/>
    <w:link w:val="BodyTextIndentChar"/>
    <w:rsid w:val="004C62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C628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37E30"/>
    <w:pPr>
      <w:spacing w:line="260" w:lineRule="exact"/>
    </w:pPr>
    <w:rPr>
      <w:b/>
      <w:bCs/>
      <w:i/>
      <w:iCs/>
      <w:sz w:val="27"/>
    </w:rPr>
  </w:style>
  <w:style w:type="character" w:customStyle="1" w:styleId="BodyText2Char">
    <w:name w:val="Body Text 2 Char"/>
    <w:basedOn w:val="DefaultParagraphFont"/>
    <w:link w:val="BodyText2"/>
    <w:rsid w:val="00B37E30"/>
    <w:rPr>
      <w:rFonts w:ascii="Times New Roman" w:eastAsia="Times New Roman" w:hAnsi="Times New Roman" w:cs="Times New Roman"/>
      <w:b/>
      <w:bCs/>
      <w:i/>
      <w:iCs/>
      <w:sz w:val="2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A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F473F-8C32-45B2-8ECD-BD645625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370</cp:revision>
  <dcterms:created xsi:type="dcterms:W3CDTF">2021-01-13T02:35:00Z</dcterms:created>
  <dcterms:modified xsi:type="dcterms:W3CDTF">2021-01-26T09:15:00Z</dcterms:modified>
</cp:coreProperties>
</file>