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0580" w:rsidRPr="00A9406C" w:rsidRDefault="00D70580" w:rsidP="00D70580">
      <w:pPr>
        <w:jc w:val="center"/>
        <w:rPr>
          <w:b/>
          <w:sz w:val="32"/>
          <w:szCs w:val="32"/>
        </w:rPr>
      </w:pPr>
      <w:r w:rsidRPr="00A9406C">
        <w:rPr>
          <w:b/>
          <w:sz w:val="32"/>
          <w:szCs w:val="32"/>
        </w:rPr>
        <w:t>DANH SÁCH CÁC LUẬN VĂN THẠC SĨ</w:t>
      </w:r>
    </w:p>
    <w:p w:rsidR="00D70580" w:rsidRPr="00A9406C" w:rsidRDefault="00D70580" w:rsidP="00D70580">
      <w:pPr>
        <w:jc w:val="center"/>
        <w:rPr>
          <w:b/>
          <w:sz w:val="32"/>
          <w:szCs w:val="32"/>
        </w:rPr>
      </w:pPr>
      <w:r w:rsidRPr="00A9406C">
        <w:rPr>
          <w:b/>
          <w:sz w:val="32"/>
          <w:szCs w:val="32"/>
        </w:rPr>
        <w:t xml:space="preserve">Chuyên ngành: </w:t>
      </w:r>
      <w:r w:rsidR="00983241" w:rsidRPr="00A9406C">
        <w:rPr>
          <w:b/>
          <w:sz w:val="32"/>
          <w:szCs w:val="32"/>
        </w:rPr>
        <w:t>Luật</w:t>
      </w:r>
      <w:r w:rsidRPr="00A9406C">
        <w:rPr>
          <w:b/>
          <w:sz w:val="32"/>
          <w:szCs w:val="32"/>
        </w:rPr>
        <w:t xml:space="preserve"> quốc tế</w:t>
      </w:r>
    </w:p>
    <w:p w:rsidR="00C432A5" w:rsidRPr="00A9406C" w:rsidRDefault="00C432A5" w:rsidP="00D70580">
      <w:pPr>
        <w:jc w:val="center"/>
        <w:rPr>
          <w:b/>
        </w:rPr>
      </w:pPr>
    </w:p>
    <w:p w:rsidR="00257B2D" w:rsidRPr="00A9406C" w:rsidRDefault="00257B2D" w:rsidP="00D70580">
      <w:pPr>
        <w:jc w:val="center"/>
        <w:rPr>
          <w:b/>
        </w:rPr>
      </w:pPr>
    </w:p>
    <w:p w:rsidR="00C432A5" w:rsidRPr="00A9406C" w:rsidRDefault="00C432A5" w:rsidP="00C432A5">
      <w:pPr>
        <w:pStyle w:val="ListParagraph"/>
        <w:numPr>
          <w:ilvl w:val="0"/>
          <w:numId w:val="6"/>
        </w:numPr>
        <w:tabs>
          <w:tab w:val="left" w:pos="270"/>
        </w:tabs>
        <w:rPr>
          <w:b/>
        </w:rPr>
      </w:pPr>
      <w:r w:rsidRPr="00A9406C">
        <w:rPr>
          <w:b/>
        </w:rPr>
        <w:t>KHÓA I</w:t>
      </w:r>
      <w:r w:rsidR="00856A06" w:rsidRPr="00A9406C">
        <w:rPr>
          <w:b/>
        </w:rPr>
        <w:t xml:space="preserve"> (</w:t>
      </w:r>
      <w:r w:rsidR="002C2B29" w:rsidRPr="00A9406C">
        <w:rPr>
          <w:b/>
        </w:rPr>
        <w:t>2012 - 2014</w:t>
      </w:r>
      <w:r w:rsidR="00856A06" w:rsidRPr="00A9406C">
        <w:rPr>
          <w:b/>
        </w:rPr>
        <w:t>)</w:t>
      </w:r>
    </w:p>
    <w:p w:rsidR="00C432A5" w:rsidRPr="00A9406C" w:rsidRDefault="00C432A5" w:rsidP="00C432A5">
      <w:pPr>
        <w:pStyle w:val="ListParagraph"/>
        <w:tabs>
          <w:tab w:val="left" w:pos="270"/>
        </w:tabs>
        <w:rPr>
          <w:b/>
        </w:rP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C432A5" w:rsidRPr="00A9406C" w:rsidTr="00FB1E2E">
        <w:tc>
          <w:tcPr>
            <w:tcW w:w="720" w:type="dxa"/>
            <w:vAlign w:val="center"/>
          </w:tcPr>
          <w:p w:rsidR="00C432A5" w:rsidRPr="00A9406C" w:rsidRDefault="00C432A5" w:rsidP="002F587C">
            <w:pPr>
              <w:pBdr>
                <w:bar w:val="single" w:sz="4" w:color="auto"/>
              </w:pBdr>
              <w:spacing w:before="60" w:after="60" w:line="276" w:lineRule="auto"/>
              <w:jc w:val="center"/>
              <w:rPr>
                <w:b/>
              </w:rPr>
            </w:pPr>
            <w:r w:rsidRPr="00A9406C">
              <w:rPr>
                <w:b/>
                <w:bCs/>
              </w:rPr>
              <w:t>STT</w:t>
            </w:r>
          </w:p>
        </w:tc>
        <w:tc>
          <w:tcPr>
            <w:tcW w:w="4860" w:type="dxa"/>
            <w:vAlign w:val="center"/>
          </w:tcPr>
          <w:p w:rsidR="00C432A5" w:rsidRPr="00A9406C" w:rsidRDefault="00C432A5" w:rsidP="009D3A21">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C432A5" w:rsidRPr="00A9406C" w:rsidRDefault="00C432A5" w:rsidP="009D3A21">
            <w:pPr>
              <w:pBdr>
                <w:bar w:val="single" w:sz="4" w:color="auto"/>
              </w:pBdr>
              <w:spacing w:before="60" w:after="60" w:line="276" w:lineRule="auto"/>
              <w:jc w:val="center"/>
              <w:rPr>
                <w:b/>
              </w:rPr>
            </w:pPr>
            <w:r w:rsidRPr="00A9406C">
              <w:rPr>
                <w:b/>
                <w:bCs/>
              </w:rPr>
              <w:t>Tác giả</w:t>
            </w:r>
          </w:p>
        </w:tc>
        <w:tc>
          <w:tcPr>
            <w:tcW w:w="1980" w:type="dxa"/>
            <w:vAlign w:val="center"/>
          </w:tcPr>
          <w:p w:rsidR="00C432A5" w:rsidRPr="00A9406C" w:rsidRDefault="00C432A5" w:rsidP="009D3A21">
            <w:pPr>
              <w:pBdr>
                <w:bar w:val="single" w:sz="4" w:color="auto"/>
              </w:pBdr>
              <w:spacing w:before="60" w:after="60" w:line="276" w:lineRule="auto"/>
              <w:jc w:val="center"/>
              <w:rPr>
                <w:b/>
                <w:bCs/>
              </w:rPr>
            </w:pPr>
            <w:r w:rsidRPr="00A9406C">
              <w:rPr>
                <w:b/>
                <w:bCs/>
              </w:rPr>
              <w:t>Mã thư viện</w:t>
            </w:r>
          </w:p>
        </w:tc>
        <w:tc>
          <w:tcPr>
            <w:tcW w:w="2520" w:type="dxa"/>
            <w:vAlign w:val="center"/>
          </w:tcPr>
          <w:p w:rsidR="00C432A5" w:rsidRPr="00A9406C" w:rsidRDefault="00C432A5" w:rsidP="009D3A21">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C432A5" w:rsidRPr="00A9406C" w:rsidRDefault="00C432A5" w:rsidP="002F587C">
            <w:pPr>
              <w:pStyle w:val="Heading3"/>
              <w:pBdr>
                <w:bar w:val="single" w:sz="4" w:color="auto"/>
              </w:pBdr>
              <w:spacing w:before="60" w:after="60" w:line="276" w:lineRule="auto"/>
              <w:rPr>
                <w:b/>
              </w:rPr>
            </w:pPr>
            <w:r w:rsidRPr="00A9406C">
              <w:rPr>
                <w:b/>
              </w:rPr>
              <w:t>Ghi chú</w:t>
            </w: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1</w:t>
            </w:r>
          </w:p>
        </w:tc>
        <w:tc>
          <w:tcPr>
            <w:tcW w:w="4860" w:type="dxa"/>
            <w:vAlign w:val="center"/>
          </w:tcPr>
          <w:p w:rsidR="000208A0" w:rsidRPr="00A9406C" w:rsidRDefault="000208A0" w:rsidP="009D3A21">
            <w:pPr>
              <w:pBdr>
                <w:bar w:val="single" w:sz="4" w:color="auto"/>
              </w:pBdr>
              <w:spacing w:before="60" w:after="60" w:line="276" w:lineRule="auto"/>
              <w:jc w:val="both"/>
            </w:pPr>
            <w:r w:rsidRPr="00A9406C">
              <w:t>Pháp luật quốc tế về hiệu lực của điều ước quốc tế - Liên hệ với pháp luật Việt Nam</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Đào Thu Hằng</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LV(CH) 472</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Điều ước quốc tế/ Việt Nam</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2</w:t>
            </w:r>
          </w:p>
        </w:tc>
        <w:tc>
          <w:tcPr>
            <w:tcW w:w="4860" w:type="dxa"/>
            <w:vAlign w:val="center"/>
          </w:tcPr>
          <w:p w:rsidR="000208A0" w:rsidRPr="00A9406C" w:rsidRDefault="000208A0" w:rsidP="009D3A21">
            <w:pPr>
              <w:pBdr>
                <w:bar w:val="single" w:sz="4" w:color="auto"/>
              </w:pBdr>
              <w:spacing w:line="276" w:lineRule="auto"/>
              <w:jc w:val="both"/>
            </w:pPr>
            <w:r w:rsidRPr="00A9406C">
              <w:t>Các khía cạnh thể chế và pháp lý của ASEAN sau khi Hiến chương ASEAN có hiệu lực</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Nguyễn Cẩm Vân</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468</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Vấn đề pháp lý/ Hiến chương ASEAN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3</w:t>
            </w:r>
          </w:p>
        </w:tc>
        <w:tc>
          <w:tcPr>
            <w:tcW w:w="4860" w:type="dxa"/>
            <w:vAlign w:val="center"/>
          </w:tcPr>
          <w:p w:rsidR="000208A0" w:rsidRPr="00A9406C" w:rsidRDefault="000208A0" w:rsidP="009D3A21">
            <w:pPr>
              <w:pBdr>
                <w:bar w:val="single" w:sz="4" w:color="auto"/>
              </w:pBdr>
              <w:spacing w:line="276" w:lineRule="auto"/>
              <w:jc w:val="both"/>
            </w:pPr>
            <w:r w:rsidRPr="00A9406C">
              <w:t>Tranh chấp chủ quyền đảo Điếu Ngư/ Senkakư: Nhìn từ khía cạnh Luật Quốc tế</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Trần Quang Hưng</w:t>
            </w:r>
          </w:p>
        </w:tc>
        <w:tc>
          <w:tcPr>
            <w:tcW w:w="1980" w:type="dxa"/>
            <w:vAlign w:val="center"/>
          </w:tcPr>
          <w:p w:rsidR="000208A0" w:rsidRPr="00A9406C" w:rsidRDefault="000208A0" w:rsidP="009D3A21">
            <w:pPr>
              <w:pStyle w:val="Heading6"/>
              <w:pBdr>
                <w:bar w:val="single" w:sz="4" w:color="auto"/>
              </w:pBdr>
              <w:spacing w:before="60" w:after="60" w:line="276" w:lineRule="auto"/>
              <w:jc w:val="center"/>
              <w:rPr>
                <w:b/>
                <w:bCs/>
              </w:rPr>
            </w:pPr>
            <w:r w:rsidRPr="00A9406C">
              <w:rPr>
                <w:b/>
                <w:bCs/>
              </w:rPr>
              <w:t>LV (CH) 486</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Tranh chấp chủ quyền/ Đảo Điếu Ngư/ Luật Quốc tế</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4</w:t>
            </w:r>
          </w:p>
        </w:tc>
        <w:tc>
          <w:tcPr>
            <w:tcW w:w="4860" w:type="dxa"/>
            <w:vAlign w:val="center"/>
          </w:tcPr>
          <w:p w:rsidR="000208A0" w:rsidRPr="00A9406C" w:rsidRDefault="000208A0" w:rsidP="009D3A21">
            <w:pPr>
              <w:pBdr>
                <w:bar w:val="single" w:sz="4" w:color="auto"/>
              </w:pBdr>
              <w:spacing w:line="276" w:lineRule="auto"/>
              <w:jc w:val="both"/>
            </w:pPr>
            <w:r w:rsidRPr="00A9406C">
              <w:t>Tập quán quốc tế về thụ đắc</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Nguyễn Sinh Thành</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490</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Tập quán quốc tế/ Thụ đắc</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5</w:t>
            </w:r>
          </w:p>
        </w:tc>
        <w:tc>
          <w:tcPr>
            <w:tcW w:w="4860" w:type="dxa"/>
            <w:vAlign w:val="center"/>
          </w:tcPr>
          <w:p w:rsidR="000208A0" w:rsidRPr="00A9406C" w:rsidRDefault="000208A0" w:rsidP="009D3A21">
            <w:pPr>
              <w:pBdr>
                <w:bar w:val="single" w:sz="4" w:color="auto"/>
              </w:pBdr>
              <w:spacing w:line="276" w:lineRule="auto"/>
              <w:jc w:val="both"/>
            </w:pPr>
            <w:r w:rsidRPr="00A9406C">
              <w:t>Xác định ranh giới ngoài thềm lục địa của các nước và của Việt Nam</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Trần Trọng Đoàn</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474</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Ranh giới ngoài thềm lục địa</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6</w:t>
            </w:r>
          </w:p>
        </w:tc>
        <w:tc>
          <w:tcPr>
            <w:tcW w:w="4860" w:type="dxa"/>
            <w:vAlign w:val="center"/>
          </w:tcPr>
          <w:p w:rsidR="000208A0" w:rsidRPr="00A9406C" w:rsidRDefault="000208A0" w:rsidP="009D3A21">
            <w:pPr>
              <w:pBdr>
                <w:bar w:val="single" w:sz="4" w:color="auto"/>
              </w:pBdr>
              <w:spacing w:line="276" w:lineRule="auto"/>
              <w:jc w:val="both"/>
            </w:pPr>
            <w:r w:rsidRPr="00A9406C">
              <w:t>Pháp luật quốc tế về chống cướp biển và vấn đề chống cướp biển trên biển Đông</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Khổng Minh Cường</w:t>
            </w:r>
          </w:p>
        </w:tc>
        <w:tc>
          <w:tcPr>
            <w:tcW w:w="1980" w:type="dxa"/>
            <w:vAlign w:val="center"/>
          </w:tcPr>
          <w:p w:rsidR="000208A0" w:rsidRPr="00A9406C" w:rsidRDefault="000208A0" w:rsidP="009D3A21">
            <w:pPr>
              <w:pBdr>
                <w:bar w:val="single" w:sz="4" w:color="auto"/>
              </w:pBdr>
              <w:spacing w:before="60" w:after="60" w:line="276" w:lineRule="auto"/>
              <w:jc w:val="center"/>
              <w:rPr>
                <w:b/>
              </w:rPr>
            </w:pPr>
            <w:r w:rsidRPr="00A9406C">
              <w:rPr>
                <w:b/>
              </w:rPr>
              <w:t>LV (CH) 482</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Chống cướp biển/ Biển Đông</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AE4666" w:rsidP="002F587C">
            <w:pPr>
              <w:pBdr>
                <w:bar w:val="single" w:sz="4" w:color="auto"/>
              </w:pBdr>
              <w:spacing w:before="60" w:after="60" w:line="276" w:lineRule="auto"/>
              <w:jc w:val="center"/>
              <w:rPr>
                <w:bCs/>
              </w:rPr>
            </w:pPr>
            <w:r w:rsidRPr="00A9406C">
              <w:rPr>
                <w:bCs/>
              </w:rPr>
              <w:t xml:space="preserve">7 </w:t>
            </w:r>
          </w:p>
        </w:tc>
        <w:tc>
          <w:tcPr>
            <w:tcW w:w="4860" w:type="dxa"/>
            <w:vAlign w:val="center"/>
          </w:tcPr>
          <w:p w:rsidR="000208A0" w:rsidRPr="00A9406C" w:rsidRDefault="000208A0" w:rsidP="009D3A21">
            <w:pPr>
              <w:pBdr>
                <w:bar w:val="single" w:sz="4" w:color="auto"/>
              </w:pBdr>
              <w:spacing w:line="276" w:lineRule="auto"/>
              <w:jc w:val="both"/>
            </w:pPr>
            <w:r w:rsidRPr="00A9406C">
              <w:t>Vấn đề hôn nhân đồng tính ở Việt Nam - Thực trạng và giải pháp bảo vệ quyền tự do hôn nhân của người đồng tính</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Vũ Thu Hằng</w:t>
            </w:r>
          </w:p>
        </w:tc>
        <w:tc>
          <w:tcPr>
            <w:tcW w:w="1980" w:type="dxa"/>
            <w:vAlign w:val="center"/>
          </w:tcPr>
          <w:p w:rsidR="000208A0" w:rsidRPr="00A9406C" w:rsidRDefault="000208A0" w:rsidP="009D3A21">
            <w:pPr>
              <w:pBdr>
                <w:bar w:val="single" w:sz="4" w:color="auto"/>
              </w:pBdr>
              <w:spacing w:before="60" w:after="60" w:line="276" w:lineRule="auto"/>
              <w:jc w:val="center"/>
              <w:rPr>
                <w:b/>
              </w:rPr>
            </w:pPr>
            <w:r w:rsidRPr="00A9406C">
              <w:rPr>
                <w:b/>
              </w:rPr>
              <w:t>LV (CH) 480</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Hôn nhân đồng tính/ Thực trạng và giải pháp/ Việt Nam</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AE4666" w:rsidP="002F587C">
            <w:pPr>
              <w:pBdr>
                <w:bar w:val="single" w:sz="4" w:color="auto"/>
              </w:pBdr>
              <w:spacing w:before="60" w:after="60" w:line="276" w:lineRule="auto"/>
              <w:jc w:val="center"/>
              <w:rPr>
                <w:bCs/>
              </w:rPr>
            </w:pPr>
            <w:r w:rsidRPr="00A9406C">
              <w:rPr>
                <w:bCs/>
              </w:rPr>
              <w:t>8</w:t>
            </w:r>
          </w:p>
        </w:tc>
        <w:tc>
          <w:tcPr>
            <w:tcW w:w="4860" w:type="dxa"/>
            <w:vAlign w:val="center"/>
          </w:tcPr>
          <w:p w:rsidR="000208A0" w:rsidRPr="00A9406C" w:rsidRDefault="000208A0" w:rsidP="009D3A21">
            <w:pPr>
              <w:pBdr>
                <w:bar w:val="single" w:sz="4" w:color="auto"/>
              </w:pBdr>
              <w:spacing w:line="276" w:lineRule="auto"/>
              <w:jc w:val="both"/>
            </w:pPr>
            <w:r w:rsidRPr="00A9406C">
              <w:t>Pháp luật quốc tế về quyền bình đẳng của phụ nữ trong lĩnh vực lao động và đối chiếu với pháp luật Việt Nam</w:t>
            </w:r>
          </w:p>
        </w:tc>
        <w:tc>
          <w:tcPr>
            <w:tcW w:w="2700" w:type="dxa"/>
            <w:vAlign w:val="center"/>
          </w:tcPr>
          <w:p w:rsidR="000208A0" w:rsidRPr="00A9406C" w:rsidRDefault="000208A0" w:rsidP="009D3A21">
            <w:pPr>
              <w:pBdr>
                <w:bar w:val="single" w:sz="4" w:color="auto"/>
              </w:pBdr>
              <w:spacing w:before="60" w:after="60" w:line="276" w:lineRule="auto"/>
              <w:jc w:val="center"/>
              <w:rPr>
                <w:b/>
                <w:lang w:val="de-DE"/>
              </w:rPr>
            </w:pPr>
            <w:r w:rsidRPr="00A9406C">
              <w:rPr>
                <w:b/>
                <w:lang w:val="de-DE"/>
              </w:rPr>
              <w:t>Đinh Ngọc Lê</w:t>
            </w:r>
          </w:p>
        </w:tc>
        <w:tc>
          <w:tcPr>
            <w:tcW w:w="1980" w:type="dxa"/>
            <w:vAlign w:val="center"/>
          </w:tcPr>
          <w:p w:rsidR="000208A0" w:rsidRPr="00A9406C" w:rsidRDefault="000208A0" w:rsidP="009D3A21">
            <w:pPr>
              <w:pStyle w:val="Heading3"/>
              <w:pBdr>
                <w:bar w:val="single" w:sz="4" w:color="auto"/>
              </w:pBdr>
              <w:spacing w:before="60" w:after="60" w:line="276" w:lineRule="auto"/>
              <w:rPr>
                <w:b/>
              </w:rPr>
            </w:pPr>
            <w:r w:rsidRPr="00A9406C">
              <w:rPr>
                <w:b/>
              </w:rPr>
              <w:t>LV (CH) 481</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Quyền bình đẳng của phụ nữ/ Lao động/ Việt Nam</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AE4666" w:rsidP="002F587C">
            <w:pPr>
              <w:pBdr>
                <w:bar w:val="single" w:sz="4" w:color="auto"/>
              </w:pBdr>
              <w:spacing w:before="60" w:after="60" w:line="276" w:lineRule="auto"/>
              <w:jc w:val="center"/>
              <w:rPr>
                <w:bCs/>
              </w:rPr>
            </w:pPr>
            <w:r w:rsidRPr="00A9406C">
              <w:rPr>
                <w:bCs/>
              </w:rPr>
              <w:lastRenderedPageBreak/>
              <w:t>9</w:t>
            </w:r>
          </w:p>
        </w:tc>
        <w:tc>
          <w:tcPr>
            <w:tcW w:w="4860" w:type="dxa"/>
            <w:vAlign w:val="center"/>
          </w:tcPr>
          <w:p w:rsidR="000208A0" w:rsidRPr="00A9406C" w:rsidRDefault="000208A0" w:rsidP="009D3A21">
            <w:pPr>
              <w:pBdr>
                <w:bar w:val="single" w:sz="4" w:color="auto"/>
              </w:pBdr>
              <w:spacing w:line="276" w:lineRule="auto"/>
              <w:jc w:val="both"/>
            </w:pPr>
            <w:r w:rsidRPr="00A9406C">
              <w:t>Quyền của các dân tộc thiểu số trong luật quốc tế</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Trịnh Mạnh Toàn</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596</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Dân tộc thiểu số/ Luật Quốc tế</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AE4666" w:rsidP="002F587C">
            <w:pPr>
              <w:pBdr>
                <w:bar w:val="single" w:sz="4" w:color="auto"/>
              </w:pBdr>
              <w:spacing w:before="60" w:after="60" w:line="276" w:lineRule="auto"/>
              <w:jc w:val="center"/>
              <w:rPr>
                <w:bCs/>
              </w:rPr>
            </w:pPr>
            <w:r w:rsidRPr="00A9406C">
              <w:rPr>
                <w:bCs/>
              </w:rPr>
              <w:t>10</w:t>
            </w:r>
          </w:p>
        </w:tc>
        <w:tc>
          <w:tcPr>
            <w:tcW w:w="4860" w:type="dxa"/>
            <w:vAlign w:val="center"/>
          </w:tcPr>
          <w:p w:rsidR="000208A0" w:rsidRPr="00A9406C" w:rsidRDefault="000208A0" w:rsidP="009D3A21">
            <w:pPr>
              <w:pBdr>
                <w:bar w:val="single" w:sz="4" w:color="auto"/>
              </w:pBdr>
              <w:spacing w:line="276" w:lineRule="auto"/>
              <w:jc w:val="both"/>
            </w:pPr>
            <w:r w:rsidRPr="00A9406C">
              <w:t>Quyền của người khuyết tật trong pháp luật quốc tế và phương hướng hoàn thiện pháp luật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Lê Thu Trà</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475</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Quyền người khuyết tật/ Pháp luật Quốc tế/ Pháp luật Việt Nam</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11</w:t>
            </w:r>
          </w:p>
        </w:tc>
        <w:tc>
          <w:tcPr>
            <w:tcW w:w="4860" w:type="dxa"/>
            <w:vAlign w:val="center"/>
          </w:tcPr>
          <w:p w:rsidR="000C6242" w:rsidRPr="00A9406C" w:rsidRDefault="000C6242" w:rsidP="009D3A21">
            <w:pPr>
              <w:pBdr>
                <w:bar w:val="single" w:sz="4" w:color="auto"/>
              </w:pBdr>
              <w:spacing w:line="276" w:lineRule="auto"/>
              <w:jc w:val="both"/>
            </w:pPr>
            <w:r w:rsidRPr="00A9406C">
              <w:t>Pháp luật quốc tế về chống cướp biển và vấn đề chống cướp biển trên biển Đông</w:t>
            </w:r>
          </w:p>
        </w:tc>
        <w:tc>
          <w:tcPr>
            <w:tcW w:w="2700" w:type="dxa"/>
            <w:vAlign w:val="center"/>
          </w:tcPr>
          <w:p w:rsidR="000C6242" w:rsidRPr="00A9406C" w:rsidRDefault="000C6242" w:rsidP="009D3A21">
            <w:pPr>
              <w:pStyle w:val="NoSpacing"/>
              <w:pBdr>
                <w:bar w:val="single" w:sz="4" w:color="auto"/>
              </w:pBdr>
              <w:spacing w:before="60" w:after="60" w:line="276" w:lineRule="auto"/>
              <w:jc w:val="center"/>
              <w:rPr>
                <w:b/>
              </w:rPr>
            </w:pPr>
            <w:r w:rsidRPr="00A9406C">
              <w:rPr>
                <w:b/>
              </w:rPr>
              <w:t>Khổng Minh Cường</w:t>
            </w:r>
          </w:p>
        </w:tc>
        <w:tc>
          <w:tcPr>
            <w:tcW w:w="1980" w:type="dxa"/>
            <w:vAlign w:val="center"/>
          </w:tcPr>
          <w:p w:rsidR="000C6242" w:rsidRPr="00A9406C" w:rsidRDefault="000C6242" w:rsidP="009D3A21">
            <w:pPr>
              <w:pBdr>
                <w:bar w:val="single" w:sz="4" w:color="auto"/>
              </w:pBdr>
              <w:spacing w:before="60" w:after="60" w:line="276" w:lineRule="auto"/>
              <w:jc w:val="center"/>
              <w:rPr>
                <w:b/>
              </w:rPr>
            </w:pPr>
            <w:r w:rsidRPr="00A9406C">
              <w:rPr>
                <w:b/>
              </w:rPr>
              <w:t>LV (CH) 482</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Chống cướp biển/ Biển Đông</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12</w:t>
            </w:r>
          </w:p>
        </w:tc>
        <w:tc>
          <w:tcPr>
            <w:tcW w:w="4860" w:type="dxa"/>
            <w:vAlign w:val="center"/>
          </w:tcPr>
          <w:p w:rsidR="000C6242" w:rsidRPr="00A9406C" w:rsidRDefault="000C6242" w:rsidP="009D3A21">
            <w:pPr>
              <w:pBdr>
                <w:bar w:val="single" w:sz="4" w:color="auto"/>
              </w:pBdr>
              <w:spacing w:line="276" w:lineRule="auto"/>
              <w:jc w:val="both"/>
            </w:pPr>
            <w:r w:rsidRPr="00A9406C">
              <w:t>Pháp luật Trung Quốc về biển đảo nhìn từ góc độ luật pháp quốc tế</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Bùi Thành Công</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470</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Biển đảo/ Trung Quốc</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13</w:t>
            </w:r>
          </w:p>
        </w:tc>
        <w:tc>
          <w:tcPr>
            <w:tcW w:w="4860" w:type="dxa"/>
            <w:vAlign w:val="center"/>
          </w:tcPr>
          <w:p w:rsidR="000C6242" w:rsidRPr="00A9406C" w:rsidRDefault="000C6242" w:rsidP="009D3A21">
            <w:pPr>
              <w:pBdr>
                <w:bar w:val="single" w:sz="4" w:color="auto"/>
              </w:pBdr>
              <w:spacing w:line="276" w:lineRule="auto"/>
              <w:jc w:val="both"/>
            </w:pPr>
            <w:r w:rsidRPr="00A9406C">
              <w:t>Vấn đề phân định biển tại khu vực ngoài Cửa Vịnh Bắc Bộ giữa Việt Nam và Trung Quốc theo Công ước của Liên Hợp Quốc về Luật Biển 1982</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Phạm Công Dương</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473</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Phân định biển/ Việt Nam/ Trung Quốc/ Luật Biển 1982</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14</w:t>
            </w:r>
          </w:p>
        </w:tc>
        <w:tc>
          <w:tcPr>
            <w:tcW w:w="4860" w:type="dxa"/>
            <w:vAlign w:val="center"/>
          </w:tcPr>
          <w:p w:rsidR="000C6242" w:rsidRPr="00A9406C" w:rsidRDefault="000C6242" w:rsidP="009D3A21">
            <w:pPr>
              <w:pBdr>
                <w:bar w:val="single" w:sz="4" w:color="auto"/>
              </w:pBdr>
              <w:spacing w:line="276" w:lineRule="auto"/>
              <w:jc w:val="both"/>
            </w:pPr>
            <w:r w:rsidRPr="00A9406C">
              <w:t>Những vấn đề pháp luật về hợp tác bảo tồn và quản lý nguồn lợi thủy sản trong các vùng đang có tranh chấp trên biển Đông</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Đỗ Việt Cường</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491</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Hợp tác bảo tồn và quản lý nguồn lợi thủy sản/ Các vùng tranh chấp trên biển Đông</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15</w:t>
            </w:r>
          </w:p>
        </w:tc>
        <w:tc>
          <w:tcPr>
            <w:tcW w:w="4860" w:type="dxa"/>
            <w:vAlign w:val="center"/>
          </w:tcPr>
          <w:p w:rsidR="000C6242" w:rsidRPr="00A9406C" w:rsidRDefault="000C6242" w:rsidP="009D3A21">
            <w:pPr>
              <w:pBdr>
                <w:bar w:val="single" w:sz="4" w:color="auto"/>
              </w:pBdr>
              <w:spacing w:line="276" w:lineRule="auto"/>
              <w:jc w:val="both"/>
            </w:pPr>
            <w:r w:rsidRPr="00A9406C">
              <w:t>Pháp luật Việt Nam về biển đảo nhìn từ góc độ pháp luật quốc tế</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Lương Viết Huy</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471</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Biển đảo/ Việt Nam</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16</w:t>
            </w:r>
          </w:p>
        </w:tc>
        <w:tc>
          <w:tcPr>
            <w:tcW w:w="4860" w:type="dxa"/>
            <w:vAlign w:val="center"/>
          </w:tcPr>
          <w:p w:rsidR="000C6242" w:rsidRPr="00A9406C" w:rsidRDefault="000C6242" w:rsidP="009D3A21">
            <w:pPr>
              <w:pBdr>
                <w:bar w:val="single" w:sz="4" w:color="auto"/>
              </w:pBdr>
              <w:spacing w:line="276" w:lineRule="auto"/>
              <w:jc w:val="both"/>
            </w:pPr>
            <w:r w:rsidRPr="00A9406C">
              <w:t>Phân định các vùng biển theo luật pháp quốc tế và thực tiễn của Việt Nam</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Quách Thị Huyền</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485</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Phân định vùng biển/ Việt Nam</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17</w:t>
            </w:r>
          </w:p>
        </w:tc>
        <w:tc>
          <w:tcPr>
            <w:tcW w:w="4860" w:type="dxa"/>
            <w:vAlign w:val="center"/>
          </w:tcPr>
          <w:p w:rsidR="000C6242" w:rsidRPr="00A9406C" w:rsidRDefault="000C6242" w:rsidP="009D3A21">
            <w:pPr>
              <w:pBdr>
                <w:bar w:val="single" w:sz="4" w:color="auto"/>
              </w:pBdr>
              <w:spacing w:line="276" w:lineRule="auto"/>
              <w:jc w:val="both"/>
            </w:pPr>
            <w:r w:rsidRPr="00A9406C">
              <w:t>Yêu sách vùng biển của Trung Quốc tại Biển Đông dưới góc nhìn của Luật pháp quốc tế</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Hoàng Thị Phương Mai</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483</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Vùng biển/ Trung Quốc/ Biển Đông</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18</w:t>
            </w:r>
          </w:p>
        </w:tc>
        <w:tc>
          <w:tcPr>
            <w:tcW w:w="4860" w:type="dxa"/>
            <w:vAlign w:val="center"/>
          </w:tcPr>
          <w:p w:rsidR="000C6242" w:rsidRPr="00A9406C" w:rsidRDefault="000C6242" w:rsidP="009D3A21">
            <w:pPr>
              <w:pBdr>
                <w:bar w:val="single" w:sz="4" w:color="auto"/>
              </w:pBdr>
              <w:spacing w:line="276" w:lineRule="auto"/>
              <w:jc w:val="both"/>
            </w:pPr>
            <w:r w:rsidRPr="00A9406C">
              <w:t>Luật Quốc tế về khai thác chung trên biển và thực tiễn ở khu vực biển Đông</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Nguyễn Minh Sáng</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477</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Khai thác chung trên biển/ Biển Đông</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t>19</w:t>
            </w:r>
          </w:p>
        </w:tc>
        <w:tc>
          <w:tcPr>
            <w:tcW w:w="4860" w:type="dxa"/>
            <w:vAlign w:val="center"/>
          </w:tcPr>
          <w:p w:rsidR="000C6242" w:rsidRPr="00A9406C" w:rsidRDefault="000C6242" w:rsidP="009D3A21">
            <w:pPr>
              <w:pBdr>
                <w:bar w:val="single" w:sz="4" w:color="auto"/>
              </w:pBdr>
              <w:spacing w:line="276" w:lineRule="auto"/>
              <w:jc w:val="both"/>
            </w:pPr>
            <w:r w:rsidRPr="00A9406C">
              <w:t xml:space="preserve">Quy chế bãi cạn trong Luật Quốc tế và áp dụng </w:t>
            </w:r>
            <w:r w:rsidRPr="00A9406C">
              <w:lastRenderedPageBreak/>
              <w:t>vào Biển Đông</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lastRenderedPageBreak/>
              <w:t>Lê Hồng Tiến</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488</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Bãi cạn/ Biển Đông</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0C6242" w:rsidRPr="00A9406C" w:rsidTr="00FB1E2E">
        <w:tc>
          <w:tcPr>
            <w:tcW w:w="720" w:type="dxa"/>
            <w:vAlign w:val="center"/>
          </w:tcPr>
          <w:p w:rsidR="000C6242" w:rsidRPr="00A9406C" w:rsidRDefault="00AE4666" w:rsidP="002F587C">
            <w:pPr>
              <w:pBdr>
                <w:bar w:val="single" w:sz="4" w:color="auto"/>
              </w:pBdr>
              <w:spacing w:before="60" w:after="60" w:line="276" w:lineRule="auto"/>
              <w:jc w:val="center"/>
              <w:rPr>
                <w:bCs/>
              </w:rPr>
            </w:pPr>
            <w:r w:rsidRPr="00A9406C">
              <w:rPr>
                <w:bCs/>
              </w:rPr>
              <w:lastRenderedPageBreak/>
              <w:t>20</w:t>
            </w:r>
          </w:p>
        </w:tc>
        <w:tc>
          <w:tcPr>
            <w:tcW w:w="4860" w:type="dxa"/>
            <w:vAlign w:val="center"/>
          </w:tcPr>
          <w:p w:rsidR="000C6242" w:rsidRPr="00A9406C" w:rsidRDefault="000C6242" w:rsidP="009D3A21">
            <w:pPr>
              <w:pBdr>
                <w:bar w:val="single" w:sz="4" w:color="auto"/>
              </w:pBdr>
              <w:spacing w:line="276" w:lineRule="auto"/>
              <w:jc w:val="both"/>
            </w:pPr>
            <w:r w:rsidRPr="00A9406C">
              <w:t>Thủ tục giải quyết tranh chấp tại Tòa trọng tài theo Phụ lục VII Công ước Liên Hợp Quốc về Luật Biển năm 1982</w:t>
            </w:r>
          </w:p>
        </w:tc>
        <w:tc>
          <w:tcPr>
            <w:tcW w:w="2700" w:type="dxa"/>
            <w:vAlign w:val="center"/>
          </w:tcPr>
          <w:p w:rsidR="000C6242" w:rsidRPr="00A9406C" w:rsidRDefault="000C6242" w:rsidP="009D3A21">
            <w:pPr>
              <w:pBdr>
                <w:bar w:val="single" w:sz="4" w:color="auto"/>
              </w:pBdr>
              <w:spacing w:before="60" w:after="60" w:line="276" w:lineRule="auto"/>
              <w:jc w:val="center"/>
              <w:rPr>
                <w:b/>
              </w:rPr>
            </w:pPr>
            <w:r w:rsidRPr="00A9406C">
              <w:rPr>
                <w:b/>
              </w:rPr>
              <w:t>Hàn Thị Hồng Hạnh</w:t>
            </w:r>
          </w:p>
        </w:tc>
        <w:tc>
          <w:tcPr>
            <w:tcW w:w="1980" w:type="dxa"/>
            <w:vAlign w:val="center"/>
          </w:tcPr>
          <w:p w:rsidR="000C6242" w:rsidRPr="00A9406C" w:rsidRDefault="000C6242" w:rsidP="009D3A21">
            <w:pPr>
              <w:pBdr>
                <w:bar w:val="single" w:sz="4" w:color="auto"/>
              </w:pBdr>
              <w:spacing w:before="60" w:after="60" w:line="276" w:lineRule="auto"/>
              <w:jc w:val="center"/>
              <w:rPr>
                <w:b/>
                <w:bCs/>
              </w:rPr>
            </w:pPr>
            <w:r w:rsidRPr="00A9406C">
              <w:rPr>
                <w:b/>
                <w:bCs/>
              </w:rPr>
              <w:t>LV (CH) 478</w:t>
            </w:r>
          </w:p>
        </w:tc>
        <w:tc>
          <w:tcPr>
            <w:tcW w:w="2520" w:type="dxa"/>
            <w:vAlign w:val="center"/>
          </w:tcPr>
          <w:p w:rsidR="000C6242" w:rsidRPr="00A9406C" w:rsidRDefault="000C6242" w:rsidP="009D3A21">
            <w:pPr>
              <w:pBdr>
                <w:bar w:val="single" w:sz="4" w:color="auto"/>
              </w:pBdr>
              <w:spacing w:before="60" w:after="60" w:line="276" w:lineRule="auto"/>
              <w:jc w:val="both"/>
            </w:pPr>
            <w:r w:rsidRPr="00A9406C">
              <w:t>Giải quyết tranh chấp/ Trọng tài/ Công ước LHQ/ Luật Biển 1982</w:t>
            </w:r>
          </w:p>
        </w:tc>
        <w:tc>
          <w:tcPr>
            <w:tcW w:w="1800" w:type="dxa"/>
            <w:vAlign w:val="center"/>
          </w:tcPr>
          <w:p w:rsidR="000C6242" w:rsidRPr="00A9406C" w:rsidRDefault="000C6242"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AE4666" w:rsidP="002F587C">
            <w:pPr>
              <w:pBdr>
                <w:bar w:val="single" w:sz="4" w:color="auto"/>
              </w:pBdr>
              <w:spacing w:before="60" w:after="60" w:line="276" w:lineRule="auto"/>
              <w:jc w:val="center"/>
              <w:rPr>
                <w:bCs/>
              </w:rPr>
            </w:pPr>
            <w:r w:rsidRPr="00A9406C">
              <w:rPr>
                <w:bCs/>
              </w:rPr>
              <w:t>21</w:t>
            </w:r>
          </w:p>
        </w:tc>
        <w:tc>
          <w:tcPr>
            <w:tcW w:w="4860" w:type="dxa"/>
            <w:vAlign w:val="center"/>
          </w:tcPr>
          <w:p w:rsidR="00701ADF" w:rsidRPr="00A9406C" w:rsidRDefault="00701ADF" w:rsidP="009D3A21">
            <w:pPr>
              <w:pBdr>
                <w:bar w:val="single" w:sz="4" w:color="auto"/>
              </w:pBdr>
              <w:spacing w:line="276" w:lineRule="auto"/>
              <w:jc w:val="both"/>
            </w:pPr>
            <w:r w:rsidRPr="00A9406C">
              <w:t>Cơ chế giải quyết tranh chấp của ASEAN: Thực trạng và phương hướng hoàn thiện</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Ngô Phan Anh Ngọc</w:t>
            </w:r>
          </w:p>
        </w:tc>
        <w:tc>
          <w:tcPr>
            <w:tcW w:w="1980" w:type="dxa"/>
            <w:vAlign w:val="center"/>
          </w:tcPr>
          <w:p w:rsidR="00701ADF" w:rsidRPr="00A9406C" w:rsidRDefault="00701ADF" w:rsidP="009D3A21">
            <w:pPr>
              <w:pBdr>
                <w:bar w:val="single" w:sz="4" w:color="auto"/>
              </w:pBdr>
              <w:spacing w:before="60" w:after="60" w:line="276" w:lineRule="auto"/>
              <w:jc w:val="center"/>
              <w:rPr>
                <w:b/>
              </w:rPr>
            </w:pPr>
            <w:r w:rsidRPr="00A9406C">
              <w:rPr>
                <w:b/>
              </w:rPr>
              <w:t>LV (CH) 487</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Giải quyết tranh chấp/ ASEAN</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AE4666" w:rsidP="002F587C">
            <w:pPr>
              <w:pBdr>
                <w:bar w:val="single" w:sz="4" w:color="auto"/>
              </w:pBdr>
              <w:spacing w:before="60" w:after="60" w:line="276" w:lineRule="auto"/>
              <w:jc w:val="center"/>
              <w:rPr>
                <w:bCs/>
              </w:rPr>
            </w:pPr>
            <w:r w:rsidRPr="00A9406C">
              <w:rPr>
                <w:bCs/>
              </w:rPr>
              <w:t>22</w:t>
            </w:r>
          </w:p>
        </w:tc>
        <w:tc>
          <w:tcPr>
            <w:tcW w:w="4860" w:type="dxa"/>
            <w:vAlign w:val="center"/>
          </w:tcPr>
          <w:p w:rsidR="00701ADF" w:rsidRPr="00A9406C" w:rsidRDefault="00701ADF" w:rsidP="009D3A21">
            <w:pPr>
              <w:pBdr>
                <w:bar w:val="single" w:sz="4" w:color="auto"/>
              </w:pBdr>
              <w:spacing w:line="276" w:lineRule="auto"/>
              <w:jc w:val="both"/>
            </w:pPr>
            <w:r w:rsidRPr="00A9406C">
              <w:t>Vai trò của Tòa án trong giải quyết tranh chấp thương mại bằng trọng tài theo thực tế quốc tế và Việt Nam</w:t>
            </w:r>
          </w:p>
        </w:tc>
        <w:tc>
          <w:tcPr>
            <w:tcW w:w="2700" w:type="dxa"/>
            <w:vAlign w:val="center"/>
          </w:tcPr>
          <w:p w:rsidR="00701ADF" w:rsidRPr="00A9406C" w:rsidRDefault="00701ADF" w:rsidP="009D3A21">
            <w:pPr>
              <w:pStyle w:val="NoSpacing"/>
              <w:pBdr>
                <w:bar w:val="single" w:sz="4" w:color="auto"/>
              </w:pBdr>
              <w:spacing w:before="60" w:after="60" w:line="276" w:lineRule="auto"/>
              <w:jc w:val="center"/>
              <w:rPr>
                <w:b/>
              </w:rPr>
            </w:pPr>
            <w:r w:rsidRPr="00A9406C">
              <w:rPr>
                <w:b/>
              </w:rPr>
              <w:t>Nguyễn Thu Hằng</w:t>
            </w:r>
          </w:p>
        </w:tc>
        <w:tc>
          <w:tcPr>
            <w:tcW w:w="1980" w:type="dxa"/>
            <w:vAlign w:val="center"/>
          </w:tcPr>
          <w:p w:rsidR="00701ADF" w:rsidRPr="00A9406C" w:rsidRDefault="00701ADF" w:rsidP="009D3A21">
            <w:pPr>
              <w:pBdr>
                <w:bar w:val="single" w:sz="4" w:color="auto"/>
              </w:pBdr>
              <w:spacing w:before="60" w:after="60" w:line="276" w:lineRule="auto"/>
              <w:jc w:val="center"/>
              <w:rPr>
                <w:b/>
              </w:rPr>
            </w:pPr>
            <w:r w:rsidRPr="00A9406C">
              <w:rPr>
                <w:b/>
              </w:rPr>
              <w:t>LV (CH) 484</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Tòa án/ Tranh chấp thương mại/ Trọng tài</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AE4666" w:rsidP="002F587C">
            <w:pPr>
              <w:pBdr>
                <w:bar w:val="single" w:sz="4" w:color="auto"/>
              </w:pBdr>
              <w:spacing w:before="60" w:after="60" w:line="276" w:lineRule="auto"/>
              <w:jc w:val="center"/>
              <w:rPr>
                <w:bCs/>
              </w:rPr>
            </w:pPr>
            <w:r w:rsidRPr="00A9406C">
              <w:rPr>
                <w:bCs/>
              </w:rPr>
              <w:t>23</w:t>
            </w:r>
          </w:p>
        </w:tc>
        <w:tc>
          <w:tcPr>
            <w:tcW w:w="4860" w:type="dxa"/>
            <w:vAlign w:val="center"/>
          </w:tcPr>
          <w:p w:rsidR="00BE42B9" w:rsidRPr="00A9406C" w:rsidRDefault="00BE42B9" w:rsidP="009D3A21">
            <w:pPr>
              <w:pBdr>
                <w:bar w:val="single" w:sz="4" w:color="auto"/>
              </w:pBdr>
              <w:spacing w:before="60" w:after="60" w:line="276" w:lineRule="auto"/>
              <w:jc w:val="both"/>
            </w:pPr>
            <w:r w:rsidRPr="00A9406C">
              <w:t>Pháp luật Việt Nam về quốc tịch của Việt Nam ở nước ngoài: Thực trạng và một số kiến nghị bổ sung, hoàn thiện trong thời gian tới</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Nguyễn Phương Anh</w:t>
            </w:r>
          </w:p>
        </w:tc>
        <w:tc>
          <w:tcPr>
            <w:tcW w:w="1980" w:type="dxa"/>
            <w:vAlign w:val="center"/>
          </w:tcPr>
          <w:p w:rsidR="00BE42B9" w:rsidRPr="00A9406C" w:rsidRDefault="00BE42B9" w:rsidP="009D3A21">
            <w:pPr>
              <w:pBdr>
                <w:bar w:val="single" w:sz="4" w:color="auto"/>
              </w:pBdr>
              <w:spacing w:before="60" w:after="60" w:line="276" w:lineRule="auto"/>
              <w:jc w:val="center"/>
              <w:rPr>
                <w:b/>
                <w:bCs/>
              </w:rPr>
            </w:pPr>
            <w:r w:rsidRPr="00A9406C">
              <w:rPr>
                <w:b/>
                <w:bCs/>
              </w:rPr>
              <w:t>LV (CH) 469</w:t>
            </w:r>
          </w:p>
        </w:tc>
        <w:tc>
          <w:tcPr>
            <w:tcW w:w="2520" w:type="dxa"/>
            <w:vAlign w:val="center"/>
          </w:tcPr>
          <w:p w:rsidR="00BE42B9" w:rsidRPr="00A9406C" w:rsidRDefault="00BE42B9" w:rsidP="009D3A21">
            <w:pPr>
              <w:pBdr>
                <w:bar w:val="single" w:sz="4" w:color="auto"/>
              </w:pBdr>
              <w:spacing w:before="60" w:after="60" w:line="276" w:lineRule="auto"/>
              <w:jc w:val="both"/>
            </w:pPr>
            <w:r w:rsidRPr="00A9406C">
              <w:t>Quốc tịch/ Việt Nam</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AE4666" w:rsidP="002F587C">
            <w:pPr>
              <w:pBdr>
                <w:bar w:val="single" w:sz="4" w:color="auto"/>
              </w:pBdr>
              <w:spacing w:before="60" w:after="60" w:line="276" w:lineRule="auto"/>
              <w:jc w:val="center"/>
              <w:rPr>
                <w:bCs/>
              </w:rPr>
            </w:pPr>
            <w:r w:rsidRPr="00A9406C">
              <w:rPr>
                <w:bCs/>
              </w:rPr>
              <w:t>24</w:t>
            </w:r>
          </w:p>
        </w:tc>
        <w:tc>
          <w:tcPr>
            <w:tcW w:w="4860" w:type="dxa"/>
            <w:vAlign w:val="center"/>
          </w:tcPr>
          <w:p w:rsidR="00BE42B9" w:rsidRPr="00A9406C" w:rsidRDefault="00BE42B9" w:rsidP="009D3A21">
            <w:pPr>
              <w:pBdr>
                <w:bar w:val="single" w:sz="4" w:color="auto"/>
              </w:pBdr>
              <w:spacing w:line="276" w:lineRule="auto"/>
              <w:jc w:val="both"/>
            </w:pPr>
            <w:r w:rsidRPr="00A9406C">
              <w:t>Pháp luật Việt Nam về nuôi con nuôi có yếu tố nước ngoài trong mối tương quan với Công ước Lahay về bảo vệ trẻ em và hợp tác nuôi con nuôi quốc tế</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Nguyễn Hải Duy</w:t>
            </w:r>
          </w:p>
        </w:tc>
        <w:tc>
          <w:tcPr>
            <w:tcW w:w="1980" w:type="dxa"/>
            <w:vAlign w:val="center"/>
          </w:tcPr>
          <w:p w:rsidR="00BE42B9" w:rsidRPr="00A9406C" w:rsidRDefault="00BE42B9" w:rsidP="009D3A21">
            <w:pPr>
              <w:pStyle w:val="Heading6"/>
              <w:pBdr>
                <w:bar w:val="single" w:sz="4" w:color="auto"/>
              </w:pBdr>
              <w:spacing w:before="60" w:after="60" w:line="276" w:lineRule="auto"/>
              <w:jc w:val="center"/>
              <w:rPr>
                <w:b/>
                <w:bCs/>
              </w:rPr>
            </w:pPr>
            <w:r w:rsidRPr="00A9406C">
              <w:rPr>
                <w:b/>
                <w:bCs/>
              </w:rPr>
              <w:t>LV (CH) 489</w:t>
            </w:r>
          </w:p>
        </w:tc>
        <w:tc>
          <w:tcPr>
            <w:tcW w:w="2520" w:type="dxa"/>
            <w:vAlign w:val="center"/>
          </w:tcPr>
          <w:p w:rsidR="00BE42B9" w:rsidRPr="00A9406C" w:rsidRDefault="00BE42B9" w:rsidP="009D3A21">
            <w:pPr>
              <w:pBdr>
                <w:bar w:val="single" w:sz="4" w:color="auto"/>
              </w:pBdr>
              <w:spacing w:before="60" w:after="60" w:line="276" w:lineRule="auto"/>
              <w:jc w:val="both"/>
            </w:pPr>
            <w:r w:rsidRPr="00A9406C">
              <w:t>Con nuôi có yếu tố nước ngoài/ Công ước Lahay</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AE4666" w:rsidP="002F587C">
            <w:pPr>
              <w:pBdr>
                <w:bar w:val="single" w:sz="4" w:color="auto"/>
              </w:pBdr>
              <w:spacing w:before="60" w:after="60" w:line="276" w:lineRule="auto"/>
              <w:jc w:val="center"/>
              <w:rPr>
                <w:bCs/>
              </w:rPr>
            </w:pPr>
            <w:r w:rsidRPr="00A9406C">
              <w:rPr>
                <w:bCs/>
              </w:rPr>
              <w:t>25</w:t>
            </w:r>
          </w:p>
        </w:tc>
        <w:tc>
          <w:tcPr>
            <w:tcW w:w="4860" w:type="dxa"/>
            <w:vAlign w:val="center"/>
          </w:tcPr>
          <w:p w:rsidR="00BE42B9" w:rsidRPr="00A9406C" w:rsidRDefault="00BE42B9" w:rsidP="009D3A21">
            <w:pPr>
              <w:pBdr>
                <w:bar w:val="single" w:sz="4" w:color="auto"/>
              </w:pBdr>
              <w:spacing w:line="276" w:lineRule="auto"/>
              <w:jc w:val="both"/>
            </w:pPr>
            <w:r w:rsidRPr="00A9406C">
              <w:t>Các vấn đề pháp luật liên quan đến con lai Việt - Hàn tại Việt Nam</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Nguyễn Ngọc Việt</w:t>
            </w:r>
          </w:p>
        </w:tc>
        <w:tc>
          <w:tcPr>
            <w:tcW w:w="1980" w:type="dxa"/>
            <w:vAlign w:val="center"/>
          </w:tcPr>
          <w:p w:rsidR="00BE42B9" w:rsidRPr="00A9406C" w:rsidRDefault="00BE42B9" w:rsidP="009D3A21">
            <w:pPr>
              <w:pBdr>
                <w:bar w:val="single" w:sz="4" w:color="auto"/>
              </w:pBdr>
              <w:spacing w:before="60" w:after="60" w:line="276" w:lineRule="auto"/>
              <w:jc w:val="center"/>
              <w:rPr>
                <w:b/>
                <w:bCs/>
              </w:rPr>
            </w:pPr>
            <w:r w:rsidRPr="00A9406C">
              <w:rPr>
                <w:b/>
                <w:bCs/>
              </w:rPr>
              <w:t>LV (CH) 479</w:t>
            </w:r>
          </w:p>
        </w:tc>
        <w:tc>
          <w:tcPr>
            <w:tcW w:w="2520" w:type="dxa"/>
            <w:vAlign w:val="center"/>
          </w:tcPr>
          <w:p w:rsidR="00BE42B9" w:rsidRPr="00A9406C" w:rsidRDefault="00BE42B9" w:rsidP="009D3A21">
            <w:pPr>
              <w:pBdr>
                <w:bar w:val="single" w:sz="4" w:color="auto"/>
              </w:pBdr>
              <w:spacing w:before="60" w:after="60" w:line="276" w:lineRule="auto"/>
              <w:jc w:val="both"/>
            </w:pPr>
            <w:r w:rsidRPr="00A9406C">
              <w:t>Con lai/ Việt Nam/ Hàn Quốc</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2F587C">
            <w:pPr>
              <w:pBdr>
                <w:bar w:val="single" w:sz="4" w:color="auto"/>
              </w:pBdr>
              <w:spacing w:before="60" w:after="60" w:line="276" w:lineRule="auto"/>
              <w:jc w:val="center"/>
              <w:rPr>
                <w:bCs/>
              </w:rPr>
            </w:pPr>
            <w:r w:rsidRPr="00A9406C">
              <w:rPr>
                <w:bCs/>
              </w:rPr>
              <w:t>26</w:t>
            </w:r>
          </w:p>
        </w:tc>
        <w:tc>
          <w:tcPr>
            <w:tcW w:w="4860" w:type="dxa"/>
            <w:vAlign w:val="center"/>
          </w:tcPr>
          <w:p w:rsidR="00523933" w:rsidRPr="00A9406C" w:rsidRDefault="00523933" w:rsidP="009D3A21">
            <w:pPr>
              <w:pBdr>
                <w:bar w:val="single" w:sz="4" w:color="auto"/>
              </w:pBdr>
              <w:spacing w:line="276" w:lineRule="auto"/>
              <w:jc w:val="both"/>
            </w:pPr>
            <w:r w:rsidRPr="00A9406C">
              <w:t>Vai trò của Tòa án trong giải quyết tranh chấp thương mại bằng trọng tài theo thực tế quốc tế và Việt Nam</w:t>
            </w:r>
          </w:p>
        </w:tc>
        <w:tc>
          <w:tcPr>
            <w:tcW w:w="2700" w:type="dxa"/>
            <w:vAlign w:val="center"/>
          </w:tcPr>
          <w:p w:rsidR="00523933" w:rsidRPr="00A9406C" w:rsidRDefault="00523933" w:rsidP="009D3A21">
            <w:pPr>
              <w:pStyle w:val="NoSpacing"/>
              <w:pBdr>
                <w:bar w:val="single" w:sz="4" w:color="auto"/>
              </w:pBdr>
              <w:spacing w:before="60" w:after="60" w:line="276" w:lineRule="auto"/>
              <w:jc w:val="center"/>
              <w:rPr>
                <w:b/>
              </w:rPr>
            </w:pPr>
            <w:r w:rsidRPr="00A9406C">
              <w:rPr>
                <w:b/>
              </w:rPr>
              <w:t>Nguyễn Thu Hằng</w:t>
            </w:r>
          </w:p>
        </w:tc>
        <w:tc>
          <w:tcPr>
            <w:tcW w:w="1980" w:type="dxa"/>
            <w:vAlign w:val="center"/>
          </w:tcPr>
          <w:p w:rsidR="00523933" w:rsidRPr="00A9406C" w:rsidRDefault="00523933" w:rsidP="009D3A21">
            <w:pPr>
              <w:pBdr>
                <w:bar w:val="single" w:sz="4" w:color="auto"/>
              </w:pBdr>
              <w:spacing w:before="60" w:after="60" w:line="276" w:lineRule="auto"/>
              <w:jc w:val="center"/>
              <w:rPr>
                <w:b/>
              </w:rPr>
            </w:pPr>
            <w:r w:rsidRPr="00A9406C">
              <w:rPr>
                <w:b/>
              </w:rPr>
              <w:t>LV (CH) 484</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Tòa án/ Tranh chấp thương mại/ Trọng tài</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2F587C">
            <w:pPr>
              <w:pBdr>
                <w:bar w:val="single" w:sz="4" w:color="auto"/>
              </w:pBdr>
              <w:spacing w:before="60" w:after="60" w:line="276" w:lineRule="auto"/>
              <w:jc w:val="center"/>
              <w:rPr>
                <w:bCs/>
              </w:rPr>
            </w:pPr>
            <w:r w:rsidRPr="00A9406C">
              <w:rPr>
                <w:bCs/>
              </w:rPr>
              <w:t>27</w:t>
            </w:r>
          </w:p>
        </w:tc>
        <w:tc>
          <w:tcPr>
            <w:tcW w:w="4860" w:type="dxa"/>
            <w:vAlign w:val="center"/>
          </w:tcPr>
          <w:p w:rsidR="00523933" w:rsidRPr="00A9406C" w:rsidRDefault="00523933" w:rsidP="009D3A21">
            <w:pPr>
              <w:pBdr>
                <w:bar w:val="single" w:sz="4" w:color="auto"/>
              </w:pBdr>
              <w:spacing w:line="276" w:lineRule="auto"/>
              <w:jc w:val="both"/>
            </w:pPr>
            <w:r w:rsidRPr="00A9406C">
              <w:t>Bảo hộ sáng chế dược phẩm ở các nước đang phát triển</w:t>
            </w:r>
          </w:p>
        </w:tc>
        <w:tc>
          <w:tcPr>
            <w:tcW w:w="2700" w:type="dxa"/>
            <w:vAlign w:val="center"/>
          </w:tcPr>
          <w:p w:rsidR="00523933" w:rsidRPr="00A9406C" w:rsidRDefault="00523933" w:rsidP="009D3A21">
            <w:pPr>
              <w:pStyle w:val="NoSpacing"/>
              <w:pBdr>
                <w:bar w:val="single" w:sz="4" w:color="auto"/>
              </w:pBdr>
              <w:spacing w:before="60" w:after="60" w:line="276" w:lineRule="auto"/>
              <w:jc w:val="center"/>
              <w:rPr>
                <w:b/>
              </w:rPr>
            </w:pPr>
            <w:r w:rsidRPr="00A9406C">
              <w:rPr>
                <w:b/>
              </w:rPr>
              <w:t>Nguyễn Thục Anh</w:t>
            </w:r>
          </w:p>
        </w:tc>
        <w:tc>
          <w:tcPr>
            <w:tcW w:w="1980" w:type="dxa"/>
            <w:vAlign w:val="center"/>
          </w:tcPr>
          <w:p w:rsidR="00523933" w:rsidRPr="00A9406C" w:rsidRDefault="00523933" w:rsidP="009D3A21">
            <w:pPr>
              <w:pBdr>
                <w:bar w:val="single" w:sz="4" w:color="auto"/>
              </w:pBdr>
              <w:spacing w:before="60" w:after="60" w:line="276" w:lineRule="auto"/>
              <w:jc w:val="center"/>
              <w:rPr>
                <w:b/>
              </w:rPr>
            </w:pPr>
            <w:r w:rsidRPr="00A9406C">
              <w:rPr>
                <w:b/>
              </w:rPr>
              <w:t>LV (CH) 476</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Sáng chế dược phẩm/ Các nước đang phát triển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7F6937" w:rsidRPr="00A9406C" w:rsidTr="00FB1E2E">
        <w:tc>
          <w:tcPr>
            <w:tcW w:w="720" w:type="dxa"/>
            <w:vAlign w:val="center"/>
          </w:tcPr>
          <w:p w:rsidR="007F6937" w:rsidRPr="00A9406C" w:rsidRDefault="00AE4666" w:rsidP="002F587C">
            <w:pPr>
              <w:pBdr>
                <w:bar w:val="single" w:sz="4" w:color="auto"/>
              </w:pBdr>
              <w:spacing w:before="60" w:after="60" w:line="276" w:lineRule="auto"/>
              <w:jc w:val="center"/>
              <w:rPr>
                <w:bCs/>
              </w:rPr>
            </w:pPr>
            <w:r w:rsidRPr="00A9406C">
              <w:rPr>
                <w:bCs/>
              </w:rPr>
              <w:t>28</w:t>
            </w:r>
          </w:p>
        </w:tc>
        <w:tc>
          <w:tcPr>
            <w:tcW w:w="4860" w:type="dxa"/>
            <w:vAlign w:val="center"/>
          </w:tcPr>
          <w:p w:rsidR="007F6937" w:rsidRPr="00A9406C" w:rsidRDefault="007F6937" w:rsidP="009D3A21">
            <w:pPr>
              <w:pBdr>
                <w:bar w:val="single" w:sz="4" w:color="auto"/>
              </w:pBdr>
              <w:spacing w:line="276" w:lineRule="auto"/>
              <w:jc w:val="both"/>
            </w:pPr>
            <w:r w:rsidRPr="00A9406C">
              <w:t>Giải quyết tranh chấp tên miền liên quan đến quyền sở hữu trí tuệ trên thế giới và một số bài học kinh nghiệm cho Việt Nam</w:t>
            </w:r>
          </w:p>
        </w:tc>
        <w:tc>
          <w:tcPr>
            <w:tcW w:w="2700" w:type="dxa"/>
            <w:vAlign w:val="center"/>
          </w:tcPr>
          <w:p w:rsidR="007F6937" w:rsidRPr="00A9406C" w:rsidRDefault="007F6937" w:rsidP="009D3A21">
            <w:pPr>
              <w:pBdr>
                <w:bar w:val="single" w:sz="4" w:color="auto"/>
              </w:pBdr>
              <w:spacing w:before="60" w:after="60" w:line="276" w:lineRule="auto"/>
              <w:jc w:val="center"/>
              <w:rPr>
                <w:b/>
                <w:lang w:val="de-DE"/>
              </w:rPr>
            </w:pPr>
            <w:r w:rsidRPr="00A9406C">
              <w:rPr>
                <w:b/>
                <w:lang w:val="de-DE"/>
              </w:rPr>
              <w:t>Bạch Hoàng Giang</w:t>
            </w:r>
          </w:p>
        </w:tc>
        <w:tc>
          <w:tcPr>
            <w:tcW w:w="1980" w:type="dxa"/>
            <w:vAlign w:val="center"/>
          </w:tcPr>
          <w:p w:rsidR="007F6937" w:rsidRPr="00A9406C" w:rsidRDefault="007F6937" w:rsidP="009D3A21">
            <w:pPr>
              <w:pStyle w:val="Heading3"/>
              <w:pBdr>
                <w:bar w:val="single" w:sz="4" w:color="auto"/>
              </w:pBdr>
              <w:spacing w:before="60" w:after="60" w:line="276" w:lineRule="auto"/>
              <w:rPr>
                <w:b/>
              </w:rPr>
            </w:pPr>
            <w:r w:rsidRPr="00A9406C">
              <w:rPr>
                <w:b/>
              </w:rPr>
              <w:t>LV (CH) 492</w:t>
            </w:r>
          </w:p>
        </w:tc>
        <w:tc>
          <w:tcPr>
            <w:tcW w:w="2520" w:type="dxa"/>
            <w:vAlign w:val="center"/>
          </w:tcPr>
          <w:p w:rsidR="007F6937" w:rsidRPr="00A9406C" w:rsidRDefault="007F6937" w:rsidP="009D3A21">
            <w:pPr>
              <w:pBdr>
                <w:bar w:val="single" w:sz="4" w:color="auto"/>
              </w:pBdr>
              <w:spacing w:before="60" w:after="60" w:line="276" w:lineRule="auto"/>
              <w:jc w:val="both"/>
            </w:pPr>
            <w:r w:rsidRPr="00A9406C">
              <w:t>Tranh chấp tên miền/ SHTT/ Việt Nam</w:t>
            </w:r>
          </w:p>
        </w:tc>
        <w:tc>
          <w:tcPr>
            <w:tcW w:w="1800" w:type="dxa"/>
            <w:vAlign w:val="center"/>
          </w:tcPr>
          <w:p w:rsidR="007F6937" w:rsidRPr="00A9406C" w:rsidRDefault="007F6937" w:rsidP="002F587C">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AE4666" w:rsidP="002F587C">
            <w:pPr>
              <w:pBdr>
                <w:bar w:val="single" w:sz="4" w:color="auto"/>
              </w:pBdr>
              <w:spacing w:before="60" w:after="60" w:line="276" w:lineRule="auto"/>
              <w:jc w:val="center"/>
              <w:rPr>
                <w:bCs/>
              </w:rPr>
            </w:pPr>
            <w:r w:rsidRPr="00A9406C">
              <w:rPr>
                <w:bCs/>
              </w:rPr>
              <w:lastRenderedPageBreak/>
              <w:t>29</w:t>
            </w:r>
          </w:p>
        </w:tc>
        <w:tc>
          <w:tcPr>
            <w:tcW w:w="4860" w:type="dxa"/>
            <w:vAlign w:val="center"/>
          </w:tcPr>
          <w:p w:rsidR="009D3A21" w:rsidRPr="00A9406C" w:rsidRDefault="009D3A21" w:rsidP="009D3A21">
            <w:pPr>
              <w:pBdr>
                <w:bar w:val="single" w:sz="4" w:color="auto"/>
              </w:pBdr>
              <w:spacing w:line="276" w:lineRule="auto"/>
              <w:jc w:val="both"/>
            </w:pPr>
            <w:r w:rsidRPr="00A9406C">
              <w:t>Pháp luật Việt Nam về nuôi con nuôi có yếu tố nước ngoài trong mối tương quan với Công ước Lahay về bảo vệ trẻ em và hợp tác nuôi con nuôi quốc tế</w:t>
            </w:r>
          </w:p>
        </w:tc>
        <w:tc>
          <w:tcPr>
            <w:tcW w:w="2700" w:type="dxa"/>
            <w:vAlign w:val="center"/>
          </w:tcPr>
          <w:p w:rsidR="009D3A21" w:rsidRPr="00A9406C" w:rsidRDefault="009D3A21" w:rsidP="009D3A21">
            <w:pPr>
              <w:pStyle w:val="NoSpacing"/>
              <w:pBdr>
                <w:bar w:val="single" w:sz="4" w:color="auto"/>
              </w:pBdr>
              <w:spacing w:before="60" w:after="60" w:line="276" w:lineRule="auto"/>
              <w:jc w:val="center"/>
              <w:rPr>
                <w:b/>
              </w:rPr>
            </w:pPr>
            <w:r w:rsidRPr="00A9406C">
              <w:rPr>
                <w:b/>
              </w:rPr>
              <w:t>Nguyễn Hải Duy</w:t>
            </w:r>
          </w:p>
        </w:tc>
        <w:tc>
          <w:tcPr>
            <w:tcW w:w="1980" w:type="dxa"/>
            <w:vAlign w:val="center"/>
          </w:tcPr>
          <w:p w:rsidR="009D3A21" w:rsidRPr="00A9406C" w:rsidRDefault="009D3A21" w:rsidP="009D3A21">
            <w:pPr>
              <w:pBdr>
                <w:bar w:val="single" w:sz="4" w:color="auto"/>
              </w:pBdr>
              <w:spacing w:before="60" w:after="60" w:line="276" w:lineRule="auto"/>
              <w:jc w:val="center"/>
              <w:rPr>
                <w:b/>
                <w:bCs/>
                <w:color w:val="000000"/>
              </w:rPr>
            </w:pPr>
          </w:p>
          <w:p w:rsidR="009D3A21" w:rsidRPr="00A9406C" w:rsidRDefault="009D3A21" w:rsidP="009D3A21">
            <w:pPr>
              <w:pBdr>
                <w:bar w:val="single" w:sz="4" w:color="auto"/>
              </w:pBdr>
              <w:spacing w:before="60" w:after="60" w:line="276" w:lineRule="auto"/>
              <w:jc w:val="center"/>
              <w:rPr>
                <w:b/>
                <w:bCs/>
                <w:color w:val="000000"/>
              </w:rPr>
            </w:pPr>
            <w:r w:rsidRPr="00A9406C">
              <w:rPr>
                <w:b/>
                <w:bCs/>
                <w:color w:val="000000"/>
              </w:rPr>
              <w:t>LV (CH) 489</w:t>
            </w:r>
          </w:p>
          <w:p w:rsidR="009D3A21" w:rsidRPr="00A9406C" w:rsidRDefault="009D3A21" w:rsidP="009D3A21">
            <w:pPr>
              <w:jc w:val="center"/>
              <w:rPr>
                <w:b/>
              </w:rPr>
            </w:pPr>
          </w:p>
          <w:p w:rsidR="009D3A21" w:rsidRPr="00A9406C" w:rsidRDefault="009D3A21" w:rsidP="009D3A21">
            <w:pPr>
              <w:jc w:val="center"/>
              <w:rPr>
                <w:b/>
              </w:rPr>
            </w:pPr>
          </w:p>
        </w:tc>
        <w:tc>
          <w:tcPr>
            <w:tcW w:w="2520" w:type="dxa"/>
            <w:vAlign w:val="center"/>
          </w:tcPr>
          <w:p w:rsidR="009D3A21" w:rsidRPr="00A9406C" w:rsidRDefault="009D3A21" w:rsidP="009D3A21">
            <w:pPr>
              <w:spacing w:before="60" w:after="60" w:line="276" w:lineRule="auto"/>
              <w:jc w:val="both"/>
            </w:pPr>
            <w:r w:rsidRPr="00A9406C">
              <w:t>Con nuôi có yếu tố nước ngoài/ Công ước Lahay</w:t>
            </w:r>
          </w:p>
        </w:tc>
        <w:tc>
          <w:tcPr>
            <w:tcW w:w="1800" w:type="dxa"/>
            <w:vAlign w:val="center"/>
          </w:tcPr>
          <w:p w:rsidR="009D3A21" w:rsidRPr="00A9406C" w:rsidRDefault="009D3A21" w:rsidP="002F587C">
            <w:pPr>
              <w:pStyle w:val="Heading3"/>
              <w:pBdr>
                <w:bar w:val="single" w:sz="4" w:color="auto"/>
              </w:pBdr>
              <w:spacing w:before="60" w:after="60" w:line="276" w:lineRule="auto"/>
              <w:jc w:val="both"/>
              <w:rPr>
                <w:b/>
              </w:rPr>
            </w:pPr>
          </w:p>
        </w:tc>
      </w:tr>
    </w:tbl>
    <w:p w:rsidR="00C432A5" w:rsidRPr="00A9406C" w:rsidRDefault="00C432A5" w:rsidP="00C432A5">
      <w:pPr>
        <w:pStyle w:val="ListParagraph"/>
        <w:tabs>
          <w:tab w:val="left" w:pos="270"/>
        </w:tabs>
        <w:ind w:left="630"/>
        <w:rPr>
          <w:b/>
        </w:rPr>
      </w:pPr>
    </w:p>
    <w:p w:rsidR="00D70580" w:rsidRPr="00A9406C" w:rsidRDefault="00D70580" w:rsidP="00AE4666">
      <w:pPr>
        <w:rPr>
          <w:b/>
        </w:rPr>
      </w:pPr>
    </w:p>
    <w:p w:rsidR="00AE4666" w:rsidRPr="00A9406C" w:rsidRDefault="00AE4666" w:rsidP="00AE4666">
      <w:pPr>
        <w:rPr>
          <w:b/>
        </w:rPr>
      </w:pPr>
    </w:p>
    <w:p w:rsidR="00D70580" w:rsidRPr="00A9406C" w:rsidRDefault="00D70580" w:rsidP="00C432A5">
      <w:pPr>
        <w:pStyle w:val="ListParagraph"/>
        <w:numPr>
          <w:ilvl w:val="0"/>
          <w:numId w:val="6"/>
        </w:numPr>
        <w:rPr>
          <w:b/>
        </w:rPr>
      </w:pPr>
      <w:r w:rsidRPr="00A9406C">
        <w:rPr>
          <w:b/>
        </w:rPr>
        <w:t xml:space="preserve">KHÓA </w:t>
      </w:r>
      <w:r w:rsidR="002F41CF" w:rsidRPr="00A9406C">
        <w:rPr>
          <w:b/>
        </w:rPr>
        <w:t>II</w:t>
      </w:r>
      <w:r w:rsidRPr="00A9406C">
        <w:rPr>
          <w:b/>
        </w:rPr>
        <w:t xml:space="preserve"> </w:t>
      </w:r>
      <w:r w:rsidR="00856A06" w:rsidRPr="00A9406C">
        <w:rPr>
          <w:b/>
        </w:rPr>
        <w:t>(</w:t>
      </w:r>
      <w:r w:rsidR="002C2B29" w:rsidRPr="00A9406C">
        <w:rPr>
          <w:b/>
        </w:rPr>
        <w:t>2013 - 2015</w:t>
      </w:r>
      <w:r w:rsidR="00856A06" w:rsidRPr="00A9406C">
        <w:rPr>
          <w:b/>
        </w:rPr>
        <w:t>)</w:t>
      </w:r>
    </w:p>
    <w:p w:rsidR="00D70580" w:rsidRPr="00A9406C" w:rsidRDefault="00D70580" w:rsidP="00D70580">
      <w:pPr>
        <w:jc w:val="cente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D70580" w:rsidRPr="00A9406C" w:rsidTr="00FB1E2E">
        <w:tc>
          <w:tcPr>
            <w:tcW w:w="720" w:type="dxa"/>
            <w:vAlign w:val="center"/>
          </w:tcPr>
          <w:p w:rsidR="00D70580" w:rsidRPr="00A9406C" w:rsidRDefault="00D70580" w:rsidP="00575D8E">
            <w:pPr>
              <w:pBdr>
                <w:bar w:val="single" w:sz="4" w:color="auto"/>
              </w:pBdr>
              <w:spacing w:before="60" w:after="60" w:line="276" w:lineRule="auto"/>
              <w:jc w:val="center"/>
              <w:rPr>
                <w:b/>
              </w:rPr>
            </w:pPr>
            <w:r w:rsidRPr="00A9406C">
              <w:rPr>
                <w:b/>
                <w:bCs/>
              </w:rPr>
              <w:t>STT</w:t>
            </w:r>
          </w:p>
        </w:tc>
        <w:tc>
          <w:tcPr>
            <w:tcW w:w="4860" w:type="dxa"/>
            <w:vAlign w:val="center"/>
          </w:tcPr>
          <w:p w:rsidR="00D70580" w:rsidRPr="00A9406C" w:rsidRDefault="00D70580" w:rsidP="009D3A21">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D70580" w:rsidRPr="00A9406C" w:rsidRDefault="00D70580" w:rsidP="009D3A21">
            <w:pPr>
              <w:pBdr>
                <w:bar w:val="single" w:sz="4" w:color="auto"/>
              </w:pBdr>
              <w:spacing w:before="60" w:after="60" w:line="276" w:lineRule="auto"/>
              <w:jc w:val="center"/>
              <w:rPr>
                <w:b/>
              </w:rPr>
            </w:pPr>
            <w:r w:rsidRPr="00A9406C">
              <w:rPr>
                <w:b/>
                <w:bCs/>
              </w:rPr>
              <w:t>Tác giả</w:t>
            </w:r>
          </w:p>
        </w:tc>
        <w:tc>
          <w:tcPr>
            <w:tcW w:w="1980" w:type="dxa"/>
            <w:vAlign w:val="center"/>
          </w:tcPr>
          <w:p w:rsidR="00D70580" w:rsidRPr="00A9406C" w:rsidRDefault="00D70580" w:rsidP="009D3A21">
            <w:pPr>
              <w:pBdr>
                <w:bar w:val="single" w:sz="4" w:color="auto"/>
              </w:pBdr>
              <w:spacing w:before="60" w:after="60" w:line="276" w:lineRule="auto"/>
              <w:jc w:val="center"/>
              <w:rPr>
                <w:b/>
                <w:bCs/>
              </w:rPr>
            </w:pPr>
            <w:r w:rsidRPr="00A9406C">
              <w:rPr>
                <w:b/>
                <w:bCs/>
              </w:rPr>
              <w:t>Mã thư viện</w:t>
            </w:r>
          </w:p>
        </w:tc>
        <w:tc>
          <w:tcPr>
            <w:tcW w:w="2520" w:type="dxa"/>
            <w:vAlign w:val="center"/>
          </w:tcPr>
          <w:p w:rsidR="00D70580" w:rsidRPr="00A9406C" w:rsidRDefault="00D70580" w:rsidP="009D3A21">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D70580" w:rsidRPr="00A9406C" w:rsidRDefault="00D70580" w:rsidP="002F587C">
            <w:pPr>
              <w:pStyle w:val="Heading3"/>
              <w:pBdr>
                <w:bar w:val="single" w:sz="4" w:color="auto"/>
              </w:pBdr>
              <w:spacing w:before="60" w:after="60" w:line="276" w:lineRule="auto"/>
              <w:rPr>
                <w:b/>
              </w:rPr>
            </w:pPr>
            <w:r w:rsidRPr="00A9406C">
              <w:rPr>
                <w:b/>
              </w:rPr>
              <w:t>Ghi chú</w:t>
            </w:r>
          </w:p>
        </w:tc>
      </w:tr>
      <w:tr w:rsidR="000208A0" w:rsidRPr="00A9406C" w:rsidTr="00FB1E2E">
        <w:tc>
          <w:tcPr>
            <w:tcW w:w="720" w:type="dxa"/>
            <w:vAlign w:val="center"/>
          </w:tcPr>
          <w:p w:rsidR="000208A0" w:rsidRPr="00A9406C" w:rsidRDefault="000208A0" w:rsidP="00575D8E">
            <w:pPr>
              <w:pBdr>
                <w:bar w:val="single" w:sz="4" w:color="auto"/>
              </w:pBdr>
              <w:spacing w:before="60" w:after="60" w:line="276" w:lineRule="auto"/>
              <w:jc w:val="center"/>
              <w:rPr>
                <w:bCs/>
              </w:rPr>
            </w:pPr>
            <w:r w:rsidRPr="00A9406C">
              <w:rPr>
                <w:bCs/>
              </w:rPr>
              <w:t>1</w:t>
            </w:r>
          </w:p>
        </w:tc>
        <w:tc>
          <w:tcPr>
            <w:tcW w:w="4860" w:type="dxa"/>
            <w:vAlign w:val="center"/>
          </w:tcPr>
          <w:p w:rsidR="000208A0" w:rsidRPr="00A9406C" w:rsidRDefault="000208A0" w:rsidP="009D3A21">
            <w:pPr>
              <w:pBdr>
                <w:bar w:val="single" w:sz="4" w:color="auto"/>
              </w:pBdr>
              <w:spacing w:line="276" w:lineRule="auto"/>
              <w:jc w:val="both"/>
            </w:pPr>
            <w:r w:rsidRPr="00A9406C">
              <w:t>Các nguyên tắc cơ bản của Luật quốc tế: Những vấn đề lý luận và thực tiễn</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Đặng Thanh Thảo</w:t>
            </w:r>
          </w:p>
        </w:tc>
        <w:tc>
          <w:tcPr>
            <w:tcW w:w="1980" w:type="dxa"/>
            <w:vAlign w:val="center"/>
          </w:tcPr>
          <w:p w:rsidR="000208A0" w:rsidRPr="00A9406C" w:rsidRDefault="000208A0" w:rsidP="009D3A21">
            <w:pPr>
              <w:pBdr>
                <w:bar w:val="single" w:sz="4" w:color="auto"/>
              </w:pBdr>
              <w:spacing w:before="60" w:after="60" w:line="276" w:lineRule="auto"/>
              <w:jc w:val="center"/>
              <w:rPr>
                <w:b/>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Luật quốc tế</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575D8E">
            <w:pPr>
              <w:pBdr>
                <w:bar w:val="single" w:sz="4" w:color="auto"/>
              </w:pBdr>
              <w:spacing w:before="60" w:after="60" w:line="276" w:lineRule="auto"/>
              <w:jc w:val="center"/>
              <w:rPr>
                <w:bCs/>
              </w:rPr>
            </w:pPr>
            <w:r w:rsidRPr="00A9406C">
              <w:rPr>
                <w:bCs/>
              </w:rPr>
              <w:t>2</w:t>
            </w:r>
          </w:p>
        </w:tc>
        <w:tc>
          <w:tcPr>
            <w:tcW w:w="4860" w:type="dxa"/>
            <w:vAlign w:val="center"/>
          </w:tcPr>
          <w:p w:rsidR="000208A0" w:rsidRPr="00A9406C" w:rsidRDefault="000208A0" w:rsidP="009D3A21">
            <w:pPr>
              <w:pBdr>
                <w:bar w:val="single" w:sz="4" w:color="auto"/>
              </w:pBdr>
              <w:spacing w:line="276" w:lineRule="auto"/>
              <w:jc w:val="both"/>
            </w:pPr>
            <w:r w:rsidRPr="00A9406C">
              <w:t>Một số vấn đề pháp lý quốc tế về đảm bảo hòa bình và an ninh khu vực Đông Nam Á</w:t>
            </w:r>
          </w:p>
        </w:tc>
        <w:tc>
          <w:tcPr>
            <w:tcW w:w="2700" w:type="dxa"/>
            <w:vAlign w:val="center"/>
          </w:tcPr>
          <w:p w:rsidR="000208A0" w:rsidRPr="00A9406C" w:rsidRDefault="000208A0" w:rsidP="009D3A21">
            <w:pPr>
              <w:pBdr>
                <w:bar w:val="single" w:sz="4" w:color="auto"/>
              </w:pBdr>
              <w:spacing w:before="60" w:after="60" w:line="276" w:lineRule="auto"/>
              <w:jc w:val="center"/>
              <w:rPr>
                <w:b/>
                <w:lang w:val="de-DE"/>
              </w:rPr>
            </w:pPr>
            <w:r w:rsidRPr="00A9406C">
              <w:rPr>
                <w:b/>
                <w:lang w:val="de-DE"/>
              </w:rPr>
              <w:t>Nguyễn Thị Minh Hà</w:t>
            </w:r>
          </w:p>
        </w:tc>
        <w:tc>
          <w:tcPr>
            <w:tcW w:w="1980" w:type="dxa"/>
            <w:vAlign w:val="center"/>
          </w:tcPr>
          <w:p w:rsidR="000208A0" w:rsidRPr="00A9406C" w:rsidRDefault="000208A0" w:rsidP="009D3A21">
            <w:pPr>
              <w:pBdr>
                <w:bar w:val="single" w:sz="4" w:color="auto"/>
              </w:pBdr>
              <w:spacing w:before="60" w:after="60" w:line="276" w:lineRule="auto"/>
              <w:jc w:val="center"/>
              <w:rPr>
                <w:b/>
              </w:rPr>
            </w:pPr>
            <w:r w:rsidRPr="00A9406C">
              <w:rPr>
                <w:b/>
              </w:rPr>
              <w:t>LV (CH) 578</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Đảm bảo hòa bình/ an ninh khu vực ĐNA</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575D8E">
            <w:pPr>
              <w:pBdr>
                <w:bar w:val="single" w:sz="4" w:color="auto"/>
              </w:pBdr>
              <w:spacing w:before="60" w:after="60" w:line="276" w:lineRule="auto"/>
              <w:jc w:val="center"/>
              <w:rPr>
                <w:bCs/>
              </w:rPr>
            </w:pPr>
            <w:r w:rsidRPr="00A9406C">
              <w:rPr>
                <w:bCs/>
              </w:rPr>
              <w:t>3</w:t>
            </w:r>
          </w:p>
        </w:tc>
        <w:tc>
          <w:tcPr>
            <w:tcW w:w="4860" w:type="dxa"/>
            <w:vAlign w:val="center"/>
          </w:tcPr>
          <w:p w:rsidR="000208A0" w:rsidRPr="00A9406C" w:rsidRDefault="000208A0" w:rsidP="009D3A21">
            <w:pPr>
              <w:pBdr>
                <w:bar w:val="single" w:sz="4" w:color="auto"/>
              </w:pBdr>
              <w:spacing w:line="276" w:lineRule="auto"/>
              <w:jc w:val="both"/>
            </w:pPr>
            <w:r w:rsidRPr="00A9406C">
              <w:t>Công ước Liên hợp quốc về Chống tham nhũng và vấn đề hoàn thiện pháp luật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Nguyễn Tuấn Anh</w:t>
            </w:r>
          </w:p>
        </w:tc>
        <w:tc>
          <w:tcPr>
            <w:tcW w:w="1980" w:type="dxa"/>
            <w:vAlign w:val="center"/>
          </w:tcPr>
          <w:p w:rsidR="000208A0" w:rsidRPr="00A9406C" w:rsidRDefault="000208A0" w:rsidP="009D3A21">
            <w:pPr>
              <w:pStyle w:val="Heading3"/>
              <w:pBdr>
                <w:bar w:val="single" w:sz="4" w:color="auto"/>
              </w:pBdr>
              <w:spacing w:before="60" w:after="60" w:line="276" w:lineRule="auto"/>
              <w:rPr>
                <w:b/>
              </w:rPr>
            </w:pPr>
            <w:r w:rsidRPr="00A9406C">
              <w:rPr>
                <w:b/>
              </w:rPr>
              <w:t>LV (CH) 576</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CƯ LHQ/ chống tham nhũng/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575D8E">
            <w:pPr>
              <w:pBdr>
                <w:bar w:val="single" w:sz="4" w:color="auto"/>
              </w:pBdr>
              <w:spacing w:before="60" w:after="60" w:line="276" w:lineRule="auto"/>
              <w:jc w:val="center"/>
              <w:rPr>
                <w:bCs/>
              </w:rPr>
            </w:pPr>
            <w:r w:rsidRPr="00A9406C">
              <w:rPr>
                <w:bCs/>
              </w:rPr>
              <w:t>4</w:t>
            </w:r>
          </w:p>
        </w:tc>
        <w:tc>
          <w:tcPr>
            <w:tcW w:w="4860" w:type="dxa"/>
            <w:vAlign w:val="center"/>
          </w:tcPr>
          <w:p w:rsidR="000208A0" w:rsidRPr="00A9406C" w:rsidRDefault="000208A0" w:rsidP="009D3A21">
            <w:pPr>
              <w:pBdr>
                <w:bar w:val="single" w:sz="4" w:color="auto"/>
              </w:pBdr>
              <w:spacing w:line="276" w:lineRule="auto"/>
              <w:jc w:val="both"/>
            </w:pPr>
            <w:r w:rsidRPr="00A9406C">
              <w:t>Các quy định pháp luật quốc tế về hợp tác quốc tế chống tội phạm có tổ chức xuyên quốc gia</w:t>
            </w:r>
          </w:p>
        </w:tc>
        <w:tc>
          <w:tcPr>
            <w:tcW w:w="2700" w:type="dxa"/>
            <w:vAlign w:val="center"/>
          </w:tcPr>
          <w:p w:rsidR="000208A0" w:rsidRPr="00A9406C" w:rsidRDefault="000208A0" w:rsidP="009D3A21">
            <w:pPr>
              <w:pBdr>
                <w:bar w:val="single" w:sz="4" w:color="auto"/>
              </w:pBdr>
              <w:spacing w:before="60" w:after="60" w:line="276" w:lineRule="auto"/>
              <w:jc w:val="center"/>
              <w:rPr>
                <w:b/>
                <w:lang w:val="de-DE"/>
              </w:rPr>
            </w:pPr>
            <w:r w:rsidRPr="00A9406C">
              <w:rPr>
                <w:b/>
                <w:lang w:val="de-DE"/>
              </w:rPr>
              <w:t>Nguyễn Thị Sang</w:t>
            </w:r>
          </w:p>
        </w:tc>
        <w:tc>
          <w:tcPr>
            <w:tcW w:w="1980" w:type="dxa"/>
            <w:vAlign w:val="center"/>
          </w:tcPr>
          <w:p w:rsidR="000208A0" w:rsidRPr="00A9406C" w:rsidRDefault="000208A0" w:rsidP="009D3A21">
            <w:pPr>
              <w:pStyle w:val="Heading3"/>
              <w:pBdr>
                <w:bar w:val="single" w:sz="4" w:color="auto"/>
              </w:pBdr>
              <w:spacing w:before="60" w:after="60" w:line="276" w:lineRule="auto"/>
              <w:rPr>
                <w:b/>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Chống tội phạm có tổ chức xuyên quốc gia</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575D8E">
            <w:pPr>
              <w:pBdr>
                <w:bar w:val="single" w:sz="4" w:color="auto"/>
              </w:pBdr>
              <w:spacing w:before="60" w:after="60" w:line="276" w:lineRule="auto"/>
              <w:jc w:val="center"/>
              <w:rPr>
                <w:bCs/>
              </w:rPr>
            </w:pPr>
            <w:r w:rsidRPr="00A9406C">
              <w:rPr>
                <w:bCs/>
              </w:rPr>
              <w:t>5</w:t>
            </w:r>
          </w:p>
        </w:tc>
        <w:tc>
          <w:tcPr>
            <w:tcW w:w="4860" w:type="dxa"/>
            <w:vAlign w:val="center"/>
          </w:tcPr>
          <w:p w:rsidR="000208A0" w:rsidRPr="00A9406C" w:rsidRDefault="000208A0" w:rsidP="009D3A21">
            <w:pPr>
              <w:pBdr>
                <w:bar w:val="single" w:sz="4" w:color="auto"/>
              </w:pBdr>
              <w:spacing w:line="276" w:lineRule="auto"/>
              <w:jc w:val="both"/>
            </w:pPr>
            <w:r w:rsidRPr="00A9406C">
              <w:t>Những vấn đề lý luận và thực tiễn về dẫn độ tội phạm</w:t>
            </w:r>
          </w:p>
        </w:tc>
        <w:tc>
          <w:tcPr>
            <w:tcW w:w="2700" w:type="dxa"/>
            <w:vAlign w:val="center"/>
          </w:tcPr>
          <w:p w:rsidR="000208A0" w:rsidRPr="00A9406C" w:rsidRDefault="000208A0" w:rsidP="009D3A21">
            <w:pPr>
              <w:pBdr>
                <w:bar w:val="single" w:sz="4" w:color="auto"/>
              </w:pBdr>
              <w:spacing w:before="60" w:after="60" w:line="276" w:lineRule="auto"/>
              <w:jc w:val="center"/>
              <w:rPr>
                <w:b/>
                <w:lang w:val="de-DE"/>
              </w:rPr>
            </w:pPr>
            <w:r w:rsidRPr="00A9406C">
              <w:rPr>
                <w:b/>
              </w:rPr>
              <w:t>Vũ Thị Phương Thảo</w:t>
            </w:r>
          </w:p>
        </w:tc>
        <w:tc>
          <w:tcPr>
            <w:tcW w:w="1980" w:type="dxa"/>
            <w:vAlign w:val="center"/>
          </w:tcPr>
          <w:p w:rsidR="000208A0" w:rsidRPr="00A9406C" w:rsidRDefault="000208A0" w:rsidP="009D3A21">
            <w:pPr>
              <w:pStyle w:val="Heading3"/>
              <w:pBdr>
                <w:bar w:val="single" w:sz="4" w:color="auto"/>
              </w:pBdr>
              <w:spacing w:before="60" w:after="60" w:line="276" w:lineRule="auto"/>
              <w:rPr>
                <w:b/>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Dẫn độ tội phạm</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575D8E">
            <w:pPr>
              <w:pBdr>
                <w:bar w:val="single" w:sz="4" w:color="auto"/>
              </w:pBdr>
              <w:spacing w:before="60" w:after="60" w:line="276" w:lineRule="auto"/>
              <w:jc w:val="center"/>
              <w:rPr>
                <w:bCs/>
              </w:rPr>
            </w:pPr>
            <w:r w:rsidRPr="00A9406C">
              <w:rPr>
                <w:bCs/>
              </w:rPr>
              <w:t>6</w:t>
            </w:r>
          </w:p>
        </w:tc>
        <w:tc>
          <w:tcPr>
            <w:tcW w:w="4860" w:type="dxa"/>
            <w:vAlign w:val="center"/>
          </w:tcPr>
          <w:p w:rsidR="000208A0" w:rsidRPr="00A9406C" w:rsidRDefault="000208A0" w:rsidP="009D3A21">
            <w:pPr>
              <w:pBdr>
                <w:bar w:val="single" w:sz="4" w:color="auto"/>
              </w:pBdr>
              <w:spacing w:line="276" w:lineRule="auto"/>
              <w:jc w:val="both"/>
            </w:pPr>
            <w:r w:rsidRPr="00A9406C">
              <w:t>Vấn đề chuyển giao quyền bị kết án phạt tù: Quy định trong pháp luật quốc tế và thực tiễn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Lê Xuân Thảo</w:t>
            </w:r>
          </w:p>
        </w:tc>
        <w:tc>
          <w:tcPr>
            <w:tcW w:w="1980" w:type="dxa"/>
            <w:vAlign w:val="center"/>
          </w:tcPr>
          <w:p w:rsidR="000208A0" w:rsidRPr="00A9406C" w:rsidRDefault="000208A0" w:rsidP="009D3A21">
            <w:pPr>
              <w:pStyle w:val="Heading3"/>
              <w:pBdr>
                <w:bar w:val="single" w:sz="4" w:color="auto"/>
              </w:pBdr>
              <w:spacing w:before="60" w:after="60" w:line="276" w:lineRule="auto"/>
              <w:rPr>
                <w:b/>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Chuyển giao quyền bị kết án phạt tù/ luật quốc tế/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575D8E">
            <w:pPr>
              <w:pBdr>
                <w:bar w:val="single" w:sz="4" w:color="auto"/>
              </w:pBdr>
              <w:spacing w:before="60" w:after="60" w:line="276" w:lineRule="auto"/>
              <w:jc w:val="center"/>
              <w:rPr>
                <w:bCs/>
              </w:rPr>
            </w:pPr>
            <w:r w:rsidRPr="00A9406C">
              <w:rPr>
                <w:bCs/>
              </w:rPr>
              <w:t>7</w:t>
            </w:r>
          </w:p>
        </w:tc>
        <w:tc>
          <w:tcPr>
            <w:tcW w:w="4860" w:type="dxa"/>
            <w:vAlign w:val="center"/>
          </w:tcPr>
          <w:p w:rsidR="000208A0" w:rsidRPr="00A9406C" w:rsidRDefault="000208A0" w:rsidP="009D3A21">
            <w:pPr>
              <w:pBdr>
                <w:bar w:val="single" w:sz="4" w:color="auto"/>
              </w:pBdr>
              <w:spacing w:line="276" w:lineRule="auto"/>
              <w:jc w:val="both"/>
            </w:pPr>
            <w:r w:rsidRPr="00A9406C">
              <w:t>Các quy định của luật pháp quốc tế về quyền tự do ngôn luận và phương hướng hoàn thiện pháp luật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Nguyễn Bảo Ngọc</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591</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Quyền tự do ngôn luận/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575D8E">
            <w:pPr>
              <w:pBdr>
                <w:bar w:val="single" w:sz="4" w:color="auto"/>
              </w:pBdr>
              <w:spacing w:before="60" w:after="60" w:line="276" w:lineRule="auto"/>
              <w:jc w:val="center"/>
              <w:rPr>
                <w:bCs/>
              </w:rPr>
            </w:pPr>
            <w:r w:rsidRPr="00A9406C">
              <w:rPr>
                <w:bCs/>
              </w:rPr>
              <w:t>8</w:t>
            </w:r>
          </w:p>
        </w:tc>
        <w:tc>
          <w:tcPr>
            <w:tcW w:w="4860" w:type="dxa"/>
            <w:vAlign w:val="center"/>
          </w:tcPr>
          <w:p w:rsidR="00701ADF" w:rsidRPr="00A9406C" w:rsidRDefault="00701ADF" w:rsidP="009D3A21">
            <w:pPr>
              <w:pBdr>
                <w:bar w:val="single" w:sz="4" w:color="auto"/>
              </w:pBdr>
              <w:spacing w:line="276" w:lineRule="auto"/>
              <w:jc w:val="both"/>
            </w:pPr>
            <w:r w:rsidRPr="00A9406C">
              <w:t xml:space="preserve">Thực thi Công ước Luật biển 1982 tại Việt Nam </w:t>
            </w:r>
            <w:r w:rsidRPr="00A9406C">
              <w:lastRenderedPageBreak/>
              <w:t>trong lĩnh vực hàng hải: Thực trạng và giải pháp hoàn thiện</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lastRenderedPageBreak/>
              <w:t>Kiều Thanh Bình</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 585</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 xml:space="preserve">Luật biển 1982/ hàng </w:t>
            </w:r>
            <w:r w:rsidRPr="00A9406C">
              <w:lastRenderedPageBreak/>
              <w:t>hải/ VN</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575D8E">
            <w:pPr>
              <w:pBdr>
                <w:bar w:val="single" w:sz="4" w:color="auto"/>
              </w:pBdr>
              <w:spacing w:before="60" w:after="60" w:line="276" w:lineRule="auto"/>
              <w:jc w:val="center"/>
              <w:rPr>
                <w:bCs/>
              </w:rPr>
            </w:pPr>
            <w:r w:rsidRPr="00A9406C">
              <w:rPr>
                <w:bCs/>
              </w:rPr>
              <w:lastRenderedPageBreak/>
              <w:t>9</w:t>
            </w:r>
          </w:p>
        </w:tc>
        <w:tc>
          <w:tcPr>
            <w:tcW w:w="4860" w:type="dxa"/>
            <w:vAlign w:val="center"/>
          </w:tcPr>
          <w:p w:rsidR="00701ADF" w:rsidRPr="00A9406C" w:rsidRDefault="00701ADF" w:rsidP="009D3A21">
            <w:pPr>
              <w:pBdr>
                <w:bar w:val="single" w:sz="4" w:color="auto"/>
              </w:pBdr>
              <w:spacing w:line="276" w:lineRule="auto"/>
              <w:jc w:val="both"/>
            </w:pPr>
            <w:r w:rsidRPr="00A9406C">
              <w:t>Thẩm quyền các cơ quan tài phán quốc tế theo Công ước của Liên hiệp quốc về Luật biển 1982 trong giải quyết tranh chấp phân định vùng biển giữa các quốc gia</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Nguyễn Thu Hằng</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 580</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Thẩm quyền tài phán/ tranh chấp phân định vùng biển/ luật biển 1982</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575D8E">
            <w:pPr>
              <w:pBdr>
                <w:bar w:val="single" w:sz="4" w:color="auto"/>
              </w:pBdr>
              <w:spacing w:before="60" w:after="60" w:line="276" w:lineRule="auto"/>
              <w:jc w:val="center"/>
              <w:rPr>
                <w:bCs/>
              </w:rPr>
            </w:pPr>
            <w:r w:rsidRPr="00A9406C">
              <w:rPr>
                <w:bCs/>
              </w:rPr>
              <w:t>10</w:t>
            </w:r>
          </w:p>
        </w:tc>
        <w:tc>
          <w:tcPr>
            <w:tcW w:w="4860" w:type="dxa"/>
            <w:vAlign w:val="center"/>
          </w:tcPr>
          <w:p w:rsidR="00701ADF" w:rsidRPr="00A9406C" w:rsidRDefault="00701ADF" w:rsidP="009D3A21">
            <w:pPr>
              <w:pBdr>
                <w:bar w:val="single" w:sz="4" w:color="auto"/>
              </w:pBdr>
              <w:spacing w:line="276" w:lineRule="auto"/>
              <w:jc w:val="both"/>
            </w:pPr>
            <w:r w:rsidRPr="00A9406C">
              <w:t>Thực thi Công ước Luật biển 1982 tại Việt Nam trong lĩnh vực bảo vệ môi trường biển: Thực trạng và giải pháp hoàn thiện</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Nguyễn Ngọc Tuấn</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 577</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Luật biển 1982/ bảo vệ môi trường biển</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575D8E">
            <w:pPr>
              <w:pBdr>
                <w:bar w:val="single" w:sz="4" w:color="auto"/>
              </w:pBdr>
              <w:spacing w:before="60" w:after="60" w:line="276" w:lineRule="auto"/>
              <w:jc w:val="center"/>
              <w:rPr>
                <w:bCs/>
              </w:rPr>
            </w:pPr>
            <w:r w:rsidRPr="00A9406C">
              <w:rPr>
                <w:bCs/>
              </w:rPr>
              <w:t>11</w:t>
            </w:r>
          </w:p>
        </w:tc>
        <w:tc>
          <w:tcPr>
            <w:tcW w:w="4860" w:type="dxa"/>
            <w:vAlign w:val="center"/>
          </w:tcPr>
          <w:p w:rsidR="00701ADF" w:rsidRPr="00A9406C" w:rsidRDefault="00701ADF" w:rsidP="009D3A21">
            <w:pPr>
              <w:pBdr>
                <w:bar w:val="single" w:sz="4" w:color="auto"/>
              </w:pBdr>
              <w:spacing w:line="276" w:lineRule="auto"/>
              <w:jc w:val="both"/>
            </w:pPr>
            <w:r w:rsidRPr="00A9406C">
              <w:t>Cơ sở pháp lý cho việc hợp tác cùng phát triển giữa Việt Nam và Trung Quốc trên Biển Đông</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Nguyễn Minh Huyền</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 590</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Cơ sở pháp lý hợp tác cùng phát triển/ VN-TQ/ biển Đông</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575D8E">
            <w:pPr>
              <w:pBdr>
                <w:bar w:val="single" w:sz="4" w:color="auto"/>
              </w:pBdr>
              <w:spacing w:before="60" w:after="60" w:line="276" w:lineRule="auto"/>
              <w:jc w:val="center"/>
              <w:rPr>
                <w:bCs/>
              </w:rPr>
            </w:pPr>
            <w:r w:rsidRPr="00A9406C">
              <w:rPr>
                <w:bCs/>
              </w:rPr>
              <w:t>12</w:t>
            </w:r>
          </w:p>
        </w:tc>
        <w:tc>
          <w:tcPr>
            <w:tcW w:w="4860" w:type="dxa"/>
            <w:vAlign w:val="center"/>
          </w:tcPr>
          <w:p w:rsidR="00701ADF" w:rsidRPr="00A9406C" w:rsidRDefault="00701ADF" w:rsidP="009D3A21">
            <w:pPr>
              <w:pBdr>
                <w:bar w:val="single" w:sz="4" w:color="auto"/>
              </w:pBdr>
              <w:spacing w:line="276" w:lineRule="auto"/>
              <w:jc w:val="both"/>
            </w:pPr>
            <w:r w:rsidRPr="00A9406C">
              <w:t>Những vấn đề pháp lý quốc tế bảo vệ nguồn nước sông Hồng và sông Mê Kông</w:t>
            </w:r>
          </w:p>
        </w:tc>
        <w:tc>
          <w:tcPr>
            <w:tcW w:w="2700" w:type="dxa"/>
            <w:vAlign w:val="center"/>
          </w:tcPr>
          <w:p w:rsidR="00701ADF" w:rsidRPr="00A9406C" w:rsidRDefault="00701ADF" w:rsidP="009D3A21">
            <w:pPr>
              <w:pStyle w:val="NoSpacing"/>
              <w:pBdr>
                <w:bar w:val="single" w:sz="4" w:color="auto"/>
              </w:pBdr>
              <w:spacing w:before="60" w:after="60" w:line="276" w:lineRule="auto"/>
              <w:jc w:val="center"/>
              <w:rPr>
                <w:b/>
              </w:rPr>
            </w:pPr>
            <w:r w:rsidRPr="00A9406C">
              <w:rPr>
                <w:b/>
              </w:rPr>
              <w:t>Phạm Hiếu Trung</w:t>
            </w:r>
          </w:p>
        </w:tc>
        <w:tc>
          <w:tcPr>
            <w:tcW w:w="1980" w:type="dxa"/>
            <w:vAlign w:val="center"/>
          </w:tcPr>
          <w:p w:rsidR="00701ADF" w:rsidRPr="00A9406C" w:rsidRDefault="00701ADF" w:rsidP="009D3A21">
            <w:pPr>
              <w:pBdr>
                <w:bar w:val="single" w:sz="4" w:color="auto"/>
              </w:pBdr>
              <w:spacing w:before="60" w:after="60" w:line="276" w:lineRule="auto"/>
              <w:jc w:val="center"/>
              <w:rPr>
                <w:b/>
              </w:rPr>
            </w:pPr>
            <w:r w:rsidRPr="00A9406C">
              <w:rPr>
                <w:b/>
              </w:rPr>
              <w:t>LV (CH) 593</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Bảo vệ nguồn nước/ sông Hồng/ sông Mê Kông</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575D8E">
            <w:pPr>
              <w:pBdr>
                <w:bar w:val="single" w:sz="4" w:color="auto"/>
              </w:pBdr>
              <w:spacing w:before="60" w:after="60" w:line="276" w:lineRule="auto"/>
              <w:jc w:val="center"/>
              <w:rPr>
                <w:bCs/>
              </w:rPr>
            </w:pPr>
            <w:r w:rsidRPr="00A9406C">
              <w:rPr>
                <w:bCs/>
              </w:rPr>
              <w:t>13</w:t>
            </w:r>
          </w:p>
        </w:tc>
        <w:tc>
          <w:tcPr>
            <w:tcW w:w="4860" w:type="dxa"/>
            <w:vAlign w:val="center"/>
          </w:tcPr>
          <w:p w:rsidR="00BE42B9" w:rsidRPr="00A9406C" w:rsidRDefault="00BE42B9" w:rsidP="009D3A21">
            <w:pPr>
              <w:pBdr>
                <w:bar w:val="single" w:sz="4" w:color="auto"/>
              </w:pBdr>
              <w:spacing w:before="60" w:after="60" w:line="276" w:lineRule="auto"/>
              <w:jc w:val="both"/>
            </w:pPr>
            <w:r w:rsidRPr="00A9406C">
              <w:t>Ngăn ngừa và hạn chế tình trạng không quốc tích trong pháp luật quốc tế và Việt Nam</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Nguyễn Phương Anh</w:t>
            </w:r>
          </w:p>
        </w:tc>
        <w:tc>
          <w:tcPr>
            <w:tcW w:w="1980" w:type="dxa"/>
            <w:vAlign w:val="center"/>
          </w:tcPr>
          <w:p w:rsidR="00BE42B9" w:rsidRPr="00A9406C" w:rsidRDefault="00BE42B9" w:rsidP="009D3A21">
            <w:pPr>
              <w:pBdr>
                <w:bar w:val="single" w:sz="4" w:color="auto"/>
              </w:pBdr>
              <w:spacing w:before="60" w:after="60" w:line="276" w:lineRule="auto"/>
              <w:jc w:val="center"/>
              <w:rPr>
                <w:b/>
                <w:bCs/>
              </w:rPr>
            </w:pPr>
            <w:r w:rsidRPr="00A9406C">
              <w:rPr>
                <w:b/>
                <w:bCs/>
              </w:rPr>
              <w:t>LV (CH) 582</w:t>
            </w:r>
          </w:p>
        </w:tc>
        <w:tc>
          <w:tcPr>
            <w:tcW w:w="2520" w:type="dxa"/>
            <w:vAlign w:val="center"/>
          </w:tcPr>
          <w:p w:rsidR="00BE42B9" w:rsidRPr="00A9406C" w:rsidRDefault="00BE42B9" w:rsidP="009D3A21">
            <w:pPr>
              <w:pBdr>
                <w:bar w:val="single" w:sz="4" w:color="auto"/>
              </w:pBdr>
              <w:spacing w:before="60" w:after="60" w:line="276" w:lineRule="auto"/>
              <w:jc w:val="both"/>
            </w:pPr>
            <w:r w:rsidRPr="00A9406C">
              <w:t>Không quốc tịch/ pháp luật quốc tế/ VN</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575D8E">
            <w:pPr>
              <w:pBdr>
                <w:bar w:val="single" w:sz="4" w:color="auto"/>
              </w:pBdr>
              <w:spacing w:before="60" w:after="60" w:line="276" w:lineRule="auto"/>
              <w:jc w:val="center"/>
              <w:rPr>
                <w:bCs/>
              </w:rPr>
            </w:pPr>
            <w:r w:rsidRPr="00A9406C">
              <w:rPr>
                <w:bCs/>
              </w:rPr>
              <w:t>14</w:t>
            </w:r>
          </w:p>
        </w:tc>
        <w:tc>
          <w:tcPr>
            <w:tcW w:w="4860" w:type="dxa"/>
            <w:vAlign w:val="center"/>
          </w:tcPr>
          <w:p w:rsidR="00523933" w:rsidRPr="00A9406C" w:rsidRDefault="00523933" w:rsidP="009D3A21">
            <w:pPr>
              <w:pBdr>
                <w:bar w:val="single" w:sz="4" w:color="auto"/>
              </w:pBdr>
              <w:spacing w:line="276" w:lineRule="auto"/>
              <w:jc w:val="both"/>
            </w:pPr>
            <w:r w:rsidRPr="00A9406C">
              <w:t>Giải quyết tranh chấp đầu tư giữa Chính phủ Việt Nam và nhà đầu tư nước ngoài</w:t>
            </w:r>
          </w:p>
        </w:tc>
        <w:tc>
          <w:tcPr>
            <w:tcW w:w="2700" w:type="dxa"/>
            <w:vAlign w:val="center"/>
          </w:tcPr>
          <w:p w:rsidR="00523933" w:rsidRPr="00A9406C" w:rsidRDefault="00523933" w:rsidP="009D3A21">
            <w:pPr>
              <w:pStyle w:val="NoSpacing"/>
              <w:pBdr>
                <w:bar w:val="single" w:sz="4" w:color="auto"/>
              </w:pBdr>
              <w:spacing w:before="60" w:after="60" w:line="276" w:lineRule="auto"/>
              <w:jc w:val="center"/>
              <w:rPr>
                <w:b/>
              </w:rPr>
            </w:pPr>
            <w:r w:rsidRPr="00A9406C">
              <w:rPr>
                <w:b/>
              </w:rPr>
              <w:t>Trần Phương Thảo</w:t>
            </w:r>
          </w:p>
        </w:tc>
        <w:tc>
          <w:tcPr>
            <w:tcW w:w="1980" w:type="dxa"/>
            <w:vAlign w:val="center"/>
          </w:tcPr>
          <w:p w:rsidR="00523933" w:rsidRPr="00A9406C" w:rsidRDefault="00523933" w:rsidP="009D3A21">
            <w:pPr>
              <w:pBdr>
                <w:bar w:val="single" w:sz="4" w:color="auto"/>
              </w:pBdr>
              <w:spacing w:before="60" w:after="60" w:line="276" w:lineRule="auto"/>
              <w:jc w:val="center"/>
              <w:rPr>
                <w:b/>
              </w:rPr>
            </w:pPr>
            <w:r w:rsidRPr="00A9406C">
              <w:rPr>
                <w:b/>
              </w:rPr>
              <w:t>LV (CH) 574</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Tranh chấp đầu tư/ CP VN-nhà đầu tư nước ngoài</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575D8E">
            <w:pPr>
              <w:pBdr>
                <w:bar w:val="single" w:sz="4" w:color="auto"/>
              </w:pBdr>
              <w:spacing w:before="60" w:after="60" w:line="276" w:lineRule="auto"/>
              <w:jc w:val="center"/>
              <w:rPr>
                <w:bCs/>
              </w:rPr>
            </w:pPr>
            <w:r w:rsidRPr="00A9406C">
              <w:rPr>
                <w:bCs/>
              </w:rPr>
              <w:t>15</w:t>
            </w:r>
          </w:p>
        </w:tc>
        <w:tc>
          <w:tcPr>
            <w:tcW w:w="4860" w:type="dxa"/>
            <w:vAlign w:val="center"/>
          </w:tcPr>
          <w:p w:rsidR="00523933" w:rsidRPr="00A9406C" w:rsidRDefault="00523933" w:rsidP="009D3A21">
            <w:pPr>
              <w:pBdr>
                <w:bar w:val="single" w:sz="4" w:color="auto"/>
              </w:pBdr>
              <w:spacing w:line="276" w:lineRule="auto"/>
              <w:jc w:val="both"/>
            </w:pPr>
            <w:r w:rsidRPr="00A9406C">
              <w:rPr>
                <w:bCs/>
                <w:iCs/>
              </w:rPr>
              <w:t>Hiệp định về chống bán phá giá của WTO và vấn đề hoàn thiện pháp luật Việt Nam trong điều kiện hội nhập quốc tế</w:t>
            </w:r>
          </w:p>
        </w:tc>
        <w:tc>
          <w:tcPr>
            <w:tcW w:w="2700" w:type="dxa"/>
            <w:vAlign w:val="center"/>
          </w:tcPr>
          <w:p w:rsidR="00523933" w:rsidRPr="00A9406C" w:rsidRDefault="00523933" w:rsidP="007C5D50">
            <w:pPr>
              <w:pStyle w:val="NoSpacing"/>
              <w:pBdr>
                <w:bar w:val="single" w:sz="4" w:color="auto"/>
              </w:pBdr>
              <w:spacing w:before="60" w:after="60" w:line="276" w:lineRule="auto"/>
              <w:jc w:val="center"/>
              <w:rPr>
                <w:b/>
              </w:rPr>
            </w:pPr>
            <w:r w:rsidRPr="00A9406C">
              <w:rPr>
                <w:b/>
              </w:rPr>
              <w:t>Nguyễn Đức Quang Anh</w:t>
            </w:r>
          </w:p>
        </w:tc>
        <w:tc>
          <w:tcPr>
            <w:tcW w:w="1980" w:type="dxa"/>
            <w:vAlign w:val="center"/>
          </w:tcPr>
          <w:p w:rsidR="00523933" w:rsidRPr="00A9406C" w:rsidRDefault="00523933" w:rsidP="009D3A21">
            <w:pPr>
              <w:pBdr>
                <w:bar w:val="single" w:sz="4" w:color="auto"/>
              </w:pBdr>
              <w:spacing w:before="60" w:after="60" w:line="276" w:lineRule="auto"/>
              <w:jc w:val="center"/>
              <w:rPr>
                <w:b/>
              </w:rPr>
            </w:pPr>
            <w:r w:rsidRPr="00A9406C">
              <w:rPr>
                <w:b/>
              </w:rPr>
              <w:t>LV (CH) 573</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Chống bán phá giá/WTO/hội nhập QT</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575D8E">
            <w:pPr>
              <w:pBdr>
                <w:bar w:val="single" w:sz="4" w:color="auto"/>
              </w:pBdr>
              <w:spacing w:before="60" w:after="60" w:line="276" w:lineRule="auto"/>
              <w:jc w:val="center"/>
              <w:rPr>
                <w:bCs/>
              </w:rPr>
            </w:pPr>
            <w:r w:rsidRPr="00A9406C">
              <w:rPr>
                <w:bCs/>
              </w:rPr>
              <w:t>16</w:t>
            </w:r>
          </w:p>
        </w:tc>
        <w:tc>
          <w:tcPr>
            <w:tcW w:w="4860" w:type="dxa"/>
            <w:vAlign w:val="center"/>
          </w:tcPr>
          <w:p w:rsidR="00523933" w:rsidRPr="00A9406C" w:rsidRDefault="00523933" w:rsidP="009D3A21">
            <w:pPr>
              <w:pBdr>
                <w:bar w:val="single" w:sz="4" w:color="auto"/>
              </w:pBdr>
              <w:spacing w:line="276" w:lineRule="auto"/>
              <w:jc w:val="both"/>
            </w:pPr>
            <w:r w:rsidRPr="00A9406C">
              <w:t>Nghiên cứu so sánh cơ chế giải quyết tranh chấp trong các Hiệp định thương mại tự do mà Việt Nam là thành viên</w:t>
            </w:r>
          </w:p>
        </w:tc>
        <w:tc>
          <w:tcPr>
            <w:tcW w:w="2700" w:type="dxa"/>
            <w:vAlign w:val="center"/>
          </w:tcPr>
          <w:p w:rsidR="00523933" w:rsidRPr="00A9406C" w:rsidRDefault="00523933" w:rsidP="009D3A21">
            <w:pPr>
              <w:pStyle w:val="NoSpacing"/>
              <w:pBdr>
                <w:bar w:val="single" w:sz="4" w:color="auto"/>
              </w:pBdr>
              <w:spacing w:before="60" w:after="60" w:line="276" w:lineRule="auto"/>
              <w:jc w:val="center"/>
              <w:rPr>
                <w:b/>
              </w:rPr>
            </w:pPr>
            <w:r w:rsidRPr="00A9406C">
              <w:rPr>
                <w:b/>
              </w:rPr>
              <w:t>Phạm Mai Hoa</w:t>
            </w:r>
          </w:p>
        </w:tc>
        <w:tc>
          <w:tcPr>
            <w:tcW w:w="1980" w:type="dxa"/>
            <w:vAlign w:val="center"/>
          </w:tcPr>
          <w:p w:rsidR="00523933" w:rsidRPr="00A9406C" w:rsidRDefault="00523933" w:rsidP="009D3A21">
            <w:pPr>
              <w:pBdr>
                <w:bar w:val="single" w:sz="4" w:color="auto"/>
              </w:pBdr>
              <w:spacing w:before="60" w:after="60" w:line="276" w:lineRule="auto"/>
              <w:jc w:val="center"/>
              <w:rPr>
                <w:b/>
              </w:rPr>
            </w:pPr>
            <w:r w:rsidRPr="00A9406C">
              <w:rPr>
                <w:b/>
              </w:rPr>
              <w:t>LV (CH) 586</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Cơ chế giải quyết tranh chấp/ Hiệp định thương mại tự do/ VN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575D8E">
            <w:pPr>
              <w:pBdr>
                <w:bar w:val="single" w:sz="4" w:color="auto"/>
              </w:pBdr>
              <w:spacing w:before="60" w:after="60" w:line="276" w:lineRule="auto"/>
              <w:jc w:val="center"/>
              <w:rPr>
                <w:bCs/>
              </w:rPr>
            </w:pPr>
            <w:r w:rsidRPr="00A9406C">
              <w:rPr>
                <w:bCs/>
              </w:rPr>
              <w:lastRenderedPageBreak/>
              <w:t>17</w:t>
            </w:r>
          </w:p>
        </w:tc>
        <w:tc>
          <w:tcPr>
            <w:tcW w:w="4860" w:type="dxa"/>
            <w:vAlign w:val="center"/>
          </w:tcPr>
          <w:p w:rsidR="00523933" w:rsidRPr="00A9406C" w:rsidRDefault="00523933" w:rsidP="009D3A21">
            <w:pPr>
              <w:pBdr>
                <w:bar w:val="single" w:sz="4" w:color="auto"/>
              </w:pBdr>
              <w:spacing w:line="276" w:lineRule="auto"/>
              <w:jc w:val="both"/>
            </w:pPr>
            <w:r w:rsidRPr="00A9406C">
              <w:t>Cơ chế giải quyết tranh chấp của WTO và tác động đối với các nước đang phát triển</w:t>
            </w:r>
          </w:p>
        </w:tc>
        <w:tc>
          <w:tcPr>
            <w:tcW w:w="2700" w:type="dxa"/>
            <w:vAlign w:val="center"/>
          </w:tcPr>
          <w:p w:rsidR="00523933" w:rsidRPr="00A9406C" w:rsidRDefault="00523933" w:rsidP="009D3A21">
            <w:pPr>
              <w:pBdr>
                <w:bar w:val="single" w:sz="4" w:color="auto"/>
              </w:pBdr>
              <w:spacing w:before="60" w:after="60" w:line="276" w:lineRule="auto"/>
              <w:jc w:val="center"/>
              <w:rPr>
                <w:b/>
                <w:lang w:val="de-DE"/>
              </w:rPr>
            </w:pPr>
            <w:r w:rsidRPr="00A9406C">
              <w:rPr>
                <w:b/>
                <w:lang w:val="de-DE"/>
              </w:rPr>
              <w:t>Nguyễn Thị Thu Trang</w:t>
            </w:r>
          </w:p>
        </w:tc>
        <w:tc>
          <w:tcPr>
            <w:tcW w:w="1980" w:type="dxa"/>
            <w:vAlign w:val="center"/>
          </w:tcPr>
          <w:p w:rsidR="00523933" w:rsidRPr="00A9406C" w:rsidRDefault="00523933" w:rsidP="009D3A21">
            <w:pPr>
              <w:pStyle w:val="Heading3"/>
              <w:pBdr>
                <w:bar w:val="single" w:sz="4" w:color="auto"/>
              </w:pBdr>
              <w:spacing w:before="60" w:after="60" w:line="276" w:lineRule="auto"/>
              <w:rPr>
                <w:b/>
              </w:rPr>
            </w:pPr>
            <w:r w:rsidRPr="00A9406C">
              <w:rPr>
                <w:b/>
              </w:rPr>
              <w:t>LV (CH) 579</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Cơ chế giải quyết tranh chấp/ WTO/ các nước đang phát triển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575D8E">
            <w:pPr>
              <w:pBdr>
                <w:bar w:val="single" w:sz="4" w:color="auto"/>
              </w:pBdr>
              <w:spacing w:before="60" w:after="60" w:line="276" w:lineRule="auto"/>
              <w:jc w:val="center"/>
              <w:rPr>
                <w:bCs/>
              </w:rPr>
            </w:pPr>
            <w:r w:rsidRPr="00A9406C">
              <w:rPr>
                <w:bCs/>
              </w:rPr>
              <w:t>18</w:t>
            </w:r>
          </w:p>
        </w:tc>
        <w:tc>
          <w:tcPr>
            <w:tcW w:w="4860" w:type="dxa"/>
            <w:vAlign w:val="center"/>
          </w:tcPr>
          <w:p w:rsidR="00523933" w:rsidRPr="00A9406C" w:rsidRDefault="00523933" w:rsidP="009D3A21">
            <w:pPr>
              <w:pBdr>
                <w:bar w:val="single" w:sz="4" w:color="auto"/>
              </w:pBdr>
              <w:spacing w:line="276" w:lineRule="auto"/>
              <w:jc w:val="both"/>
            </w:pPr>
            <w:r w:rsidRPr="00A9406C">
              <w:t>Tác động của các quy định về thuế chống trợ cấp trong khuôn khổ  WTO đối với hàng xuất khẩu của Việt Nam vào thị trường Hoa Kỳ</w:t>
            </w:r>
          </w:p>
        </w:tc>
        <w:tc>
          <w:tcPr>
            <w:tcW w:w="2700" w:type="dxa"/>
            <w:vAlign w:val="center"/>
          </w:tcPr>
          <w:p w:rsidR="00523933" w:rsidRPr="00A9406C" w:rsidRDefault="00523933" w:rsidP="009D3A21">
            <w:pPr>
              <w:pBdr>
                <w:bar w:val="single" w:sz="4" w:color="auto"/>
              </w:pBdr>
              <w:spacing w:before="60" w:after="60" w:line="276" w:lineRule="auto"/>
              <w:jc w:val="center"/>
              <w:rPr>
                <w:b/>
              </w:rPr>
            </w:pPr>
            <w:r w:rsidRPr="00A9406C">
              <w:rPr>
                <w:b/>
              </w:rPr>
              <w:t>Phạm Hiền Trang</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 (CH) 583</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Thuế chống trợ cấp/ WTO/ hàng xuất khẩu VN vào Hoa Kỳ</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575D8E">
            <w:pPr>
              <w:pBdr>
                <w:bar w:val="single" w:sz="4" w:color="auto"/>
              </w:pBdr>
              <w:spacing w:before="60" w:after="60" w:line="276" w:lineRule="auto"/>
              <w:jc w:val="center"/>
              <w:rPr>
                <w:bCs/>
              </w:rPr>
            </w:pPr>
            <w:r w:rsidRPr="00A9406C">
              <w:rPr>
                <w:bCs/>
              </w:rPr>
              <w:t>19</w:t>
            </w:r>
          </w:p>
        </w:tc>
        <w:tc>
          <w:tcPr>
            <w:tcW w:w="4860" w:type="dxa"/>
            <w:vAlign w:val="center"/>
          </w:tcPr>
          <w:p w:rsidR="00523933" w:rsidRPr="00A9406C" w:rsidRDefault="00523933" w:rsidP="009D3A21">
            <w:pPr>
              <w:pBdr>
                <w:bar w:val="single" w:sz="4" w:color="auto"/>
              </w:pBdr>
              <w:spacing w:line="276" w:lineRule="auto"/>
              <w:jc w:val="both"/>
            </w:pPr>
            <w:r w:rsidRPr="00A9406C">
              <w:t>Quyền đối với dữ liệu thử nghiệm trong pháp luật quốc tế</w:t>
            </w:r>
          </w:p>
        </w:tc>
        <w:tc>
          <w:tcPr>
            <w:tcW w:w="2700" w:type="dxa"/>
            <w:vAlign w:val="center"/>
          </w:tcPr>
          <w:p w:rsidR="00523933" w:rsidRPr="00A9406C" w:rsidRDefault="00523933" w:rsidP="009D3A21">
            <w:pPr>
              <w:pBdr>
                <w:bar w:val="single" w:sz="4" w:color="auto"/>
              </w:pBdr>
              <w:spacing w:before="60" w:after="60" w:line="276" w:lineRule="auto"/>
              <w:jc w:val="center"/>
              <w:rPr>
                <w:b/>
              </w:rPr>
            </w:pPr>
            <w:r w:rsidRPr="00A9406C">
              <w:rPr>
                <w:b/>
              </w:rPr>
              <w:t>Đỗ Thị Hạnh</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 (CH) 589</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Quyền với dữ liệu thử nghiệm/ pháp luật quốc tế</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7F6937" w:rsidRPr="00A9406C" w:rsidTr="00FB1E2E">
        <w:tc>
          <w:tcPr>
            <w:tcW w:w="720" w:type="dxa"/>
            <w:vAlign w:val="center"/>
          </w:tcPr>
          <w:p w:rsidR="007F6937" w:rsidRPr="00A9406C" w:rsidRDefault="00AE4666" w:rsidP="00575D8E">
            <w:pPr>
              <w:pBdr>
                <w:bar w:val="single" w:sz="4" w:color="auto"/>
              </w:pBdr>
              <w:spacing w:before="60" w:after="60" w:line="276" w:lineRule="auto"/>
              <w:jc w:val="center"/>
              <w:rPr>
                <w:bCs/>
              </w:rPr>
            </w:pPr>
            <w:r w:rsidRPr="00A9406C">
              <w:rPr>
                <w:bCs/>
              </w:rPr>
              <w:t>20</w:t>
            </w:r>
          </w:p>
        </w:tc>
        <w:tc>
          <w:tcPr>
            <w:tcW w:w="4860" w:type="dxa"/>
            <w:vAlign w:val="center"/>
          </w:tcPr>
          <w:p w:rsidR="007F6937" w:rsidRPr="00A9406C" w:rsidRDefault="007F6937" w:rsidP="009D3A21">
            <w:pPr>
              <w:pBdr>
                <w:bar w:val="single" w:sz="4" w:color="auto"/>
              </w:pBdr>
              <w:spacing w:line="276" w:lineRule="auto"/>
              <w:jc w:val="both"/>
            </w:pPr>
            <w:r w:rsidRPr="00A9406C">
              <w:t>Luật quốc tế về quyền của người lao động di trú và vấn đề hoàn thiện pháp luật Việt Nam trong lĩnh vực này</w:t>
            </w:r>
          </w:p>
        </w:tc>
        <w:tc>
          <w:tcPr>
            <w:tcW w:w="2700" w:type="dxa"/>
            <w:vAlign w:val="center"/>
          </w:tcPr>
          <w:p w:rsidR="007F6937" w:rsidRPr="00A9406C" w:rsidRDefault="007F6937" w:rsidP="009D3A21">
            <w:pPr>
              <w:pStyle w:val="NoSpacing"/>
              <w:pBdr>
                <w:bar w:val="single" w:sz="4" w:color="auto"/>
              </w:pBdr>
              <w:spacing w:before="60" w:after="60" w:line="276" w:lineRule="auto"/>
              <w:jc w:val="center"/>
              <w:rPr>
                <w:b/>
              </w:rPr>
            </w:pPr>
            <w:r w:rsidRPr="00A9406C">
              <w:rPr>
                <w:b/>
              </w:rPr>
              <w:t>Nhâm Hoa Cương</w:t>
            </w:r>
          </w:p>
        </w:tc>
        <w:tc>
          <w:tcPr>
            <w:tcW w:w="1980" w:type="dxa"/>
            <w:vAlign w:val="center"/>
          </w:tcPr>
          <w:p w:rsidR="007F6937" w:rsidRPr="00A9406C" w:rsidRDefault="007F6937" w:rsidP="009D3A21">
            <w:pPr>
              <w:pBdr>
                <w:bar w:val="single" w:sz="4" w:color="auto"/>
              </w:pBdr>
              <w:spacing w:before="60" w:after="60" w:line="276" w:lineRule="auto"/>
              <w:jc w:val="center"/>
              <w:rPr>
                <w:b/>
              </w:rPr>
            </w:pPr>
            <w:r w:rsidRPr="00A9406C">
              <w:rPr>
                <w:b/>
              </w:rPr>
              <w:t>LV (CH) 575</w:t>
            </w:r>
          </w:p>
        </w:tc>
        <w:tc>
          <w:tcPr>
            <w:tcW w:w="2520" w:type="dxa"/>
            <w:vAlign w:val="center"/>
          </w:tcPr>
          <w:p w:rsidR="007F6937" w:rsidRPr="00A9406C" w:rsidRDefault="007F6937" w:rsidP="009D3A21">
            <w:pPr>
              <w:pBdr>
                <w:bar w:val="single" w:sz="4" w:color="auto"/>
              </w:pBdr>
              <w:spacing w:before="60" w:after="60" w:line="276" w:lineRule="auto"/>
              <w:jc w:val="both"/>
            </w:pPr>
            <w:r w:rsidRPr="00A9406C">
              <w:t>Quyền của người lao động di trú/ VN</w:t>
            </w:r>
          </w:p>
        </w:tc>
        <w:tc>
          <w:tcPr>
            <w:tcW w:w="1800" w:type="dxa"/>
            <w:vAlign w:val="center"/>
          </w:tcPr>
          <w:p w:rsidR="007F6937" w:rsidRPr="00A9406C" w:rsidRDefault="007F6937" w:rsidP="002F587C">
            <w:pPr>
              <w:pStyle w:val="Heading3"/>
              <w:pBdr>
                <w:bar w:val="single" w:sz="4" w:color="auto"/>
              </w:pBdr>
              <w:spacing w:before="60" w:after="60" w:line="276" w:lineRule="auto"/>
              <w:jc w:val="both"/>
              <w:rPr>
                <w:b/>
              </w:rPr>
            </w:pPr>
          </w:p>
        </w:tc>
      </w:tr>
      <w:tr w:rsidR="007F6937" w:rsidRPr="00A9406C" w:rsidTr="00FB1E2E">
        <w:tc>
          <w:tcPr>
            <w:tcW w:w="720" w:type="dxa"/>
            <w:vAlign w:val="center"/>
          </w:tcPr>
          <w:p w:rsidR="007F6937" w:rsidRPr="00A9406C" w:rsidRDefault="00AE4666" w:rsidP="00575D8E">
            <w:pPr>
              <w:pBdr>
                <w:bar w:val="single" w:sz="4" w:color="auto"/>
              </w:pBdr>
              <w:spacing w:before="60" w:after="60" w:line="276" w:lineRule="auto"/>
              <w:jc w:val="center"/>
              <w:rPr>
                <w:bCs/>
              </w:rPr>
            </w:pPr>
            <w:r w:rsidRPr="00A9406C">
              <w:rPr>
                <w:bCs/>
              </w:rPr>
              <w:t>21</w:t>
            </w:r>
          </w:p>
        </w:tc>
        <w:tc>
          <w:tcPr>
            <w:tcW w:w="4860" w:type="dxa"/>
            <w:vAlign w:val="center"/>
          </w:tcPr>
          <w:p w:rsidR="007F6937" w:rsidRPr="00A9406C" w:rsidRDefault="007F6937" w:rsidP="009D3A21">
            <w:pPr>
              <w:pBdr>
                <w:bar w:val="single" w:sz="4" w:color="auto"/>
              </w:pBdr>
              <w:spacing w:line="276" w:lineRule="auto"/>
              <w:jc w:val="both"/>
            </w:pPr>
            <w:r w:rsidRPr="00A9406C">
              <w:t>Một số vấn đề pháp lý về tuyển dụng, quản lý người lao động Việt Nam làm việc cho tổ chức, cá nhân nước ngoài tại Việt Nam</w:t>
            </w:r>
          </w:p>
        </w:tc>
        <w:tc>
          <w:tcPr>
            <w:tcW w:w="2700" w:type="dxa"/>
            <w:vAlign w:val="center"/>
          </w:tcPr>
          <w:p w:rsidR="007F6937" w:rsidRPr="00A9406C" w:rsidRDefault="007F6937" w:rsidP="009D3A21">
            <w:pPr>
              <w:pBdr>
                <w:bar w:val="single" w:sz="4" w:color="auto"/>
              </w:pBdr>
              <w:spacing w:before="60" w:after="60" w:line="276" w:lineRule="auto"/>
              <w:jc w:val="center"/>
              <w:rPr>
                <w:b/>
                <w:lang w:val="de-DE"/>
              </w:rPr>
            </w:pPr>
            <w:r w:rsidRPr="00A9406C">
              <w:rPr>
                <w:b/>
                <w:lang w:val="de-DE"/>
              </w:rPr>
              <w:t>Đặng Thị Minh Ngọc</w:t>
            </w:r>
          </w:p>
        </w:tc>
        <w:tc>
          <w:tcPr>
            <w:tcW w:w="1980" w:type="dxa"/>
            <w:vAlign w:val="center"/>
          </w:tcPr>
          <w:p w:rsidR="007F6937" w:rsidRPr="00A9406C" w:rsidRDefault="007F6937" w:rsidP="009D3A21">
            <w:pPr>
              <w:pStyle w:val="Heading3"/>
              <w:pBdr>
                <w:bar w:val="single" w:sz="4" w:color="auto"/>
              </w:pBdr>
              <w:spacing w:before="60" w:after="60" w:line="276" w:lineRule="auto"/>
              <w:rPr>
                <w:b/>
              </w:rPr>
            </w:pPr>
            <w:r w:rsidRPr="00A9406C">
              <w:rPr>
                <w:b/>
              </w:rPr>
              <w:t>LV (CH) 584</w:t>
            </w:r>
          </w:p>
        </w:tc>
        <w:tc>
          <w:tcPr>
            <w:tcW w:w="2520" w:type="dxa"/>
            <w:vAlign w:val="center"/>
          </w:tcPr>
          <w:p w:rsidR="007F6937" w:rsidRPr="00A9406C" w:rsidRDefault="007F6937" w:rsidP="009D3A21">
            <w:pPr>
              <w:pBdr>
                <w:bar w:val="single" w:sz="4" w:color="auto"/>
              </w:pBdr>
              <w:spacing w:before="60" w:after="60" w:line="276" w:lineRule="auto"/>
              <w:jc w:val="both"/>
            </w:pPr>
            <w:r w:rsidRPr="00A9406C">
              <w:t>Người lao động VN/ các tổ chức, cá nhân nước ngoài tại VN</w:t>
            </w:r>
          </w:p>
        </w:tc>
        <w:tc>
          <w:tcPr>
            <w:tcW w:w="1800" w:type="dxa"/>
            <w:vAlign w:val="center"/>
          </w:tcPr>
          <w:p w:rsidR="007F6937" w:rsidRPr="00A9406C" w:rsidRDefault="007F6937" w:rsidP="002F587C">
            <w:pPr>
              <w:pStyle w:val="Heading3"/>
              <w:pBdr>
                <w:bar w:val="single" w:sz="4" w:color="auto"/>
              </w:pBdr>
              <w:spacing w:before="60" w:after="60" w:line="276" w:lineRule="auto"/>
              <w:jc w:val="both"/>
              <w:rPr>
                <w:b/>
              </w:rPr>
            </w:pPr>
          </w:p>
        </w:tc>
      </w:tr>
      <w:tr w:rsidR="007F6937" w:rsidRPr="00A9406C" w:rsidTr="00FB1E2E">
        <w:tc>
          <w:tcPr>
            <w:tcW w:w="720" w:type="dxa"/>
            <w:vAlign w:val="center"/>
          </w:tcPr>
          <w:p w:rsidR="007F6937" w:rsidRPr="00A9406C" w:rsidRDefault="00AE4666" w:rsidP="00575D8E">
            <w:pPr>
              <w:pBdr>
                <w:bar w:val="single" w:sz="4" w:color="auto"/>
              </w:pBdr>
              <w:spacing w:before="60" w:after="60" w:line="276" w:lineRule="auto"/>
              <w:jc w:val="center"/>
              <w:rPr>
                <w:bCs/>
              </w:rPr>
            </w:pPr>
            <w:r w:rsidRPr="00A9406C">
              <w:rPr>
                <w:bCs/>
              </w:rPr>
              <w:t>22</w:t>
            </w:r>
          </w:p>
        </w:tc>
        <w:tc>
          <w:tcPr>
            <w:tcW w:w="4860" w:type="dxa"/>
            <w:vAlign w:val="center"/>
          </w:tcPr>
          <w:p w:rsidR="007F6937" w:rsidRPr="00A9406C" w:rsidRDefault="007F6937" w:rsidP="009D3A21">
            <w:pPr>
              <w:pBdr>
                <w:bar w:val="single" w:sz="4" w:color="auto"/>
              </w:pBdr>
              <w:spacing w:line="276" w:lineRule="auto"/>
              <w:jc w:val="both"/>
            </w:pPr>
            <w:r w:rsidRPr="00A9406C">
              <w:t>Những vấn đề pháp lý và thực tiễn về bảo hộ quyền tác giả trên internet theo quy định của Điều ước quốc tế và sự tương thích với pháp luật Việt Nam</w:t>
            </w:r>
          </w:p>
        </w:tc>
        <w:tc>
          <w:tcPr>
            <w:tcW w:w="2700" w:type="dxa"/>
            <w:vAlign w:val="center"/>
          </w:tcPr>
          <w:p w:rsidR="007F6937" w:rsidRPr="00A9406C" w:rsidRDefault="007F6937" w:rsidP="009D3A21">
            <w:pPr>
              <w:pBdr>
                <w:bar w:val="single" w:sz="4" w:color="auto"/>
              </w:pBdr>
              <w:spacing w:before="60" w:after="60" w:line="276" w:lineRule="auto"/>
              <w:jc w:val="center"/>
              <w:rPr>
                <w:b/>
              </w:rPr>
            </w:pPr>
            <w:r w:rsidRPr="00A9406C">
              <w:rPr>
                <w:b/>
              </w:rPr>
              <w:t>Nguyễn Bích Hà</w:t>
            </w:r>
          </w:p>
        </w:tc>
        <w:tc>
          <w:tcPr>
            <w:tcW w:w="1980" w:type="dxa"/>
            <w:vAlign w:val="center"/>
          </w:tcPr>
          <w:p w:rsidR="007F6937" w:rsidRPr="00A9406C" w:rsidRDefault="007F6937" w:rsidP="009D3A21">
            <w:pPr>
              <w:pBdr>
                <w:bar w:val="single" w:sz="4" w:color="auto"/>
              </w:pBdr>
              <w:spacing w:before="60" w:after="60" w:line="276" w:lineRule="auto"/>
              <w:jc w:val="center"/>
              <w:rPr>
                <w:b/>
                <w:bCs/>
              </w:rPr>
            </w:pPr>
            <w:r w:rsidRPr="00A9406C">
              <w:rPr>
                <w:b/>
                <w:bCs/>
              </w:rPr>
              <w:t>LV (CH) 588</w:t>
            </w:r>
          </w:p>
        </w:tc>
        <w:tc>
          <w:tcPr>
            <w:tcW w:w="2520" w:type="dxa"/>
            <w:vAlign w:val="center"/>
          </w:tcPr>
          <w:p w:rsidR="007F6937" w:rsidRPr="00A9406C" w:rsidRDefault="007F6937" w:rsidP="009D3A21">
            <w:pPr>
              <w:pBdr>
                <w:bar w:val="single" w:sz="4" w:color="auto"/>
              </w:pBdr>
              <w:spacing w:before="60" w:after="60" w:line="276" w:lineRule="auto"/>
              <w:jc w:val="both"/>
            </w:pPr>
            <w:r w:rsidRPr="00A9406C">
              <w:t>Bảo hộ quyền tác giả internet/ ĐƯQT/ VN</w:t>
            </w:r>
          </w:p>
        </w:tc>
        <w:tc>
          <w:tcPr>
            <w:tcW w:w="1800" w:type="dxa"/>
            <w:vAlign w:val="center"/>
          </w:tcPr>
          <w:p w:rsidR="007F6937" w:rsidRPr="00A9406C" w:rsidRDefault="007F6937" w:rsidP="002F587C">
            <w:pPr>
              <w:pStyle w:val="Heading3"/>
              <w:pBdr>
                <w:bar w:val="single" w:sz="4" w:color="auto"/>
              </w:pBdr>
              <w:spacing w:before="60" w:after="60" w:line="276" w:lineRule="auto"/>
              <w:jc w:val="both"/>
              <w:rPr>
                <w:b/>
              </w:rPr>
            </w:pPr>
          </w:p>
        </w:tc>
      </w:tr>
    </w:tbl>
    <w:p w:rsidR="001E0109" w:rsidRPr="00A9406C" w:rsidRDefault="001E0109"/>
    <w:p w:rsidR="00E34A24" w:rsidRPr="00A9406C" w:rsidRDefault="00E34A24"/>
    <w:p w:rsidR="00E34A24" w:rsidRPr="00A9406C" w:rsidRDefault="00E34A24" w:rsidP="00C432A5">
      <w:pPr>
        <w:pStyle w:val="ListParagraph"/>
        <w:numPr>
          <w:ilvl w:val="0"/>
          <w:numId w:val="6"/>
        </w:numPr>
        <w:rPr>
          <w:b/>
        </w:rPr>
      </w:pPr>
      <w:r w:rsidRPr="00A9406C">
        <w:rPr>
          <w:b/>
        </w:rPr>
        <w:t xml:space="preserve">KHÓA III </w:t>
      </w:r>
      <w:r w:rsidR="00856A06" w:rsidRPr="00A9406C">
        <w:rPr>
          <w:b/>
        </w:rPr>
        <w:t>(</w:t>
      </w:r>
      <w:r w:rsidR="002C2B29" w:rsidRPr="00A9406C">
        <w:rPr>
          <w:b/>
        </w:rPr>
        <w:t>2014 - 2016</w:t>
      </w:r>
      <w:r w:rsidR="00856A06" w:rsidRPr="00A9406C">
        <w:rPr>
          <w:b/>
        </w:rPr>
        <w:t>)</w:t>
      </w:r>
    </w:p>
    <w:p w:rsidR="00E34A24" w:rsidRPr="00A9406C" w:rsidRDefault="00E34A24" w:rsidP="00E34A24">
      <w:pPr>
        <w:jc w:val="cente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E34A24" w:rsidRPr="00A9406C" w:rsidTr="00FB1E2E">
        <w:tc>
          <w:tcPr>
            <w:tcW w:w="720" w:type="dxa"/>
            <w:vAlign w:val="center"/>
          </w:tcPr>
          <w:p w:rsidR="00E34A24" w:rsidRPr="00A9406C" w:rsidRDefault="00E34A24" w:rsidP="00F20B2B">
            <w:pPr>
              <w:pBdr>
                <w:bar w:val="single" w:sz="4" w:color="auto"/>
              </w:pBdr>
              <w:spacing w:before="60" w:after="60" w:line="276" w:lineRule="auto"/>
              <w:jc w:val="center"/>
              <w:rPr>
                <w:b/>
              </w:rPr>
            </w:pPr>
            <w:r w:rsidRPr="00A9406C">
              <w:rPr>
                <w:b/>
                <w:bCs/>
              </w:rPr>
              <w:t>STT</w:t>
            </w:r>
          </w:p>
        </w:tc>
        <w:tc>
          <w:tcPr>
            <w:tcW w:w="4860" w:type="dxa"/>
            <w:vAlign w:val="center"/>
          </w:tcPr>
          <w:p w:rsidR="00E34A24" w:rsidRPr="00A9406C" w:rsidRDefault="00E34A24" w:rsidP="009D3A21">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E34A24" w:rsidRPr="00A9406C" w:rsidRDefault="00E34A24" w:rsidP="009D3A21">
            <w:pPr>
              <w:pBdr>
                <w:bar w:val="single" w:sz="4" w:color="auto"/>
              </w:pBdr>
              <w:spacing w:before="60" w:after="60"/>
              <w:jc w:val="center"/>
              <w:rPr>
                <w:b/>
              </w:rPr>
            </w:pPr>
            <w:r w:rsidRPr="00A9406C">
              <w:rPr>
                <w:b/>
                <w:bCs/>
              </w:rPr>
              <w:t>Tác giả</w:t>
            </w:r>
          </w:p>
        </w:tc>
        <w:tc>
          <w:tcPr>
            <w:tcW w:w="1980" w:type="dxa"/>
            <w:vAlign w:val="center"/>
          </w:tcPr>
          <w:p w:rsidR="00E34A24" w:rsidRPr="00A9406C" w:rsidRDefault="00E34A24" w:rsidP="009D3A21">
            <w:pPr>
              <w:pBdr>
                <w:bar w:val="single" w:sz="4" w:color="auto"/>
              </w:pBdr>
              <w:spacing w:before="60" w:after="60" w:line="276" w:lineRule="auto"/>
              <w:jc w:val="center"/>
              <w:rPr>
                <w:b/>
                <w:bCs/>
              </w:rPr>
            </w:pPr>
            <w:r w:rsidRPr="00A9406C">
              <w:rPr>
                <w:b/>
                <w:bCs/>
              </w:rPr>
              <w:t>Mã thư viện</w:t>
            </w:r>
          </w:p>
        </w:tc>
        <w:tc>
          <w:tcPr>
            <w:tcW w:w="2520" w:type="dxa"/>
            <w:vAlign w:val="center"/>
          </w:tcPr>
          <w:p w:rsidR="00E34A24" w:rsidRPr="00A9406C" w:rsidRDefault="00E34A24" w:rsidP="009D3A21">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E34A24" w:rsidRPr="00A9406C" w:rsidRDefault="00E34A24" w:rsidP="002F587C">
            <w:pPr>
              <w:pStyle w:val="Heading3"/>
              <w:pBdr>
                <w:bar w:val="single" w:sz="4" w:color="auto"/>
              </w:pBdr>
              <w:spacing w:before="60" w:after="60" w:line="276" w:lineRule="auto"/>
              <w:rPr>
                <w:b/>
              </w:rPr>
            </w:pPr>
            <w:r w:rsidRPr="00A9406C">
              <w:rPr>
                <w:b/>
              </w:rPr>
              <w:t>Ghi chú</w:t>
            </w: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1</w:t>
            </w:r>
          </w:p>
        </w:tc>
        <w:tc>
          <w:tcPr>
            <w:tcW w:w="4860" w:type="dxa"/>
            <w:vAlign w:val="center"/>
          </w:tcPr>
          <w:p w:rsidR="000208A0" w:rsidRPr="00A9406C" w:rsidRDefault="000208A0" w:rsidP="009D3A21">
            <w:pPr>
              <w:pBdr>
                <w:bar w:val="single" w:sz="4" w:color="auto"/>
              </w:pBdr>
              <w:spacing w:before="60" w:after="60" w:line="276" w:lineRule="auto"/>
              <w:jc w:val="both"/>
            </w:pPr>
            <w:r w:rsidRPr="00A9406C">
              <w:t>Luật quốc tế về ký kết và thực hiện điều ước quốc tế - liên hệ với thực tiễn tại Việt Nam</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Nguyễn Ngọc Huyền</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ĐƯQT/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2</w:t>
            </w:r>
          </w:p>
        </w:tc>
        <w:tc>
          <w:tcPr>
            <w:tcW w:w="4860" w:type="dxa"/>
            <w:vAlign w:val="center"/>
          </w:tcPr>
          <w:p w:rsidR="000208A0" w:rsidRPr="00A9406C" w:rsidRDefault="000208A0" w:rsidP="009D3A21">
            <w:pPr>
              <w:pBdr>
                <w:bar w:val="single" w:sz="4" w:color="auto"/>
              </w:pBdr>
              <w:spacing w:before="60" w:after="60" w:line="276" w:lineRule="auto"/>
              <w:jc w:val="both"/>
            </w:pPr>
            <w:r w:rsidRPr="00A9406C">
              <w:t xml:space="preserve">Việc thực hiện Phụ lục I Công ước Marpol </w:t>
            </w:r>
            <w:r w:rsidRPr="00A9406C">
              <w:lastRenderedPageBreak/>
              <w:t>73/78 ở Việt Nam: Thực trạng và giải pháp</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lastRenderedPageBreak/>
              <w:t>Nguyễn Thị Hương</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707</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 xml:space="preserve">CƯ Marpol 73/78/ Phụ </w:t>
            </w:r>
            <w:r w:rsidRPr="00A9406C">
              <w:lastRenderedPageBreak/>
              <w:t>lục I/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lastRenderedPageBreak/>
              <w:t>3</w:t>
            </w:r>
          </w:p>
        </w:tc>
        <w:tc>
          <w:tcPr>
            <w:tcW w:w="4860" w:type="dxa"/>
            <w:vAlign w:val="center"/>
          </w:tcPr>
          <w:p w:rsidR="000208A0" w:rsidRPr="00A9406C" w:rsidRDefault="000208A0" w:rsidP="009D3A21">
            <w:pPr>
              <w:pBdr>
                <w:bar w:val="single" w:sz="4" w:color="auto"/>
              </w:pBdr>
              <w:spacing w:line="276" w:lineRule="auto"/>
              <w:jc w:val="both"/>
            </w:pPr>
            <w:r w:rsidRPr="00A9406C">
              <w:t>Vai trò của Liên hợp quốc trong các trường hợp ly khai: Các khía cạnh pháp lý và thực tiễn</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Khương Thị Oanh Chi</w:t>
            </w:r>
          </w:p>
        </w:tc>
        <w:tc>
          <w:tcPr>
            <w:tcW w:w="1980" w:type="dxa"/>
            <w:vAlign w:val="center"/>
          </w:tcPr>
          <w:p w:rsidR="000208A0" w:rsidRPr="00A9406C" w:rsidRDefault="000208A0" w:rsidP="009D3A21">
            <w:pPr>
              <w:pBdr>
                <w:bar w:val="single" w:sz="4" w:color="auto"/>
              </w:pBdr>
              <w:spacing w:before="60" w:after="60" w:line="276" w:lineRule="auto"/>
              <w:jc w:val="center"/>
              <w:rPr>
                <w:b/>
              </w:rPr>
            </w:pPr>
            <w:r w:rsidRPr="00A9406C">
              <w:rPr>
                <w:b/>
              </w:rPr>
              <w:t>LV (CH) 702</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LHQ/ ly khai</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4</w:t>
            </w:r>
          </w:p>
        </w:tc>
        <w:tc>
          <w:tcPr>
            <w:tcW w:w="4860" w:type="dxa"/>
            <w:vAlign w:val="center"/>
          </w:tcPr>
          <w:p w:rsidR="000208A0" w:rsidRPr="00A9406C" w:rsidRDefault="000208A0" w:rsidP="009D3A21">
            <w:pPr>
              <w:pBdr>
                <w:bar w:val="single" w:sz="4" w:color="auto"/>
              </w:pBdr>
              <w:spacing w:line="276" w:lineRule="auto"/>
              <w:jc w:val="both"/>
            </w:pPr>
            <w:r w:rsidRPr="00A9406C">
              <w:t>Pháp luật quốc tế về chống biến đổi khí hậu. Liên hệ với pháp luật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Trương Mỹ Hoa</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698</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Chống biến đổi khí hậu/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5</w:t>
            </w:r>
          </w:p>
        </w:tc>
        <w:tc>
          <w:tcPr>
            <w:tcW w:w="4860" w:type="dxa"/>
            <w:vAlign w:val="center"/>
          </w:tcPr>
          <w:p w:rsidR="000208A0" w:rsidRPr="00A9406C" w:rsidRDefault="000208A0" w:rsidP="009D3A21">
            <w:pPr>
              <w:pBdr>
                <w:bar w:val="single" w:sz="4" w:color="auto"/>
              </w:pBdr>
              <w:spacing w:line="276" w:lineRule="auto"/>
              <w:jc w:val="both"/>
            </w:pPr>
            <w:r w:rsidRPr="00A9406C">
              <w:t>Biện pháp trừng phạt phi vũ trang của Hội đồng Bảo an: Một số khía cạnh pháp lý và thực tiễn</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Đặng Thương Hoài Linh</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703</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Trừng phạt phi vũ trang/ HĐBA</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6</w:t>
            </w:r>
          </w:p>
        </w:tc>
        <w:tc>
          <w:tcPr>
            <w:tcW w:w="4860" w:type="dxa"/>
            <w:vAlign w:val="center"/>
          </w:tcPr>
          <w:p w:rsidR="000208A0" w:rsidRPr="00A9406C" w:rsidRDefault="000208A0" w:rsidP="009D3A21">
            <w:pPr>
              <w:pBdr>
                <w:bar w:val="single" w:sz="4" w:color="auto"/>
              </w:pBdr>
              <w:spacing w:line="276" w:lineRule="auto"/>
              <w:jc w:val="both"/>
            </w:pPr>
            <w:r w:rsidRPr="00A9406C">
              <w:t>Quyền phủ quyết của các nước ủy viên thường trực Hội đồng Bảo an Liên hợp quốc</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Nguyễn Hùng Sơn</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Quyền phủ quyết/ ủy viên thường trực/ HĐBA</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7</w:t>
            </w:r>
          </w:p>
        </w:tc>
        <w:tc>
          <w:tcPr>
            <w:tcW w:w="4860" w:type="dxa"/>
            <w:vAlign w:val="center"/>
          </w:tcPr>
          <w:p w:rsidR="000208A0" w:rsidRPr="00A9406C" w:rsidRDefault="000208A0" w:rsidP="009D3A21">
            <w:pPr>
              <w:pBdr>
                <w:bar w:val="single" w:sz="4" w:color="auto"/>
              </w:pBdr>
              <w:spacing w:line="276" w:lineRule="auto"/>
              <w:jc w:val="both"/>
            </w:pPr>
            <w:r w:rsidRPr="00A9406C">
              <w:t>Hoàn thiện khung pháp lý nhằm thực hiện mục tiêu xây dựng Cộng đồng ASEAN</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Hà Ngọc Thanh</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699</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Hoàn thiện khung pháp lý/ Cộng đồng ASEAN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8</w:t>
            </w:r>
          </w:p>
        </w:tc>
        <w:tc>
          <w:tcPr>
            <w:tcW w:w="4860" w:type="dxa"/>
            <w:vAlign w:val="center"/>
          </w:tcPr>
          <w:p w:rsidR="000208A0" w:rsidRPr="00A9406C" w:rsidRDefault="000208A0" w:rsidP="009D3A21">
            <w:pPr>
              <w:pBdr>
                <w:bar w:val="single" w:sz="4" w:color="auto"/>
              </w:pBdr>
              <w:spacing w:line="276" w:lineRule="auto"/>
              <w:jc w:val="both"/>
            </w:pPr>
            <w:r w:rsidRPr="00A9406C">
              <w:t>Pháp luật quốc tế về phòng chống buôn bán người và thực tiễn tại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Dương Đức Đạt</w:t>
            </w:r>
          </w:p>
        </w:tc>
        <w:tc>
          <w:tcPr>
            <w:tcW w:w="1980" w:type="dxa"/>
            <w:vAlign w:val="center"/>
          </w:tcPr>
          <w:p w:rsidR="000208A0" w:rsidRPr="00A9406C" w:rsidRDefault="000208A0" w:rsidP="009D3A21">
            <w:pPr>
              <w:pStyle w:val="Heading3"/>
              <w:pBdr>
                <w:bar w:val="single" w:sz="4" w:color="auto"/>
              </w:pBdr>
              <w:spacing w:before="60" w:after="60" w:line="276" w:lineRule="auto"/>
              <w:rPr>
                <w:b/>
              </w:rPr>
            </w:pPr>
            <w:r w:rsidRPr="00A9406C">
              <w:rPr>
                <w:b/>
              </w:rPr>
              <w:t>LV (CH) 696</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Phòng chống buôn bán người/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9</w:t>
            </w:r>
          </w:p>
        </w:tc>
        <w:tc>
          <w:tcPr>
            <w:tcW w:w="4860" w:type="dxa"/>
            <w:vAlign w:val="center"/>
          </w:tcPr>
          <w:p w:rsidR="000208A0" w:rsidRPr="00A9406C" w:rsidRDefault="000208A0" w:rsidP="009D3A21">
            <w:pPr>
              <w:pBdr>
                <w:bar w:val="single" w:sz="4" w:color="auto"/>
              </w:pBdr>
              <w:spacing w:line="276" w:lineRule="auto"/>
              <w:jc w:val="both"/>
            </w:pPr>
            <w:r w:rsidRPr="00A9406C">
              <w:t>Pháp luật quốc tế về quyền tiếp cận thông tin và việc hoàn thiện pháp luật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Trần Nam Hưng</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694</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Quyền tiếp cận thông tin/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F20B2B">
            <w:pPr>
              <w:pBdr>
                <w:bar w:val="single" w:sz="4" w:color="auto"/>
              </w:pBdr>
              <w:spacing w:before="60" w:after="60" w:line="276" w:lineRule="auto"/>
              <w:jc w:val="center"/>
              <w:rPr>
                <w:bCs/>
              </w:rPr>
            </w:pPr>
            <w:r w:rsidRPr="00A9406C">
              <w:rPr>
                <w:bCs/>
              </w:rPr>
              <w:t>10</w:t>
            </w:r>
          </w:p>
        </w:tc>
        <w:tc>
          <w:tcPr>
            <w:tcW w:w="4860" w:type="dxa"/>
            <w:vAlign w:val="center"/>
          </w:tcPr>
          <w:p w:rsidR="000208A0" w:rsidRPr="00A9406C" w:rsidRDefault="000208A0" w:rsidP="009D3A21">
            <w:pPr>
              <w:pBdr>
                <w:bar w:val="single" w:sz="4" w:color="auto"/>
              </w:pBdr>
              <w:spacing w:line="276" w:lineRule="auto"/>
              <w:jc w:val="both"/>
            </w:pPr>
            <w:r w:rsidRPr="00A9406C">
              <w:t>Một số vấn đề pháp lý về việc thành lập Nhà nước độc lập tại Kosovo</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Nguyễn Viết Quân</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r w:rsidRPr="00A9406C">
              <w:rPr>
                <w:b/>
                <w:bCs/>
              </w:rPr>
              <w:t>LV (CH) 710</w:t>
            </w:r>
          </w:p>
        </w:tc>
        <w:tc>
          <w:tcPr>
            <w:tcW w:w="2520" w:type="dxa"/>
            <w:vAlign w:val="center"/>
          </w:tcPr>
          <w:p w:rsidR="000208A0" w:rsidRPr="00A9406C" w:rsidRDefault="000208A0" w:rsidP="009D3A21">
            <w:pPr>
              <w:pBdr>
                <w:bar w:val="single" w:sz="4" w:color="auto"/>
              </w:pBdr>
              <w:spacing w:before="60" w:after="60" w:line="276" w:lineRule="auto"/>
              <w:jc w:val="both"/>
            </w:pPr>
            <w:r w:rsidRPr="00A9406C">
              <w:t>Thành lập NN độc lập Kosovo</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F20B2B">
            <w:pPr>
              <w:pBdr>
                <w:bar w:val="single" w:sz="4" w:color="auto"/>
              </w:pBdr>
              <w:spacing w:before="60" w:after="60" w:line="276" w:lineRule="auto"/>
              <w:jc w:val="center"/>
              <w:rPr>
                <w:bCs/>
              </w:rPr>
            </w:pPr>
            <w:r w:rsidRPr="00A9406C">
              <w:rPr>
                <w:bCs/>
              </w:rPr>
              <w:t>11</w:t>
            </w:r>
          </w:p>
        </w:tc>
        <w:tc>
          <w:tcPr>
            <w:tcW w:w="4860" w:type="dxa"/>
            <w:vAlign w:val="center"/>
          </w:tcPr>
          <w:p w:rsidR="00701ADF" w:rsidRPr="00A9406C" w:rsidRDefault="00701ADF" w:rsidP="009D3A21">
            <w:pPr>
              <w:pBdr>
                <w:bar w:val="single" w:sz="4" w:color="auto"/>
              </w:pBdr>
              <w:spacing w:line="276" w:lineRule="auto"/>
              <w:jc w:val="both"/>
            </w:pPr>
            <w:r w:rsidRPr="00A9406C">
              <w:t>Phạm vi và chế độ pháp lý của các vùng biển Việt Nam</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Bùi Quang Anh</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 704</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Phạm vi/ chế độ pháp lý/ các vùng biển VN</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F20B2B">
            <w:pPr>
              <w:pBdr>
                <w:bar w:val="single" w:sz="4" w:color="auto"/>
              </w:pBdr>
              <w:spacing w:before="60" w:after="60" w:line="276" w:lineRule="auto"/>
              <w:jc w:val="center"/>
              <w:rPr>
                <w:bCs/>
              </w:rPr>
            </w:pPr>
            <w:r w:rsidRPr="00A9406C">
              <w:rPr>
                <w:bCs/>
              </w:rPr>
              <w:t>12</w:t>
            </w:r>
          </w:p>
        </w:tc>
        <w:tc>
          <w:tcPr>
            <w:tcW w:w="4860" w:type="dxa"/>
            <w:vAlign w:val="center"/>
          </w:tcPr>
          <w:p w:rsidR="00701ADF" w:rsidRPr="00A9406C" w:rsidRDefault="00701ADF" w:rsidP="009D3A21">
            <w:pPr>
              <w:pBdr>
                <w:bar w:val="single" w:sz="4" w:color="auto"/>
              </w:pBdr>
              <w:spacing w:line="276" w:lineRule="auto"/>
              <w:jc w:val="both"/>
            </w:pPr>
            <w:r w:rsidRPr="00A9406C">
              <w:t>Tranh chấp Biển Đông: vấn đề phân định biển</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Phan Diệu Linh</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 697</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Tranh chấp Biển Đông/ phân định biển</w:t>
            </w:r>
          </w:p>
        </w:tc>
        <w:tc>
          <w:tcPr>
            <w:tcW w:w="1800" w:type="dxa"/>
            <w:vAlign w:val="center"/>
          </w:tcPr>
          <w:p w:rsidR="00701ADF" w:rsidRPr="00A9406C" w:rsidRDefault="00701ADF" w:rsidP="002F587C">
            <w:pPr>
              <w:pBdr>
                <w:bar w:val="single" w:sz="4" w:color="auto"/>
              </w:pBdr>
              <w:spacing w:before="60" w:after="60" w:line="276" w:lineRule="auto"/>
              <w:rPr>
                <w:b/>
                <w:bCs/>
              </w:rPr>
            </w:pPr>
          </w:p>
        </w:tc>
      </w:tr>
      <w:tr w:rsidR="00701ADF" w:rsidRPr="00A9406C" w:rsidTr="00FB1E2E">
        <w:tc>
          <w:tcPr>
            <w:tcW w:w="720" w:type="dxa"/>
            <w:vAlign w:val="center"/>
          </w:tcPr>
          <w:p w:rsidR="00701ADF" w:rsidRPr="00A9406C" w:rsidRDefault="00701ADF" w:rsidP="00F20B2B">
            <w:pPr>
              <w:pBdr>
                <w:bar w:val="single" w:sz="4" w:color="auto"/>
              </w:pBdr>
              <w:spacing w:before="60" w:after="60" w:line="276" w:lineRule="auto"/>
              <w:jc w:val="center"/>
              <w:rPr>
                <w:bCs/>
              </w:rPr>
            </w:pPr>
            <w:r w:rsidRPr="00A9406C">
              <w:rPr>
                <w:bCs/>
              </w:rPr>
              <w:t>13</w:t>
            </w:r>
          </w:p>
        </w:tc>
        <w:tc>
          <w:tcPr>
            <w:tcW w:w="4860" w:type="dxa"/>
            <w:vAlign w:val="center"/>
          </w:tcPr>
          <w:p w:rsidR="00701ADF" w:rsidRPr="00A9406C" w:rsidRDefault="00701ADF" w:rsidP="009D3A21">
            <w:pPr>
              <w:pBdr>
                <w:bar w:val="single" w:sz="4" w:color="auto"/>
              </w:pBdr>
              <w:spacing w:line="276" w:lineRule="auto"/>
              <w:jc w:val="both"/>
            </w:pPr>
            <w:r w:rsidRPr="00A9406C">
              <w:t>Vùng nước lịch sử Việt Nam - Campuchia: Các vấn đề pháp lý và giải pháp</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Trần Tất Hải</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(CH)708</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Vùng nước lịch sử/ VN/ CPC</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F20B2B">
            <w:pPr>
              <w:pBdr>
                <w:bar w:val="single" w:sz="4" w:color="auto"/>
              </w:pBdr>
              <w:spacing w:before="60" w:after="60" w:line="276" w:lineRule="auto"/>
              <w:jc w:val="center"/>
              <w:rPr>
                <w:bCs/>
              </w:rPr>
            </w:pPr>
            <w:r w:rsidRPr="00A9406C">
              <w:rPr>
                <w:bCs/>
              </w:rPr>
              <w:lastRenderedPageBreak/>
              <w:t>14</w:t>
            </w:r>
          </w:p>
        </w:tc>
        <w:tc>
          <w:tcPr>
            <w:tcW w:w="4860" w:type="dxa"/>
            <w:vAlign w:val="center"/>
          </w:tcPr>
          <w:p w:rsidR="00701ADF" w:rsidRPr="00A9406C" w:rsidRDefault="00701ADF" w:rsidP="009D3A21">
            <w:pPr>
              <w:pBdr>
                <w:bar w:val="single" w:sz="4" w:color="auto"/>
              </w:pBdr>
              <w:spacing w:line="276" w:lineRule="auto"/>
              <w:jc w:val="both"/>
            </w:pPr>
            <w:r w:rsidRPr="00A9406C">
              <w:t>Cơ sở pháp lý phân lô và quản lý các lô dầu khí trên các vùng biển của Việt Nam</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Hoàng Quốc Bình</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r w:rsidRPr="00A9406C">
              <w:rPr>
                <w:b/>
                <w:bCs/>
              </w:rPr>
              <w:t>LV (CH) 711</w:t>
            </w:r>
          </w:p>
        </w:tc>
        <w:tc>
          <w:tcPr>
            <w:tcW w:w="2520" w:type="dxa"/>
            <w:vAlign w:val="center"/>
          </w:tcPr>
          <w:p w:rsidR="00701ADF" w:rsidRPr="00A9406C" w:rsidRDefault="00701ADF" w:rsidP="009D3A21">
            <w:pPr>
              <w:pBdr>
                <w:bar w:val="single" w:sz="4" w:color="auto"/>
              </w:pBdr>
              <w:spacing w:before="60" w:after="60" w:line="276" w:lineRule="auto"/>
              <w:jc w:val="both"/>
            </w:pPr>
            <w:r w:rsidRPr="00A9406C">
              <w:t>Cơ sở phân lô và quản lý lô dầu khí/ vùng biển VN</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F20B2B">
            <w:pPr>
              <w:pBdr>
                <w:bar w:val="single" w:sz="4" w:color="auto"/>
              </w:pBdr>
              <w:spacing w:before="60" w:after="60" w:line="276" w:lineRule="auto"/>
              <w:jc w:val="center"/>
              <w:rPr>
                <w:bCs/>
              </w:rPr>
            </w:pPr>
            <w:r w:rsidRPr="00A9406C">
              <w:rPr>
                <w:bCs/>
              </w:rPr>
              <w:t>15</w:t>
            </w:r>
          </w:p>
        </w:tc>
        <w:tc>
          <w:tcPr>
            <w:tcW w:w="4860" w:type="dxa"/>
            <w:vAlign w:val="center"/>
          </w:tcPr>
          <w:p w:rsidR="00BE42B9" w:rsidRPr="00A9406C" w:rsidRDefault="00BE42B9" w:rsidP="009D3A21">
            <w:pPr>
              <w:pBdr>
                <w:bar w:val="single" w:sz="4" w:color="auto"/>
              </w:pBdr>
              <w:spacing w:line="276" w:lineRule="auto"/>
              <w:jc w:val="both"/>
            </w:pPr>
            <w:r w:rsidRPr="00A9406C">
              <w:t>Công ước ASEAN về chống khủng bố và sự tham gia của Việt Nam</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Trần Minh Thủy</w:t>
            </w:r>
          </w:p>
        </w:tc>
        <w:tc>
          <w:tcPr>
            <w:tcW w:w="1980" w:type="dxa"/>
            <w:vAlign w:val="center"/>
          </w:tcPr>
          <w:p w:rsidR="00BE42B9" w:rsidRPr="00A9406C" w:rsidRDefault="00BE42B9" w:rsidP="009D3A21">
            <w:pPr>
              <w:pBdr>
                <w:bar w:val="single" w:sz="4" w:color="auto"/>
              </w:pBdr>
              <w:spacing w:before="60" w:after="60" w:line="276" w:lineRule="auto"/>
              <w:jc w:val="center"/>
              <w:rPr>
                <w:b/>
              </w:rPr>
            </w:pPr>
            <w:r w:rsidRPr="00A9406C">
              <w:rPr>
                <w:b/>
              </w:rPr>
              <w:t>LV (CH) 691</w:t>
            </w:r>
          </w:p>
        </w:tc>
        <w:tc>
          <w:tcPr>
            <w:tcW w:w="2520" w:type="dxa"/>
            <w:vAlign w:val="center"/>
          </w:tcPr>
          <w:p w:rsidR="00BE42B9" w:rsidRPr="00A9406C" w:rsidRDefault="00BE42B9" w:rsidP="009D3A21">
            <w:pPr>
              <w:pBdr>
                <w:bar w:val="single" w:sz="4" w:color="auto"/>
              </w:pBdr>
              <w:spacing w:before="60" w:after="60" w:line="276" w:lineRule="auto"/>
              <w:jc w:val="both"/>
            </w:pPr>
            <w:r w:rsidRPr="00A9406C">
              <w:t>CƯ ASEAN/ chống khủng bố/ VN</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F20B2B">
            <w:pPr>
              <w:pBdr>
                <w:bar w:val="single" w:sz="4" w:color="auto"/>
              </w:pBdr>
              <w:spacing w:before="60" w:after="60" w:line="276" w:lineRule="auto"/>
              <w:jc w:val="center"/>
              <w:rPr>
                <w:bCs/>
              </w:rPr>
            </w:pPr>
            <w:r w:rsidRPr="00A9406C">
              <w:rPr>
                <w:bCs/>
              </w:rPr>
              <w:t>16</w:t>
            </w:r>
          </w:p>
        </w:tc>
        <w:tc>
          <w:tcPr>
            <w:tcW w:w="4860" w:type="dxa"/>
            <w:vAlign w:val="center"/>
          </w:tcPr>
          <w:p w:rsidR="00BE42B9" w:rsidRPr="00A9406C" w:rsidRDefault="00BE42B9" w:rsidP="009D3A21">
            <w:pPr>
              <w:pBdr>
                <w:bar w:val="single" w:sz="4" w:color="auto"/>
              </w:pBdr>
              <w:spacing w:line="276" w:lineRule="auto"/>
              <w:jc w:val="both"/>
            </w:pPr>
            <w:r w:rsidRPr="00A9406C">
              <w:t>Cơ sở pháp lý của việc sử dụng các biện pháp vũ lực chống lại tổ chức Nhà nước Hồi giáo IS</w:t>
            </w:r>
          </w:p>
        </w:tc>
        <w:tc>
          <w:tcPr>
            <w:tcW w:w="2700" w:type="dxa"/>
            <w:vAlign w:val="center"/>
          </w:tcPr>
          <w:p w:rsidR="00BE42B9" w:rsidRPr="00A9406C" w:rsidRDefault="00BE42B9" w:rsidP="009D3A21">
            <w:pPr>
              <w:pBdr>
                <w:bar w:val="single" w:sz="4" w:color="auto"/>
              </w:pBdr>
              <w:spacing w:before="60" w:after="60" w:line="276" w:lineRule="auto"/>
              <w:jc w:val="center"/>
              <w:rPr>
                <w:b/>
                <w:lang w:val="de-DE"/>
              </w:rPr>
            </w:pPr>
            <w:r w:rsidRPr="00A9406C">
              <w:rPr>
                <w:b/>
                <w:lang w:val="de-DE"/>
              </w:rPr>
              <w:t>Nguyễn Hồng Hà Hoa</w:t>
            </w:r>
          </w:p>
        </w:tc>
        <w:tc>
          <w:tcPr>
            <w:tcW w:w="1980" w:type="dxa"/>
            <w:vAlign w:val="center"/>
          </w:tcPr>
          <w:p w:rsidR="00BE42B9" w:rsidRPr="00A9406C" w:rsidRDefault="00BE42B9" w:rsidP="009D3A21">
            <w:pPr>
              <w:pStyle w:val="Heading3"/>
              <w:pBdr>
                <w:bar w:val="single" w:sz="4" w:color="auto"/>
              </w:pBdr>
              <w:spacing w:before="60" w:after="60" w:line="276" w:lineRule="auto"/>
              <w:rPr>
                <w:b/>
              </w:rPr>
            </w:pPr>
            <w:r w:rsidRPr="00A9406C">
              <w:rPr>
                <w:b/>
              </w:rPr>
              <w:t>LV (CH) 705</w:t>
            </w:r>
          </w:p>
        </w:tc>
        <w:tc>
          <w:tcPr>
            <w:tcW w:w="2520" w:type="dxa"/>
            <w:vAlign w:val="center"/>
          </w:tcPr>
          <w:p w:rsidR="00BE42B9" w:rsidRPr="00A9406C" w:rsidRDefault="00BE42B9" w:rsidP="009D3A21">
            <w:pPr>
              <w:pBdr>
                <w:bar w:val="single" w:sz="4" w:color="auto"/>
              </w:pBdr>
              <w:spacing w:before="60" w:after="60" w:line="276" w:lineRule="auto"/>
              <w:jc w:val="both"/>
            </w:pPr>
            <w:r w:rsidRPr="00A9406C">
              <w:t>Biện pháp vũ lực/ tổ chức Nhà nước Hồi giáo IS</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F20B2B">
            <w:pPr>
              <w:pBdr>
                <w:bar w:val="single" w:sz="4" w:color="auto"/>
              </w:pBdr>
              <w:spacing w:before="60" w:after="60" w:line="276" w:lineRule="auto"/>
              <w:jc w:val="center"/>
              <w:rPr>
                <w:bCs/>
              </w:rPr>
            </w:pPr>
            <w:r w:rsidRPr="00A9406C">
              <w:rPr>
                <w:bCs/>
              </w:rPr>
              <w:t>17</w:t>
            </w:r>
          </w:p>
        </w:tc>
        <w:tc>
          <w:tcPr>
            <w:tcW w:w="4860" w:type="dxa"/>
            <w:vAlign w:val="center"/>
          </w:tcPr>
          <w:p w:rsidR="00BE42B9" w:rsidRPr="00A9406C" w:rsidRDefault="00BE42B9" w:rsidP="009D3A21">
            <w:pPr>
              <w:pBdr>
                <w:bar w:val="single" w:sz="4" w:color="auto"/>
              </w:pBdr>
              <w:spacing w:line="276" w:lineRule="auto"/>
              <w:jc w:val="both"/>
            </w:pPr>
            <w:r w:rsidRPr="00A9406C">
              <w:t>Pháp luật và thực tiễn quốc tế về bảo hộ công dân - Một số giải pháp tăng cường công tác bảo hộ công dân trong giai đoạn hiện nay</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Dương Anh Văn</w:t>
            </w:r>
          </w:p>
        </w:tc>
        <w:tc>
          <w:tcPr>
            <w:tcW w:w="1980" w:type="dxa"/>
            <w:vAlign w:val="center"/>
          </w:tcPr>
          <w:p w:rsidR="00BE42B9" w:rsidRPr="00A9406C" w:rsidRDefault="00BE42B9" w:rsidP="009D3A21">
            <w:pPr>
              <w:pBdr>
                <w:bar w:val="single" w:sz="4" w:color="auto"/>
              </w:pBdr>
              <w:spacing w:before="60" w:after="60" w:line="276" w:lineRule="auto"/>
              <w:jc w:val="center"/>
              <w:rPr>
                <w:b/>
              </w:rPr>
            </w:pPr>
            <w:r w:rsidRPr="00A9406C">
              <w:rPr>
                <w:b/>
              </w:rPr>
              <w:t>LV (CH) 709</w:t>
            </w:r>
          </w:p>
        </w:tc>
        <w:tc>
          <w:tcPr>
            <w:tcW w:w="2520" w:type="dxa"/>
            <w:vAlign w:val="center"/>
          </w:tcPr>
          <w:p w:rsidR="00BE42B9" w:rsidRPr="00A9406C" w:rsidRDefault="00BE42B9" w:rsidP="009D3A21">
            <w:pPr>
              <w:pBdr>
                <w:bar w:val="single" w:sz="4" w:color="auto"/>
              </w:pBdr>
              <w:spacing w:before="60" w:after="60" w:line="276" w:lineRule="auto"/>
              <w:jc w:val="both"/>
            </w:pPr>
            <w:r w:rsidRPr="00A9406C">
              <w:t>Bảo hộ công dân</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F20B2B">
            <w:pPr>
              <w:pBdr>
                <w:bar w:val="single" w:sz="4" w:color="auto"/>
              </w:pBdr>
              <w:spacing w:before="60" w:after="60" w:line="276" w:lineRule="auto"/>
              <w:jc w:val="center"/>
              <w:rPr>
                <w:bCs/>
              </w:rPr>
            </w:pPr>
            <w:r w:rsidRPr="00A9406C">
              <w:rPr>
                <w:bCs/>
              </w:rPr>
              <w:t>18</w:t>
            </w:r>
          </w:p>
        </w:tc>
        <w:tc>
          <w:tcPr>
            <w:tcW w:w="4860" w:type="dxa"/>
            <w:vAlign w:val="center"/>
          </w:tcPr>
          <w:p w:rsidR="00523933" w:rsidRPr="00A9406C" w:rsidRDefault="00523933" w:rsidP="009D3A21">
            <w:pPr>
              <w:pBdr>
                <w:bar w:val="single" w:sz="4" w:color="auto"/>
              </w:pBdr>
              <w:spacing w:line="276" w:lineRule="auto"/>
              <w:jc w:val="both"/>
            </w:pPr>
            <w:r w:rsidRPr="00A9406C">
              <w:t>Giải quyết tranh chấp quốc tế giữa nhà đầu tư và quốc gia bằng trọng tài ICSID</w:t>
            </w:r>
          </w:p>
        </w:tc>
        <w:tc>
          <w:tcPr>
            <w:tcW w:w="2700" w:type="dxa"/>
            <w:vAlign w:val="center"/>
          </w:tcPr>
          <w:p w:rsidR="00523933" w:rsidRPr="00A9406C" w:rsidRDefault="00523933" w:rsidP="009D3A21">
            <w:pPr>
              <w:pBdr>
                <w:bar w:val="single" w:sz="4" w:color="auto"/>
              </w:pBdr>
              <w:spacing w:before="60" w:after="60" w:line="276" w:lineRule="auto"/>
              <w:jc w:val="center"/>
              <w:rPr>
                <w:b/>
              </w:rPr>
            </w:pPr>
            <w:r w:rsidRPr="00A9406C">
              <w:rPr>
                <w:b/>
              </w:rPr>
              <w:t>Tăng Minh Thanh Thảo</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 (CH) 692</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Tranh chấp đầu tư quốc tế/ trọng tài ICSID</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F20B2B">
            <w:pPr>
              <w:pBdr>
                <w:bar w:val="single" w:sz="4" w:color="auto"/>
              </w:pBdr>
              <w:spacing w:before="60" w:after="60" w:line="276" w:lineRule="auto"/>
              <w:jc w:val="center"/>
              <w:rPr>
                <w:bCs/>
              </w:rPr>
            </w:pPr>
            <w:r w:rsidRPr="00A9406C">
              <w:rPr>
                <w:bCs/>
              </w:rPr>
              <w:t>19</w:t>
            </w:r>
          </w:p>
        </w:tc>
        <w:tc>
          <w:tcPr>
            <w:tcW w:w="4860" w:type="dxa"/>
            <w:vAlign w:val="center"/>
          </w:tcPr>
          <w:p w:rsidR="00523933" w:rsidRPr="00A9406C" w:rsidRDefault="00523933" w:rsidP="009D3A21">
            <w:pPr>
              <w:pBdr>
                <w:bar w:val="single" w:sz="4" w:color="auto"/>
              </w:pBdr>
              <w:spacing w:line="276" w:lineRule="auto"/>
              <w:jc w:val="both"/>
            </w:pPr>
            <w:r w:rsidRPr="00A9406C">
              <w:t>Hoàn thiện môi trường pháp lý để thu hút đầu tư trực tiếp nước ngoài tại CHDCND Lào</w:t>
            </w:r>
          </w:p>
        </w:tc>
        <w:tc>
          <w:tcPr>
            <w:tcW w:w="2700" w:type="dxa"/>
            <w:vAlign w:val="center"/>
          </w:tcPr>
          <w:p w:rsidR="00523933" w:rsidRPr="00A9406C" w:rsidRDefault="00523933" w:rsidP="009D3A21">
            <w:pPr>
              <w:pBdr>
                <w:bar w:val="single" w:sz="4" w:color="auto"/>
              </w:pBdr>
              <w:spacing w:before="60" w:after="60" w:line="276" w:lineRule="auto"/>
              <w:jc w:val="center"/>
              <w:rPr>
                <w:b/>
                <w:lang w:val="de-DE"/>
              </w:rPr>
            </w:pPr>
            <w:r w:rsidRPr="00A9406C">
              <w:rPr>
                <w:b/>
                <w:lang w:val="de-DE"/>
              </w:rPr>
              <w:t>Athit Phadanuvong</w:t>
            </w:r>
          </w:p>
        </w:tc>
        <w:tc>
          <w:tcPr>
            <w:tcW w:w="1980" w:type="dxa"/>
            <w:vAlign w:val="center"/>
          </w:tcPr>
          <w:p w:rsidR="00523933" w:rsidRPr="00A9406C" w:rsidRDefault="00523933" w:rsidP="009D3A21">
            <w:pPr>
              <w:pStyle w:val="Heading3"/>
              <w:pBdr>
                <w:bar w:val="single" w:sz="4" w:color="auto"/>
              </w:pBdr>
              <w:spacing w:before="60" w:after="60" w:line="276" w:lineRule="auto"/>
              <w:rPr>
                <w:b/>
              </w:rPr>
            </w:pPr>
            <w:r w:rsidRPr="00A9406C">
              <w:rPr>
                <w:b/>
              </w:rPr>
              <w:t>LV (CH) 712</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Đầu tư trực tiếp nước ngoài/ Lào</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F20B2B">
            <w:pPr>
              <w:pBdr>
                <w:bar w:val="single" w:sz="4" w:color="auto"/>
              </w:pBdr>
              <w:spacing w:before="60" w:after="60" w:line="276" w:lineRule="auto"/>
              <w:jc w:val="center"/>
              <w:rPr>
                <w:bCs/>
              </w:rPr>
            </w:pPr>
            <w:r w:rsidRPr="00A9406C">
              <w:rPr>
                <w:bCs/>
              </w:rPr>
              <w:t>20</w:t>
            </w:r>
          </w:p>
        </w:tc>
        <w:tc>
          <w:tcPr>
            <w:tcW w:w="4860" w:type="dxa"/>
            <w:vAlign w:val="center"/>
          </w:tcPr>
          <w:p w:rsidR="00523933" w:rsidRPr="00A9406C" w:rsidRDefault="00523933" w:rsidP="009D3A21">
            <w:pPr>
              <w:pBdr>
                <w:bar w:val="single" w:sz="4" w:color="auto"/>
              </w:pBdr>
              <w:spacing w:line="276" w:lineRule="auto"/>
              <w:jc w:val="both"/>
            </w:pPr>
            <w:r w:rsidRPr="00A9406C">
              <w:rPr>
                <w:bCs/>
                <w:iCs/>
              </w:rPr>
              <w:t>Công ước Viên 1980 về Hợp đồng mua bán hàng hóa quốc tế và một số kiến nghị, giải pháp đối với việc tham gia của Việt Nam</w:t>
            </w:r>
          </w:p>
        </w:tc>
        <w:tc>
          <w:tcPr>
            <w:tcW w:w="2700" w:type="dxa"/>
            <w:vAlign w:val="center"/>
          </w:tcPr>
          <w:p w:rsidR="00523933" w:rsidRPr="00A9406C" w:rsidRDefault="00523933" w:rsidP="007C5D50">
            <w:pPr>
              <w:pBdr>
                <w:bar w:val="single" w:sz="4" w:color="auto"/>
              </w:pBdr>
              <w:spacing w:before="60" w:after="60" w:line="276" w:lineRule="auto"/>
              <w:jc w:val="center"/>
              <w:rPr>
                <w:b/>
              </w:rPr>
            </w:pPr>
            <w:r w:rsidRPr="00A9406C">
              <w:rPr>
                <w:b/>
              </w:rPr>
              <w:t>Nguyễn Quốc Thắng</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LV(CH) 700</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CƯ Viên 1980/mua bán hang hóa QT, kiến nghị đối với việc tham gia VN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F20B2B">
            <w:pPr>
              <w:pBdr>
                <w:bar w:val="single" w:sz="4" w:color="auto"/>
              </w:pBdr>
              <w:spacing w:before="60" w:after="60" w:line="276" w:lineRule="auto"/>
              <w:jc w:val="center"/>
              <w:rPr>
                <w:bCs/>
              </w:rPr>
            </w:pPr>
            <w:r w:rsidRPr="00A9406C">
              <w:rPr>
                <w:bCs/>
              </w:rPr>
              <w:t>21</w:t>
            </w:r>
          </w:p>
        </w:tc>
        <w:tc>
          <w:tcPr>
            <w:tcW w:w="4860" w:type="dxa"/>
            <w:vAlign w:val="center"/>
          </w:tcPr>
          <w:p w:rsidR="00523933" w:rsidRPr="00A9406C" w:rsidRDefault="00523933" w:rsidP="009D3A21">
            <w:pPr>
              <w:pBdr>
                <w:bar w:val="single" w:sz="4" w:color="auto"/>
              </w:pBdr>
              <w:spacing w:line="276" w:lineRule="auto"/>
              <w:jc w:val="both"/>
            </w:pPr>
            <w:r w:rsidRPr="00A9406C">
              <w:t>Các quy định của WTO về dịch vụ tài chính và vấn đề thực thi tại Việt Nam</w:t>
            </w:r>
          </w:p>
        </w:tc>
        <w:tc>
          <w:tcPr>
            <w:tcW w:w="2700" w:type="dxa"/>
            <w:vAlign w:val="center"/>
          </w:tcPr>
          <w:p w:rsidR="00523933" w:rsidRPr="00A9406C" w:rsidRDefault="00523933" w:rsidP="009D3A21">
            <w:pPr>
              <w:pBdr>
                <w:bar w:val="single" w:sz="4" w:color="auto"/>
              </w:pBdr>
              <w:spacing w:before="60" w:after="60" w:line="276" w:lineRule="auto"/>
              <w:jc w:val="center"/>
              <w:rPr>
                <w:b/>
              </w:rPr>
            </w:pPr>
            <w:r w:rsidRPr="00A9406C">
              <w:rPr>
                <w:b/>
              </w:rPr>
              <w:t>Nguyễn Thị Vân Anh</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 (CH) 695</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WTO/ dịch vụ tài chính/ VN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F20B2B">
            <w:pPr>
              <w:pBdr>
                <w:bar w:val="single" w:sz="4" w:color="auto"/>
              </w:pBdr>
              <w:spacing w:before="60" w:after="60" w:line="276" w:lineRule="auto"/>
              <w:jc w:val="center"/>
              <w:rPr>
                <w:bCs/>
              </w:rPr>
            </w:pPr>
            <w:r w:rsidRPr="00A9406C">
              <w:rPr>
                <w:bCs/>
              </w:rPr>
              <w:t>22</w:t>
            </w:r>
          </w:p>
        </w:tc>
        <w:tc>
          <w:tcPr>
            <w:tcW w:w="4860" w:type="dxa"/>
            <w:vAlign w:val="center"/>
          </w:tcPr>
          <w:p w:rsidR="00523933" w:rsidRPr="00A9406C" w:rsidRDefault="00523933" w:rsidP="009D3A21">
            <w:pPr>
              <w:pBdr>
                <w:bar w:val="single" w:sz="4" w:color="auto"/>
              </w:pBdr>
              <w:spacing w:line="276" w:lineRule="auto"/>
              <w:jc w:val="both"/>
            </w:pPr>
            <w:r w:rsidRPr="00A9406C">
              <w:t>Giải quyết tranh chấp thương mại có yếu tố nước ngoài bằng trọng tài: Những vấn đề lý luận và thực tiễn tại Việt Nam</w:t>
            </w:r>
          </w:p>
        </w:tc>
        <w:tc>
          <w:tcPr>
            <w:tcW w:w="2700" w:type="dxa"/>
            <w:vAlign w:val="center"/>
          </w:tcPr>
          <w:p w:rsidR="00523933" w:rsidRPr="00A9406C" w:rsidRDefault="00523933" w:rsidP="009D3A21">
            <w:pPr>
              <w:pBdr>
                <w:bar w:val="single" w:sz="4" w:color="auto"/>
              </w:pBdr>
              <w:spacing w:before="60" w:after="60" w:line="276" w:lineRule="auto"/>
              <w:jc w:val="center"/>
              <w:rPr>
                <w:b/>
              </w:rPr>
            </w:pPr>
            <w:r w:rsidRPr="00A9406C">
              <w:rPr>
                <w:b/>
              </w:rPr>
              <w:t>Đặng Huy Trung</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 (CH) 701</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Tranh chấp TM có yếu tố nước ngoài/ trọng tài/ VN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F20B2B">
            <w:pPr>
              <w:pBdr>
                <w:bar w:val="single" w:sz="4" w:color="auto"/>
              </w:pBdr>
              <w:spacing w:before="60" w:after="60" w:line="276" w:lineRule="auto"/>
              <w:jc w:val="center"/>
              <w:rPr>
                <w:bCs/>
              </w:rPr>
            </w:pPr>
            <w:r w:rsidRPr="00A9406C">
              <w:rPr>
                <w:bCs/>
              </w:rPr>
              <w:t>23</w:t>
            </w:r>
          </w:p>
        </w:tc>
        <w:tc>
          <w:tcPr>
            <w:tcW w:w="4860" w:type="dxa"/>
            <w:vAlign w:val="center"/>
          </w:tcPr>
          <w:p w:rsidR="00523933" w:rsidRPr="00A9406C" w:rsidRDefault="00523933" w:rsidP="009D3A21">
            <w:pPr>
              <w:pBdr>
                <w:bar w:val="single" w:sz="4" w:color="auto"/>
              </w:pBdr>
              <w:spacing w:line="276" w:lineRule="auto"/>
              <w:jc w:val="both"/>
            </w:pPr>
            <w:r w:rsidRPr="00A9406C">
              <w:t xml:space="preserve">Giải quyết tranh chấp hợp đồng mua bán hàng hóa quốc tế bằng trọng tài và bài học kinh </w:t>
            </w:r>
            <w:r w:rsidRPr="00A9406C">
              <w:lastRenderedPageBreak/>
              <w:t>nghiệm cho Việt Nam</w:t>
            </w:r>
          </w:p>
        </w:tc>
        <w:tc>
          <w:tcPr>
            <w:tcW w:w="2700" w:type="dxa"/>
            <w:vAlign w:val="center"/>
          </w:tcPr>
          <w:p w:rsidR="00523933" w:rsidRPr="00A9406C" w:rsidRDefault="00523933" w:rsidP="009D3A21">
            <w:pPr>
              <w:pBdr>
                <w:bar w:val="single" w:sz="4" w:color="auto"/>
              </w:pBdr>
              <w:spacing w:before="60" w:after="60" w:line="276" w:lineRule="auto"/>
              <w:jc w:val="center"/>
              <w:rPr>
                <w:b/>
                <w:lang w:val="de-DE"/>
              </w:rPr>
            </w:pPr>
            <w:r w:rsidRPr="00A9406C">
              <w:rPr>
                <w:b/>
                <w:lang w:val="de-DE"/>
              </w:rPr>
              <w:lastRenderedPageBreak/>
              <w:t>Nguyễn Xuân Việt</w:t>
            </w:r>
          </w:p>
        </w:tc>
        <w:tc>
          <w:tcPr>
            <w:tcW w:w="1980" w:type="dxa"/>
            <w:vAlign w:val="center"/>
          </w:tcPr>
          <w:p w:rsidR="00523933" w:rsidRPr="00A9406C" w:rsidRDefault="00523933" w:rsidP="009D3A21">
            <w:pPr>
              <w:pStyle w:val="Heading3"/>
              <w:pBdr>
                <w:bar w:val="single" w:sz="4" w:color="auto"/>
              </w:pBdr>
              <w:spacing w:before="60" w:after="60" w:line="276" w:lineRule="auto"/>
              <w:rPr>
                <w:b/>
              </w:rPr>
            </w:pPr>
            <w:r w:rsidRPr="00A9406C">
              <w:rPr>
                <w:b/>
              </w:rPr>
              <w:t>LV (CH) 693</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 xml:space="preserve">Tranh chấp HĐ mua bán hàng hóa quốc tế/ </w:t>
            </w:r>
            <w:r w:rsidRPr="00A9406C">
              <w:lastRenderedPageBreak/>
              <w:t>trọng tài/ VN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AE4666" w:rsidP="00F20B2B">
            <w:pPr>
              <w:pBdr>
                <w:bar w:val="single" w:sz="4" w:color="auto"/>
              </w:pBdr>
              <w:spacing w:before="60" w:after="60" w:line="276" w:lineRule="auto"/>
              <w:jc w:val="center"/>
              <w:rPr>
                <w:bCs/>
              </w:rPr>
            </w:pPr>
            <w:r w:rsidRPr="00A9406C">
              <w:rPr>
                <w:bCs/>
              </w:rPr>
              <w:lastRenderedPageBreak/>
              <w:t>24</w:t>
            </w:r>
          </w:p>
        </w:tc>
        <w:tc>
          <w:tcPr>
            <w:tcW w:w="4860" w:type="dxa"/>
            <w:vAlign w:val="center"/>
          </w:tcPr>
          <w:p w:rsidR="00523933" w:rsidRPr="00A9406C" w:rsidRDefault="00523933" w:rsidP="009D3A21">
            <w:pPr>
              <w:pBdr>
                <w:bar w:val="single" w:sz="4" w:color="auto"/>
              </w:pBdr>
              <w:spacing w:line="276" w:lineRule="auto"/>
              <w:jc w:val="both"/>
            </w:pPr>
            <w:r w:rsidRPr="00A9406C">
              <w:t>Giải quyết tranh chấp về nhãn hiệu theo quy định của pháp luật quốc tế và bài học kinh nghiệm cho Việt Nam</w:t>
            </w:r>
          </w:p>
        </w:tc>
        <w:tc>
          <w:tcPr>
            <w:tcW w:w="2700" w:type="dxa"/>
            <w:vAlign w:val="center"/>
          </w:tcPr>
          <w:p w:rsidR="00523933" w:rsidRPr="00A9406C" w:rsidRDefault="00523933" w:rsidP="009D3A21">
            <w:pPr>
              <w:pBdr>
                <w:bar w:val="single" w:sz="4" w:color="auto"/>
              </w:pBdr>
              <w:spacing w:before="60" w:after="60" w:line="276" w:lineRule="auto"/>
              <w:jc w:val="center"/>
              <w:rPr>
                <w:b/>
              </w:rPr>
            </w:pPr>
            <w:r w:rsidRPr="00A9406C">
              <w:rPr>
                <w:b/>
              </w:rPr>
              <w:t>Lê Hoàng Quỳnh</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 (CH) 706</w:t>
            </w:r>
          </w:p>
        </w:tc>
        <w:tc>
          <w:tcPr>
            <w:tcW w:w="2520" w:type="dxa"/>
            <w:vAlign w:val="center"/>
          </w:tcPr>
          <w:p w:rsidR="00523933" w:rsidRPr="00A9406C" w:rsidRDefault="00523933" w:rsidP="009D3A21">
            <w:pPr>
              <w:pBdr>
                <w:bar w:val="single" w:sz="4" w:color="auto"/>
              </w:pBdr>
              <w:spacing w:before="60" w:after="60" w:line="276" w:lineRule="auto"/>
              <w:jc w:val="both"/>
            </w:pPr>
            <w:r w:rsidRPr="00A9406C">
              <w:t>Tranh chấp về nhãn hiệu/ VN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AE4666" w:rsidP="00F20B2B">
            <w:pPr>
              <w:pBdr>
                <w:bar w:val="single" w:sz="4" w:color="auto"/>
              </w:pBdr>
              <w:spacing w:before="60" w:after="60" w:line="276" w:lineRule="auto"/>
              <w:jc w:val="center"/>
              <w:rPr>
                <w:bCs/>
              </w:rPr>
            </w:pPr>
            <w:r w:rsidRPr="00A9406C">
              <w:rPr>
                <w:bCs/>
              </w:rPr>
              <w:t>25</w:t>
            </w:r>
          </w:p>
        </w:tc>
        <w:tc>
          <w:tcPr>
            <w:tcW w:w="4860" w:type="dxa"/>
            <w:vAlign w:val="center"/>
          </w:tcPr>
          <w:p w:rsidR="009D3A21" w:rsidRPr="00A9406C" w:rsidRDefault="009D3A21" w:rsidP="009D3A21">
            <w:pPr>
              <w:pBdr>
                <w:bar w:val="single" w:sz="4" w:color="auto"/>
              </w:pBdr>
              <w:spacing w:line="276" w:lineRule="auto"/>
              <w:jc w:val="both"/>
            </w:pPr>
            <w:r w:rsidRPr="00A9406C">
              <w:t>Thực thi Công ước về buôn bán quốc tế các loài động vật, thực vật hoang dã nguy cấp ở Việt Nam: Thực trạng và giải pháp</w:t>
            </w:r>
          </w:p>
        </w:tc>
        <w:tc>
          <w:tcPr>
            <w:tcW w:w="2700" w:type="dxa"/>
            <w:vAlign w:val="center"/>
          </w:tcPr>
          <w:p w:rsidR="009D3A21" w:rsidRPr="00A9406C" w:rsidRDefault="009D3A21" w:rsidP="009D3A21">
            <w:pPr>
              <w:pBdr>
                <w:bar w:val="single" w:sz="4" w:color="auto"/>
              </w:pBdr>
              <w:spacing w:before="60" w:after="60" w:line="276" w:lineRule="auto"/>
              <w:jc w:val="center"/>
              <w:rPr>
                <w:b/>
              </w:rPr>
            </w:pPr>
            <w:r w:rsidRPr="00A9406C">
              <w:rPr>
                <w:b/>
              </w:rPr>
              <w:t>Nguyễn Thị Minh Thương</w:t>
            </w:r>
          </w:p>
        </w:tc>
        <w:tc>
          <w:tcPr>
            <w:tcW w:w="1980" w:type="dxa"/>
            <w:vAlign w:val="center"/>
          </w:tcPr>
          <w:p w:rsidR="009D3A21" w:rsidRPr="00A9406C" w:rsidRDefault="009D3A21" w:rsidP="009D3A21">
            <w:pPr>
              <w:pBdr>
                <w:bar w:val="single" w:sz="4" w:color="auto"/>
              </w:pBdr>
              <w:spacing w:before="60" w:after="60" w:line="276" w:lineRule="auto"/>
              <w:jc w:val="center"/>
              <w:rPr>
                <w:b/>
                <w:bCs/>
              </w:rPr>
            </w:pPr>
          </w:p>
        </w:tc>
        <w:tc>
          <w:tcPr>
            <w:tcW w:w="2520" w:type="dxa"/>
            <w:vAlign w:val="center"/>
          </w:tcPr>
          <w:p w:rsidR="009D3A21" w:rsidRPr="00A9406C" w:rsidRDefault="009D3A21" w:rsidP="009D3A21">
            <w:pPr>
              <w:pBdr>
                <w:bar w:val="single" w:sz="4" w:color="auto"/>
              </w:pBdr>
              <w:spacing w:before="60" w:after="60" w:line="276" w:lineRule="auto"/>
              <w:jc w:val="both"/>
            </w:pPr>
            <w:r w:rsidRPr="00A9406C">
              <w:t>CƯ quốc tế về buôn bán động thực vật hoang dã nguy cấp/ VN</w:t>
            </w:r>
          </w:p>
        </w:tc>
        <w:tc>
          <w:tcPr>
            <w:tcW w:w="1800" w:type="dxa"/>
            <w:vAlign w:val="center"/>
          </w:tcPr>
          <w:p w:rsidR="009D3A21" w:rsidRPr="00A9406C" w:rsidRDefault="009D3A21" w:rsidP="002F587C">
            <w:pPr>
              <w:pStyle w:val="Heading3"/>
              <w:pBdr>
                <w:bar w:val="single" w:sz="4" w:color="auto"/>
              </w:pBdr>
              <w:spacing w:before="60" w:after="60" w:line="276" w:lineRule="auto"/>
              <w:jc w:val="both"/>
              <w:rPr>
                <w:b/>
              </w:rPr>
            </w:pPr>
          </w:p>
        </w:tc>
      </w:tr>
    </w:tbl>
    <w:p w:rsidR="00E34A24" w:rsidRPr="00A9406C" w:rsidRDefault="00E34A24"/>
    <w:p w:rsidR="00F20B2B" w:rsidRPr="00A9406C" w:rsidRDefault="00F20B2B"/>
    <w:p w:rsidR="009D3A21" w:rsidRPr="00A9406C" w:rsidRDefault="009D3A21"/>
    <w:p w:rsidR="00F20B2B" w:rsidRPr="00A9406C" w:rsidRDefault="00F20B2B" w:rsidP="00C432A5">
      <w:pPr>
        <w:pStyle w:val="ListParagraph"/>
        <w:numPr>
          <w:ilvl w:val="0"/>
          <w:numId w:val="6"/>
        </w:numPr>
        <w:rPr>
          <w:b/>
        </w:rPr>
      </w:pPr>
      <w:r w:rsidRPr="00A9406C">
        <w:rPr>
          <w:b/>
        </w:rPr>
        <w:t xml:space="preserve">KHÓA IV </w:t>
      </w:r>
      <w:r w:rsidR="00856A06" w:rsidRPr="00A9406C">
        <w:rPr>
          <w:b/>
        </w:rPr>
        <w:t>(</w:t>
      </w:r>
      <w:r w:rsidR="002C2B29" w:rsidRPr="00A9406C">
        <w:rPr>
          <w:b/>
        </w:rPr>
        <w:t>2015 - 2017</w:t>
      </w:r>
      <w:r w:rsidR="00856A06" w:rsidRPr="00A9406C">
        <w:rPr>
          <w:b/>
        </w:rPr>
        <w:t>)</w:t>
      </w:r>
    </w:p>
    <w:p w:rsidR="00F20B2B" w:rsidRPr="00A9406C" w:rsidRDefault="00F20B2B" w:rsidP="00F20B2B">
      <w:pPr>
        <w:jc w:val="cente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F20B2B" w:rsidRPr="00A9406C" w:rsidTr="00FB1E2E">
        <w:tc>
          <w:tcPr>
            <w:tcW w:w="720" w:type="dxa"/>
            <w:vAlign w:val="center"/>
          </w:tcPr>
          <w:p w:rsidR="00F20B2B" w:rsidRPr="00A9406C" w:rsidRDefault="00F20B2B" w:rsidP="002F587C">
            <w:pPr>
              <w:pBdr>
                <w:bar w:val="single" w:sz="4" w:color="auto"/>
              </w:pBdr>
              <w:spacing w:before="60" w:after="60" w:line="276" w:lineRule="auto"/>
              <w:jc w:val="center"/>
              <w:rPr>
                <w:b/>
              </w:rPr>
            </w:pPr>
            <w:r w:rsidRPr="00A9406C">
              <w:rPr>
                <w:b/>
                <w:bCs/>
              </w:rPr>
              <w:t>STT</w:t>
            </w:r>
          </w:p>
        </w:tc>
        <w:tc>
          <w:tcPr>
            <w:tcW w:w="4860" w:type="dxa"/>
            <w:vAlign w:val="center"/>
          </w:tcPr>
          <w:p w:rsidR="00F20B2B" w:rsidRPr="00A9406C" w:rsidRDefault="00F20B2B" w:rsidP="009D3A21">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F20B2B" w:rsidRPr="00A9406C" w:rsidRDefault="00F20B2B" w:rsidP="009D3A21">
            <w:pPr>
              <w:pBdr>
                <w:bar w:val="single" w:sz="4" w:color="auto"/>
              </w:pBdr>
              <w:spacing w:before="60" w:after="60"/>
              <w:jc w:val="center"/>
              <w:rPr>
                <w:b/>
              </w:rPr>
            </w:pPr>
            <w:r w:rsidRPr="00A9406C">
              <w:rPr>
                <w:b/>
                <w:bCs/>
              </w:rPr>
              <w:t>Tác giả</w:t>
            </w:r>
          </w:p>
        </w:tc>
        <w:tc>
          <w:tcPr>
            <w:tcW w:w="1980" w:type="dxa"/>
            <w:vAlign w:val="center"/>
          </w:tcPr>
          <w:p w:rsidR="00F20B2B" w:rsidRPr="00A9406C" w:rsidRDefault="00F20B2B" w:rsidP="009D3A21">
            <w:pPr>
              <w:pBdr>
                <w:bar w:val="single" w:sz="4" w:color="auto"/>
              </w:pBdr>
              <w:spacing w:before="60" w:after="60" w:line="276" w:lineRule="auto"/>
              <w:jc w:val="center"/>
              <w:rPr>
                <w:b/>
                <w:bCs/>
              </w:rPr>
            </w:pPr>
            <w:r w:rsidRPr="00A9406C">
              <w:rPr>
                <w:b/>
                <w:bCs/>
              </w:rPr>
              <w:t>Mã thư viện</w:t>
            </w:r>
          </w:p>
        </w:tc>
        <w:tc>
          <w:tcPr>
            <w:tcW w:w="2520" w:type="dxa"/>
            <w:vAlign w:val="center"/>
          </w:tcPr>
          <w:p w:rsidR="00F20B2B" w:rsidRPr="00A9406C" w:rsidRDefault="00F20B2B" w:rsidP="009D3A21">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F20B2B" w:rsidRPr="00A9406C" w:rsidRDefault="00F20B2B" w:rsidP="002F587C">
            <w:pPr>
              <w:pStyle w:val="Heading3"/>
              <w:pBdr>
                <w:bar w:val="single" w:sz="4" w:color="auto"/>
              </w:pBdr>
              <w:spacing w:before="60" w:after="60" w:line="276" w:lineRule="auto"/>
              <w:rPr>
                <w:b/>
              </w:rPr>
            </w:pPr>
            <w:r w:rsidRPr="00A9406C">
              <w:rPr>
                <w:b/>
              </w:rPr>
              <w:t>Ghi chú</w:t>
            </w: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1</w:t>
            </w:r>
          </w:p>
        </w:tc>
        <w:tc>
          <w:tcPr>
            <w:tcW w:w="4860" w:type="dxa"/>
            <w:vAlign w:val="center"/>
          </w:tcPr>
          <w:p w:rsidR="000208A0" w:rsidRPr="00A9406C" w:rsidRDefault="000208A0" w:rsidP="009D3A21">
            <w:pPr>
              <w:pBdr>
                <w:bar w:val="single" w:sz="4" w:color="auto"/>
              </w:pBdr>
              <w:spacing w:before="60" w:after="60" w:line="276" w:lineRule="auto"/>
              <w:jc w:val="both"/>
            </w:pPr>
            <w:r w:rsidRPr="00A9406C">
              <w:t>Pháp luật Trung Quốc về thực thi Điều ước quốc tế</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Đào Ngọc Bích</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ĐƯQT/PL Trung Quốc</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2</w:t>
            </w:r>
          </w:p>
        </w:tc>
        <w:tc>
          <w:tcPr>
            <w:tcW w:w="4860" w:type="dxa"/>
            <w:vAlign w:val="center"/>
          </w:tcPr>
          <w:p w:rsidR="000208A0" w:rsidRPr="00A9406C" w:rsidRDefault="000208A0" w:rsidP="009D3A21">
            <w:pPr>
              <w:pBdr>
                <w:bar w:val="single" w:sz="4" w:color="auto"/>
              </w:pBdr>
              <w:spacing w:before="60" w:after="60" w:line="276" w:lineRule="auto"/>
              <w:jc w:val="both"/>
            </w:pPr>
            <w:r w:rsidRPr="00A9406C">
              <w:t>Luật Điều ước quốc tế 2016: Nhìn từ góc độ pháp luật quốc tế và pháp luật quốc gia</w:t>
            </w:r>
          </w:p>
        </w:tc>
        <w:tc>
          <w:tcPr>
            <w:tcW w:w="2700" w:type="dxa"/>
            <w:vAlign w:val="center"/>
          </w:tcPr>
          <w:p w:rsidR="000208A0" w:rsidRPr="00A9406C" w:rsidRDefault="000208A0" w:rsidP="009D3A21">
            <w:pPr>
              <w:pStyle w:val="NoSpacing"/>
              <w:pBdr>
                <w:bar w:val="single" w:sz="4" w:color="auto"/>
              </w:pBdr>
              <w:spacing w:before="60" w:after="60" w:line="276" w:lineRule="auto"/>
              <w:jc w:val="center"/>
              <w:rPr>
                <w:b/>
              </w:rPr>
            </w:pPr>
            <w:r w:rsidRPr="00A9406C">
              <w:rPr>
                <w:b/>
              </w:rPr>
              <w:t>Nguyễn Lâm Phương</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ĐƯQT 2016/PLQT/VN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3</w:t>
            </w:r>
          </w:p>
        </w:tc>
        <w:tc>
          <w:tcPr>
            <w:tcW w:w="4860" w:type="dxa"/>
            <w:vAlign w:val="center"/>
          </w:tcPr>
          <w:p w:rsidR="000208A0" w:rsidRPr="00A9406C" w:rsidRDefault="000208A0" w:rsidP="009D3A21">
            <w:pPr>
              <w:pBdr>
                <w:bar w:val="single" w:sz="4" w:color="auto"/>
              </w:pBdr>
              <w:spacing w:line="276" w:lineRule="auto"/>
              <w:jc w:val="both"/>
            </w:pPr>
            <w:r w:rsidRPr="00A9406C">
              <w:t>Khung pháp lý và thực tiễn quốc tế về lực lượng gìn giữ hòa bình và liên hệ với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Nguyễn Minh Anh</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Gìn giữ hòa bình/VN/Pháp lý và thực tiễn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4</w:t>
            </w:r>
          </w:p>
        </w:tc>
        <w:tc>
          <w:tcPr>
            <w:tcW w:w="4860" w:type="dxa"/>
            <w:vAlign w:val="center"/>
          </w:tcPr>
          <w:p w:rsidR="000208A0" w:rsidRPr="00A9406C" w:rsidRDefault="000208A0" w:rsidP="009D3A21">
            <w:pPr>
              <w:pBdr>
                <w:bar w:val="single" w:sz="4" w:color="auto"/>
              </w:pBdr>
              <w:spacing w:line="276" w:lineRule="auto"/>
              <w:jc w:val="both"/>
            </w:pPr>
            <w:r w:rsidRPr="00A9406C">
              <w:t>Sử dụng vũ lực được Hội đồng Bảo an Liên hợp quốc cho phép: Lý luận và thực tiễn</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Nguyễn Thu Trang</w:t>
            </w:r>
          </w:p>
        </w:tc>
        <w:tc>
          <w:tcPr>
            <w:tcW w:w="1980" w:type="dxa"/>
            <w:vAlign w:val="center"/>
          </w:tcPr>
          <w:p w:rsidR="000208A0" w:rsidRPr="00A9406C" w:rsidRDefault="000208A0" w:rsidP="009D3A21">
            <w:pPr>
              <w:pBdr>
                <w:bar w:val="single" w:sz="4" w:color="auto"/>
              </w:pBdr>
              <w:spacing w:before="60" w:after="60" w:line="276" w:lineRule="auto"/>
              <w:jc w:val="center"/>
              <w:rPr>
                <w:b/>
                <w:bCs/>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Sử dụng vũ lực/HĐBA</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5</w:t>
            </w:r>
          </w:p>
        </w:tc>
        <w:tc>
          <w:tcPr>
            <w:tcW w:w="4860" w:type="dxa"/>
            <w:vAlign w:val="center"/>
          </w:tcPr>
          <w:p w:rsidR="000208A0" w:rsidRPr="00A9406C" w:rsidRDefault="000208A0" w:rsidP="009D3A21">
            <w:pPr>
              <w:pBdr>
                <w:bar w:val="single" w:sz="4" w:color="auto"/>
              </w:pBdr>
              <w:spacing w:line="276" w:lineRule="auto"/>
              <w:jc w:val="both"/>
            </w:pPr>
            <w:r w:rsidRPr="00A9406C">
              <w:t>Pháp luật quốc tế về chống khủng bố và việc thực thi tại Việt Nam</w:t>
            </w:r>
          </w:p>
        </w:tc>
        <w:tc>
          <w:tcPr>
            <w:tcW w:w="2700" w:type="dxa"/>
            <w:vAlign w:val="center"/>
          </w:tcPr>
          <w:p w:rsidR="000208A0" w:rsidRPr="00A9406C" w:rsidRDefault="000208A0" w:rsidP="009D3A21">
            <w:pPr>
              <w:pBdr>
                <w:bar w:val="single" w:sz="4" w:color="auto"/>
              </w:pBdr>
              <w:spacing w:before="60" w:after="60" w:line="276" w:lineRule="auto"/>
              <w:jc w:val="center"/>
              <w:rPr>
                <w:b/>
              </w:rPr>
            </w:pPr>
            <w:r w:rsidRPr="00A9406C">
              <w:rPr>
                <w:b/>
              </w:rPr>
              <w:t>Đặng Nhật Duy</w:t>
            </w:r>
          </w:p>
        </w:tc>
        <w:tc>
          <w:tcPr>
            <w:tcW w:w="1980" w:type="dxa"/>
            <w:vAlign w:val="center"/>
          </w:tcPr>
          <w:p w:rsidR="000208A0" w:rsidRPr="00A9406C" w:rsidRDefault="000208A0" w:rsidP="009D3A21">
            <w:pPr>
              <w:pStyle w:val="Heading3"/>
              <w:pBdr>
                <w:bar w:val="single" w:sz="4" w:color="auto"/>
              </w:pBdr>
              <w:spacing w:before="60" w:after="60" w:line="276" w:lineRule="auto"/>
              <w:rPr>
                <w:b/>
              </w:rPr>
            </w:pPr>
          </w:p>
        </w:tc>
        <w:tc>
          <w:tcPr>
            <w:tcW w:w="2520" w:type="dxa"/>
            <w:vAlign w:val="center"/>
          </w:tcPr>
          <w:p w:rsidR="000208A0" w:rsidRPr="00A9406C" w:rsidRDefault="000208A0" w:rsidP="009D3A21">
            <w:pPr>
              <w:pBdr>
                <w:bar w:val="single" w:sz="4" w:color="auto"/>
              </w:pBdr>
              <w:spacing w:before="60" w:after="60" w:line="276" w:lineRule="auto"/>
              <w:jc w:val="both"/>
            </w:pPr>
            <w:r w:rsidRPr="00A9406C">
              <w:t>Chống khủng bố/VN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2F587C">
            <w:pPr>
              <w:pBdr>
                <w:bar w:val="single" w:sz="4" w:color="auto"/>
              </w:pBdr>
              <w:spacing w:before="60" w:after="60" w:line="276" w:lineRule="auto"/>
              <w:jc w:val="center"/>
              <w:rPr>
                <w:bCs/>
              </w:rPr>
            </w:pPr>
            <w:r w:rsidRPr="00A9406C">
              <w:rPr>
                <w:bCs/>
              </w:rPr>
              <w:t>6</w:t>
            </w:r>
          </w:p>
        </w:tc>
        <w:tc>
          <w:tcPr>
            <w:tcW w:w="4860" w:type="dxa"/>
            <w:vAlign w:val="center"/>
          </w:tcPr>
          <w:p w:rsidR="00701ADF" w:rsidRPr="00A9406C" w:rsidRDefault="00701ADF" w:rsidP="009D3A21">
            <w:pPr>
              <w:pBdr>
                <w:bar w:val="single" w:sz="4" w:color="auto"/>
              </w:pBdr>
              <w:spacing w:line="276" w:lineRule="auto"/>
              <w:jc w:val="both"/>
            </w:pPr>
            <w:r w:rsidRPr="00A9406C">
              <w:rPr>
                <w:bCs/>
                <w:iCs/>
              </w:rPr>
              <w:t>Phân định biển theo pháp luật quốc tế và thực tiễn giữa Việt Nam và Trung Quốc</w:t>
            </w:r>
          </w:p>
        </w:tc>
        <w:tc>
          <w:tcPr>
            <w:tcW w:w="2700" w:type="dxa"/>
            <w:vAlign w:val="center"/>
          </w:tcPr>
          <w:p w:rsidR="00701ADF" w:rsidRPr="00A9406C" w:rsidRDefault="00701ADF" w:rsidP="009D3A21">
            <w:pPr>
              <w:pBdr>
                <w:bar w:val="single" w:sz="4" w:color="auto"/>
              </w:pBdr>
              <w:spacing w:before="60" w:after="60" w:line="276" w:lineRule="auto"/>
              <w:jc w:val="center"/>
              <w:rPr>
                <w:b/>
              </w:rPr>
            </w:pPr>
            <w:r w:rsidRPr="00A9406C">
              <w:rPr>
                <w:b/>
              </w:rPr>
              <w:t>Ngôn Chu Hoàng</w:t>
            </w:r>
          </w:p>
        </w:tc>
        <w:tc>
          <w:tcPr>
            <w:tcW w:w="1980" w:type="dxa"/>
            <w:vAlign w:val="center"/>
          </w:tcPr>
          <w:p w:rsidR="00701ADF" w:rsidRPr="00A9406C" w:rsidRDefault="00701ADF" w:rsidP="009D3A21">
            <w:pPr>
              <w:pBdr>
                <w:bar w:val="single" w:sz="4" w:color="auto"/>
              </w:pBdr>
              <w:spacing w:before="60" w:after="60" w:line="276" w:lineRule="auto"/>
              <w:jc w:val="center"/>
              <w:rPr>
                <w:b/>
                <w:bCs/>
              </w:rPr>
            </w:pPr>
          </w:p>
        </w:tc>
        <w:tc>
          <w:tcPr>
            <w:tcW w:w="2520" w:type="dxa"/>
            <w:vAlign w:val="center"/>
          </w:tcPr>
          <w:p w:rsidR="00701ADF" w:rsidRPr="00A9406C" w:rsidRDefault="00701ADF" w:rsidP="009D3A21">
            <w:pPr>
              <w:pBdr>
                <w:bar w:val="single" w:sz="4" w:color="auto"/>
              </w:pBdr>
              <w:spacing w:before="60" w:after="60" w:line="276" w:lineRule="auto"/>
              <w:jc w:val="both"/>
            </w:pPr>
            <w:r w:rsidRPr="00A9406C">
              <w:t>Phân định biển/VN-TQ</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2F587C">
            <w:pPr>
              <w:pBdr>
                <w:bar w:val="single" w:sz="4" w:color="auto"/>
              </w:pBdr>
              <w:spacing w:before="60" w:after="60" w:line="276" w:lineRule="auto"/>
              <w:jc w:val="center"/>
              <w:rPr>
                <w:bCs/>
              </w:rPr>
            </w:pPr>
            <w:r w:rsidRPr="00A9406C">
              <w:rPr>
                <w:bCs/>
              </w:rPr>
              <w:t>7</w:t>
            </w:r>
          </w:p>
        </w:tc>
        <w:tc>
          <w:tcPr>
            <w:tcW w:w="4860" w:type="dxa"/>
            <w:vAlign w:val="center"/>
          </w:tcPr>
          <w:p w:rsidR="00BE42B9" w:rsidRPr="00A9406C" w:rsidRDefault="00BE42B9" w:rsidP="009D3A21">
            <w:pPr>
              <w:pBdr>
                <w:bar w:val="single" w:sz="4" w:color="auto"/>
              </w:pBdr>
              <w:spacing w:line="276" w:lineRule="auto"/>
              <w:jc w:val="both"/>
            </w:pPr>
            <w:r w:rsidRPr="00A9406C">
              <w:t xml:space="preserve">Phán quyết về thẩm quyền của Tòa Trọng tài </w:t>
            </w:r>
            <w:r w:rsidRPr="00A9406C">
              <w:lastRenderedPageBreak/>
              <w:t>Phụ lục VII, trong vụ kiện Philippines – Trung Quốc và bài học kinh nghiệm đối với Việt Nam</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lastRenderedPageBreak/>
              <w:t>Nguyễn Hoàng Minh</w:t>
            </w:r>
          </w:p>
        </w:tc>
        <w:tc>
          <w:tcPr>
            <w:tcW w:w="1980" w:type="dxa"/>
            <w:vAlign w:val="center"/>
          </w:tcPr>
          <w:p w:rsidR="00BE42B9" w:rsidRPr="00A9406C" w:rsidRDefault="00BE42B9" w:rsidP="009D3A21">
            <w:pPr>
              <w:pBdr>
                <w:bar w:val="single" w:sz="4" w:color="auto"/>
              </w:pBdr>
              <w:spacing w:before="60" w:after="60" w:line="276" w:lineRule="auto"/>
              <w:jc w:val="center"/>
              <w:rPr>
                <w:b/>
              </w:rPr>
            </w:pPr>
          </w:p>
        </w:tc>
        <w:tc>
          <w:tcPr>
            <w:tcW w:w="2520" w:type="dxa"/>
            <w:vAlign w:val="center"/>
          </w:tcPr>
          <w:p w:rsidR="00BE42B9" w:rsidRPr="00A9406C" w:rsidRDefault="00BE42B9" w:rsidP="009D3A21">
            <w:pPr>
              <w:pBdr>
                <w:bar w:val="single" w:sz="4" w:color="auto"/>
              </w:pBdr>
              <w:spacing w:before="60" w:after="60" w:line="276" w:lineRule="auto"/>
              <w:jc w:val="both"/>
            </w:pPr>
            <w:r w:rsidRPr="00A9406C">
              <w:t xml:space="preserve">Phán quyết Tòa trọng </w:t>
            </w:r>
            <w:r w:rsidRPr="00A9406C">
              <w:lastRenderedPageBreak/>
              <w:t>tài PL VII/Philippines – TQ/Kinh nghiệm VN</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2F587C">
            <w:pPr>
              <w:pBdr>
                <w:bar w:val="single" w:sz="4" w:color="auto"/>
              </w:pBdr>
              <w:spacing w:before="60" w:after="60" w:line="276" w:lineRule="auto"/>
              <w:jc w:val="center"/>
              <w:rPr>
                <w:bCs/>
              </w:rPr>
            </w:pPr>
            <w:r w:rsidRPr="00A9406C">
              <w:rPr>
                <w:bCs/>
              </w:rPr>
              <w:lastRenderedPageBreak/>
              <w:t>8</w:t>
            </w:r>
          </w:p>
        </w:tc>
        <w:tc>
          <w:tcPr>
            <w:tcW w:w="4860" w:type="dxa"/>
            <w:vAlign w:val="center"/>
          </w:tcPr>
          <w:p w:rsidR="00BE42B9" w:rsidRPr="00A9406C" w:rsidRDefault="00BE42B9" w:rsidP="009D3A21">
            <w:pPr>
              <w:pBdr>
                <w:bar w:val="single" w:sz="4" w:color="auto"/>
              </w:pBdr>
              <w:spacing w:line="276" w:lineRule="auto"/>
              <w:jc w:val="both"/>
            </w:pPr>
            <w:r w:rsidRPr="00A9406C">
              <w:t>Giải quyết tranh chấp trong các vụ việc về thả tàu nhanh: Cơ sở pháp lý và thực tiễn</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Vũ Thị Ngọc Trang</w:t>
            </w:r>
          </w:p>
        </w:tc>
        <w:tc>
          <w:tcPr>
            <w:tcW w:w="1980" w:type="dxa"/>
            <w:vAlign w:val="center"/>
          </w:tcPr>
          <w:p w:rsidR="00BE42B9" w:rsidRPr="00A9406C" w:rsidRDefault="00BE42B9" w:rsidP="009D3A21">
            <w:pPr>
              <w:pBdr>
                <w:bar w:val="single" w:sz="4" w:color="auto"/>
              </w:pBdr>
              <w:spacing w:before="60" w:after="60" w:line="276" w:lineRule="auto"/>
              <w:jc w:val="center"/>
              <w:rPr>
                <w:b/>
              </w:rPr>
            </w:pPr>
          </w:p>
        </w:tc>
        <w:tc>
          <w:tcPr>
            <w:tcW w:w="2520" w:type="dxa"/>
            <w:vAlign w:val="center"/>
          </w:tcPr>
          <w:p w:rsidR="00BE42B9" w:rsidRPr="00A9406C" w:rsidRDefault="00BE42B9" w:rsidP="009D3A21">
            <w:pPr>
              <w:pBdr>
                <w:bar w:val="single" w:sz="4" w:color="auto"/>
              </w:pBdr>
              <w:spacing w:before="60" w:after="60" w:line="276" w:lineRule="auto"/>
              <w:jc w:val="both"/>
            </w:pPr>
            <w:r w:rsidRPr="00A9406C">
              <w:t>Thả tàu nhanh/pháp lý và thực tiễn</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2F587C">
            <w:pPr>
              <w:pBdr>
                <w:bar w:val="single" w:sz="4" w:color="auto"/>
              </w:pBdr>
              <w:spacing w:before="60" w:after="60" w:line="276" w:lineRule="auto"/>
              <w:jc w:val="center"/>
              <w:rPr>
                <w:bCs/>
              </w:rPr>
            </w:pPr>
            <w:r w:rsidRPr="00A9406C">
              <w:rPr>
                <w:bCs/>
              </w:rPr>
              <w:t>9</w:t>
            </w:r>
          </w:p>
        </w:tc>
        <w:tc>
          <w:tcPr>
            <w:tcW w:w="4860" w:type="dxa"/>
            <w:vAlign w:val="center"/>
          </w:tcPr>
          <w:p w:rsidR="00BE42B9" w:rsidRPr="00A9406C" w:rsidRDefault="00BE42B9" w:rsidP="009D3A21">
            <w:pPr>
              <w:pBdr>
                <w:bar w:val="single" w:sz="4" w:color="auto"/>
              </w:pBdr>
              <w:spacing w:line="276" w:lineRule="auto"/>
              <w:jc w:val="both"/>
            </w:pPr>
            <w:r w:rsidRPr="00A9406C">
              <w:t>Vấn đề hai quốc tịch của người Việt Nam ở nước ngoài – Thực trạng và giải pháp</w:t>
            </w:r>
          </w:p>
        </w:tc>
        <w:tc>
          <w:tcPr>
            <w:tcW w:w="2700" w:type="dxa"/>
            <w:vAlign w:val="center"/>
          </w:tcPr>
          <w:p w:rsidR="00BE42B9" w:rsidRPr="00A9406C" w:rsidRDefault="00BE42B9" w:rsidP="009D3A21">
            <w:pPr>
              <w:pStyle w:val="NoSpacing"/>
              <w:pBdr>
                <w:bar w:val="single" w:sz="4" w:color="auto"/>
              </w:pBdr>
              <w:spacing w:before="60" w:after="60" w:line="276" w:lineRule="auto"/>
              <w:jc w:val="center"/>
              <w:rPr>
                <w:b/>
              </w:rPr>
            </w:pPr>
            <w:r w:rsidRPr="00A9406C">
              <w:rPr>
                <w:b/>
              </w:rPr>
              <w:t>Vũ Thị Thu Trang</w:t>
            </w:r>
          </w:p>
        </w:tc>
        <w:tc>
          <w:tcPr>
            <w:tcW w:w="1980" w:type="dxa"/>
            <w:vAlign w:val="center"/>
          </w:tcPr>
          <w:p w:rsidR="00BE42B9" w:rsidRPr="00A9406C" w:rsidRDefault="00BE42B9" w:rsidP="009D3A21">
            <w:pPr>
              <w:pBdr>
                <w:bar w:val="single" w:sz="4" w:color="auto"/>
              </w:pBdr>
              <w:spacing w:before="60" w:after="60" w:line="276" w:lineRule="auto"/>
              <w:jc w:val="center"/>
              <w:rPr>
                <w:b/>
              </w:rPr>
            </w:pPr>
          </w:p>
        </w:tc>
        <w:tc>
          <w:tcPr>
            <w:tcW w:w="2520" w:type="dxa"/>
            <w:vAlign w:val="center"/>
          </w:tcPr>
          <w:p w:rsidR="00BE42B9" w:rsidRPr="00A9406C" w:rsidRDefault="00BE42B9" w:rsidP="009D3A21">
            <w:pPr>
              <w:pBdr>
                <w:bar w:val="single" w:sz="4" w:color="auto"/>
              </w:pBdr>
              <w:spacing w:before="60" w:after="60" w:line="276" w:lineRule="auto"/>
              <w:jc w:val="both"/>
            </w:pPr>
            <w:r w:rsidRPr="00A9406C">
              <w:t>Hai quốc tịch/VN nước ngoài</w:t>
            </w:r>
          </w:p>
        </w:tc>
        <w:tc>
          <w:tcPr>
            <w:tcW w:w="180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10</w:t>
            </w:r>
          </w:p>
        </w:tc>
        <w:tc>
          <w:tcPr>
            <w:tcW w:w="4860" w:type="dxa"/>
            <w:vAlign w:val="center"/>
          </w:tcPr>
          <w:p w:rsidR="00523933" w:rsidRPr="00A9406C" w:rsidRDefault="00523933" w:rsidP="009D3A21">
            <w:pPr>
              <w:pBdr>
                <w:bar w:val="single" w:sz="4" w:color="auto"/>
              </w:pBdr>
              <w:spacing w:line="276" w:lineRule="auto"/>
              <w:jc w:val="both"/>
              <w:rPr>
                <w:bCs/>
                <w:iCs/>
              </w:rPr>
            </w:pPr>
            <w:r w:rsidRPr="00A9406C">
              <w:t>Cơ sở pháp lý quốc tế bảo hộ pháp nhân Việt Nam đầu tư ở nước ngoài</w:t>
            </w:r>
          </w:p>
        </w:tc>
        <w:tc>
          <w:tcPr>
            <w:tcW w:w="2700" w:type="dxa"/>
            <w:vAlign w:val="center"/>
          </w:tcPr>
          <w:p w:rsidR="00523933" w:rsidRPr="00A9406C" w:rsidRDefault="00523933" w:rsidP="007C5D50">
            <w:pPr>
              <w:pBdr>
                <w:bar w:val="single" w:sz="4" w:color="auto"/>
              </w:pBdr>
              <w:spacing w:before="60" w:after="60" w:line="276" w:lineRule="auto"/>
              <w:jc w:val="center"/>
              <w:rPr>
                <w:b/>
              </w:rPr>
            </w:pPr>
            <w:r w:rsidRPr="00A9406C">
              <w:rPr>
                <w:b/>
              </w:rPr>
              <w:t xml:space="preserve">Nguyễn Tiến Bình </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r w:rsidRPr="00A9406C">
              <w:rPr>
                <w:b/>
                <w:bCs/>
              </w:rPr>
              <w:t>LV(CH) 949</w:t>
            </w:r>
          </w:p>
        </w:tc>
        <w:tc>
          <w:tcPr>
            <w:tcW w:w="2520" w:type="dxa"/>
            <w:vAlign w:val="center"/>
          </w:tcPr>
          <w:p w:rsidR="00523933" w:rsidRPr="00A9406C" w:rsidRDefault="009D3A21" w:rsidP="009D3A21">
            <w:pPr>
              <w:pBdr>
                <w:bar w:val="single" w:sz="4" w:color="auto"/>
              </w:pBdr>
              <w:spacing w:before="60" w:after="60" w:line="276" w:lineRule="auto"/>
              <w:jc w:val="both"/>
            </w:pPr>
            <w:r w:rsidRPr="00A9406C">
              <w:t>Pháp lý quốc tế/ bảo hộ pháp nhân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11</w:t>
            </w:r>
          </w:p>
        </w:tc>
        <w:tc>
          <w:tcPr>
            <w:tcW w:w="4860" w:type="dxa"/>
            <w:vAlign w:val="center"/>
          </w:tcPr>
          <w:p w:rsidR="00523933" w:rsidRPr="00A9406C" w:rsidRDefault="00523933" w:rsidP="009D3A21">
            <w:pPr>
              <w:pBdr>
                <w:bar w:val="single" w:sz="4" w:color="auto"/>
              </w:pBdr>
              <w:spacing w:line="276" w:lineRule="auto"/>
              <w:jc w:val="both"/>
            </w:pPr>
            <w:r w:rsidRPr="00A9406C">
              <w:t>Phương pháp quy về Không (zeroing) trong điều tra chống bán phá giá: Pháp luật của WTO và Hoa Kỳ</w:t>
            </w:r>
          </w:p>
        </w:tc>
        <w:tc>
          <w:tcPr>
            <w:tcW w:w="2700" w:type="dxa"/>
            <w:vAlign w:val="center"/>
          </w:tcPr>
          <w:p w:rsidR="00523933" w:rsidRPr="00A9406C" w:rsidRDefault="00523933" w:rsidP="009D3A21">
            <w:pPr>
              <w:pBdr>
                <w:bar w:val="single" w:sz="4" w:color="auto"/>
              </w:pBdr>
              <w:spacing w:before="60" w:after="60" w:line="276" w:lineRule="auto"/>
              <w:jc w:val="center"/>
              <w:rPr>
                <w:b/>
              </w:rPr>
            </w:pPr>
            <w:r w:rsidRPr="00A9406C">
              <w:rPr>
                <w:b/>
              </w:rPr>
              <w:t>Nguyễn Hoàng Thủy Tiên</w:t>
            </w:r>
          </w:p>
        </w:tc>
        <w:tc>
          <w:tcPr>
            <w:tcW w:w="1980" w:type="dxa"/>
            <w:vAlign w:val="center"/>
          </w:tcPr>
          <w:p w:rsidR="00523933" w:rsidRPr="00A9406C" w:rsidRDefault="00523933" w:rsidP="009D3A21">
            <w:pPr>
              <w:pBdr>
                <w:bar w:val="single" w:sz="4" w:color="auto"/>
              </w:pBdr>
              <w:spacing w:before="60" w:after="60" w:line="276" w:lineRule="auto"/>
              <w:jc w:val="center"/>
              <w:rPr>
                <w:b/>
                <w:bCs/>
              </w:rPr>
            </w:pPr>
          </w:p>
        </w:tc>
        <w:tc>
          <w:tcPr>
            <w:tcW w:w="2520" w:type="dxa"/>
            <w:vAlign w:val="center"/>
          </w:tcPr>
          <w:p w:rsidR="00523933" w:rsidRPr="00A9406C" w:rsidRDefault="00523933" w:rsidP="009D3A21">
            <w:pPr>
              <w:pBdr>
                <w:bar w:val="single" w:sz="4" w:color="auto"/>
              </w:pBdr>
              <w:spacing w:before="60" w:after="60" w:line="276" w:lineRule="auto"/>
              <w:jc w:val="both"/>
            </w:pPr>
            <w:r w:rsidRPr="00A9406C">
              <w:t>Zeroing-chống bán phá giá/WTO-Hoa Kỳ</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7F6937" w:rsidRPr="00A9406C" w:rsidTr="00FB1E2E">
        <w:tc>
          <w:tcPr>
            <w:tcW w:w="720" w:type="dxa"/>
            <w:vAlign w:val="center"/>
          </w:tcPr>
          <w:p w:rsidR="007F6937" w:rsidRPr="00A9406C" w:rsidRDefault="007F6937" w:rsidP="002F587C">
            <w:pPr>
              <w:pBdr>
                <w:bar w:val="single" w:sz="4" w:color="auto"/>
              </w:pBdr>
              <w:spacing w:before="60" w:after="60" w:line="276" w:lineRule="auto"/>
              <w:jc w:val="center"/>
              <w:rPr>
                <w:bCs/>
              </w:rPr>
            </w:pPr>
            <w:r w:rsidRPr="00A9406C">
              <w:rPr>
                <w:bCs/>
              </w:rPr>
              <w:t>12</w:t>
            </w:r>
          </w:p>
        </w:tc>
        <w:tc>
          <w:tcPr>
            <w:tcW w:w="4860" w:type="dxa"/>
            <w:vAlign w:val="center"/>
          </w:tcPr>
          <w:p w:rsidR="007F6937" w:rsidRPr="00A9406C" w:rsidRDefault="007F6937" w:rsidP="009D3A21">
            <w:pPr>
              <w:pBdr>
                <w:bar w:val="single" w:sz="4" w:color="auto"/>
              </w:pBdr>
              <w:spacing w:line="276" w:lineRule="auto"/>
              <w:jc w:val="both"/>
            </w:pPr>
            <w:r w:rsidRPr="00A9406C">
              <w:t>Vấn đề bảo hộ quyền sở hữu trí tuệ trong lĩnh vực xuất bản phẩm tại Việt Nam nhìn từ góc độ Luật quốc tế</w:t>
            </w:r>
          </w:p>
        </w:tc>
        <w:tc>
          <w:tcPr>
            <w:tcW w:w="2700" w:type="dxa"/>
            <w:vAlign w:val="center"/>
          </w:tcPr>
          <w:p w:rsidR="007F6937" w:rsidRPr="00A9406C" w:rsidRDefault="007F6937" w:rsidP="009D3A21">
            <w:pPr>
              <w:pBdr>
                <w:bar w:val="single" w:sz="4" w:color="auto"/>
              </w:pBdr>
              <w:spacing w:before="60" w:after="60" w:line="276" w:lineRule="auto"/>
              <w:jc w:val="center"/>
              <w:rPr>
                <w:b/>
              </w:rPr>
            </w:pPr>
            <w:r w:rsidRPr="00A9406C">
              <w:rPr>
                <w:b/>
              </w:rPr>
              <w:t>Lê Hồng Tuyến</w:t>
            </w:r>
          </w:p>
        </w:tc>
        <w:tc>
          <w:tcPr>
            <w:tcW w:w="1980" w:type="dxa"/>
            <w:vAlign w:val="center"/>
          </w:tcPr>
          <w:p w:rsidR="007F6937" w:rsidRPr="00A9406C" w:rsidRDefault="007F6937" w:rsidP="009D3A21">
            <w:pPr>
              <w:pBdr>
                <w:bar w:val="single" w:sz="4" w:color="auto"/>
              </w:pBdr>
              <w:spacing w:before="60" w:after="60" w:line="276" w:lineRule="auto"/>
              <w:jc w:val="center"/>
              <w:rPr>
                <w:b/>
                <w:bCs/>
              </w:rPr>
            </w:pPr>
          </w:p>
        </w:tc>
        <w:tc>
          <w:tcPr>
            <w:tcW w:w="2520" w:type="dxa"/>
            <w:vAlign w:val="center"/>
          </w:tcPr>
          <w:p w:rsidR="007F6937" w:rsidRPr="00A9406C" w:rsidRDefault="007F6937" w:rsidP="009D3A21">
            <w:pPr>
              <w:pBdr>
                <w:bar w:val="single" w:sz="4" w:color="auto"/>
              </w:pBdr>
              <w:spacing w:before="60" w:after="60" w:line="276" w:lineRule="auto"/>
              <w:jc w:val="both"/>
            </w:pPr>
            <w:r w:rsidRPr="00A9406C">
              <w:t>Sở hữu trí tuệ về xuất bản/PLQT/VN</w:t>
            </w:r>
          </w:p>
        </w:tc>
        <w:tc>
          <w:tcPr>
            <w:tcW w:w="1800" w:type="dxa"/>
            <w:vAlign w:val="center"/>
          </w:tcPr>
          <w:p w:rsidR="007F6937" w:rsidRPr="00A9406C" w:rsidRDefault="007F6937" w:rsidP="002F587C">
            <w:pPr>
              <w:pBdr>
                <w:bar w:val="single" w:sz="4" w:color="auto"/>
              </w:pBdr>
              <w:spacing w:before="60" w:after="60" w:line="276" w:lineRule="auto"/>
              <w:rPr>
                <w:b/>
                <w:bCs/>
              </w:rPr>
            </w:pPr>
          </w:p>
        </w:tc>
      </w:tr>
    </w:tbl>
    <w:p w:rsidR="00F20B2B" w:rsidRPr="00A9406C" w:rsidRDefault="00F20B2B"/>
    <w:p w:rsidR="009D3A21" w:rsidRPr="00A9406C" w:rsidRDefault="009D3A21"/>
    <w:p w:rsidR="007A1BCC" w:rsidRPr="00A9406C" w:rsidRDefault="007A1BCC"/>
    <w:p w:rsidR="00A332BF" w:rsidRPr="00A9406C" w:rsidRDefault="00A332BF" w:rsidP="00C432A5">
      <w:pPr>
        <w:pStyle w:val="ListParagraph"/>
        <w:numPr>
          <w:ilvl w:val="0"/>
          <w:numId w:val="6"/>
        </w:numPr>
        <w:rPr>
          <w:b/>
        </w:rPr>
      </w:pPr>
      <w:r w:rsidRPr="00A9406C">
        <w:rPr>
          <w:b/>
        </w:rPr>
        <w:t xml:space="preserve">KHÓA V </w:t>
      </w:r>
      <w:r w:rsidR="00856A06" w:rsidRPr="00A9406C">
        <w:rPr>
          <w:b/>
        </w:rPr>
        <w:t>(</w:t>
      </w:r>
      <w:r w:rsidR="002C2B29" w:rsidRPr="00A9406C">
        <w:rPr>
          <w:b/>
        </w:rPr>
        <w:t>2016 - 2018</w:t>
      </w:r>
      <w:r w:rsidR="00856A06" w:rsidRPr="00A9406C">
        <w:rPr>
          <w:b/>
        </w:rPr>
        <w:t>)</w:t>
      </w:r>
    </w:p>
    <w:p w:rsidR="00A332BF" w:rsidRPr="00A9406C" w:rsidRDefault="00A332BF" w:rsidP="00A332BF">
      <w:pPr>
        <w:jc w:val="cente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7"/>
        <w:gridCol w:w="4666"/>
        <w:gridCol w:w="2627"/>
        <w:gridCol w:w="1913"/>
        <w:gridCol w:w="2917"/>
        <w:gridCol w:w="1740"/>
      </w:tblGrid>
      <w:tr w:rsidR="00A332BF" w:rsidRPr="00A9406C" w:rsidTr="00FB1E2E">
        <w:tc>
          <w:tcPr>
            <w:tcW w:w="717" w:type="dxa"/>
            <w:vAlign w:val="center"/>
          </w:tcPr>
          <w:p w:rsidR="00A332BF" w:rsidRPr="00A9406C" w:rsidRDefault="00A332BF" w:rsidP="002F587C">
            <w:pPr>
              <w:pBdr>
                <w:bar w:val="single" w:sz="4" w:color="auto"/>
              </w:pBdr>
              <w:spacing w:before="60" w:after="60" w:line="276" w:lineRule="auto"/>
              <w:jc w:val="center"/>
              <w:rPr>
                <w:b/>
              </w:rPr>
            </w:pPr>
            <w:r w:rsidRPr="00A9406C">
              <w:rPr>
                <w:b/>
                <w:bCs/>
              </w:rPr>
              <w:t>STT</w:t>
            </w:r>
          </w:p>
        </w:tc>
        <w:tc>
          <w:tcPr>
            <w:tcW w:w="4666" w:type="dxa"/>
            <w:vAlign w:val="center"/>
          </w:tcPr>
          <w:p w:rsidR="00A332BF" w:rsidRPr="00A9406C" w:rsidRDefault="00A332BF" w:rsidP="008B7A4A">
            <w:pPr>
              <w:pBdr>
                <w:bar w:val="single" w:sz="4" w:color="auto"/>
              </w:pBdr>
              <w:spacing w:before="60" w:after="60" w:line="276" w:lineRule="auto"/>
              <w:jc w:val="center"/>
              <w:rPr>
                <w:b/>
                <w:color w:val="000000"/>
              </w:rPr>
            </w:pPr>
            <w:r w:rsidRPr="00A9406C">
              <w:rPr>
                <w:b/>
                <w:bCs/>
                <w:color w:val="000000"/>
              </w:rPr>
              <w:t>Tên đề tài luận văn</w:t>
            </w:r>
          </w:p>
        </w:tc>
        <w:tc>
          <w:tcPr>
            <w:tcW w:w="2627" w:type="dxa"/>
            <w:vAlign w:val="center"/>
          </w:tcPr>
          <w:p w:rsidR="00A332BF" w:rsidRPr="00A9406C" w:rsidRDefault="00A332BF" w:rsidP="008B7A4A">
            <w:pPr>
              <w:pBdr>
                <w:bar w:val="single" w:sz="4" w:color="auto"/>
              </w:pBdr>
              <w:spacing w:before="60" w:after="60"/>
              <w:jc w:val="center"/>
              <w:rPr>
                <w:b/>
              </w:rPr>
            </w:pPr>
            <w:r w:rsidRPr="00A9406C">
              <w:rPr>
                <w:b/>
                <w:bCs/>
              </w:rPr>
              <w:t>Tác giả</w:t>
            </w:r>
          </w:p>
        </w:tc>
        <w:tc>
          <w:tcPr>
            <w:tcW w:w="1913" w:type="dxa"/>
            <w:vAlign w:val="center"/>
          </w:tcPr>
          <w:p w:rsidR="00A332BF" w:rsidRPr="00A9406C" w:rsidRDefault="00A332BF" w:rsidP="00270266">
            <w:pPr>
              <w:pBdr>
                <w:bar w:val="single" w:sz="4" w:color="auto"/>
              </w:pBdr>
              <w:spacing w:before="60" w:after="60" w:line="276" w:lineRule="auto"/>
              <w:jc w:val="center"/>
              <w:rPr>
                <w:b/>
                <w:bCs/>
              </w:rPr>
            </w:pPr>
            <w:r w:rsidRPr="00A9406C">
              <w:rPr>
                <w:b/>
                <w:bCs/>
              </w:rPr>
              <w:t>Mã thư viện</w:t>
            </w:r>
          </w:p>
        </w:tc>
        <w:tc>
          <w:tcPr>
            <w:tcW w:w="2917" w:type="dxa"/>
            <w:vAlign w:val="center"/>
          </w:tcPr>
          <w:p w:rsidR="00A332BF" w:rsidRPr="00A9406C" w:rsidRDefault="00A332BF" w:rsidP="008B7A4A">
            <w:pPr>
              <w:pStyle w:val="Heading6"/>
              <w:pBdr>
                <w:bar w:val="single" w:sz="4" w:color="auto"/>
              </w:pBdr>
              <w:spacing w:before="60" w:after="60" w:line="276" w:lineRule="auto"/>
              <w:jc w:val="center"/>
              <w:rPr>
                <w:b/>
                <w:bCs/>
              </w:rPr>
            </w:pPr>
            <w:r w:rsidRPr="00A9406C">
              <w:rPr>
                <w:b/>
                <w:bCs/>
              </w:rPr>
              <w:t>Tra cứu mở rộng</w:t>
            </w:r>
          </w:p>
        </w:tc>
        <w:tc>
          <w:tcPr>
            <w:tcW w:w="1740" w:type="dxa"/>
            <w:vAlign w:val="center"/>
          </w:tcPr>
          <w:p w:rsidR="00A332BF" w:rsidRPr="00A9406C" w:rsidRDefault="00A332BF" w:rsidP="002F587C">
            <w:pPr>
              <w:pStyle w:val="Heading3"/>
              <w:pBdr>
                <w:bar w:val="single" w:sz="4" w:color="auto"/>
              </w:pBdr>
              <w:spacing w:before="60" w:after="60" w:line="276" w:lineRule="auto"/>
              <w:rPr>
                <w:b/>
              </w:rPr>
            </w:pPr>
            <w:r w:rsidRPr="00A9406C">
              <w:rPr>
                <w:b/>
              </w:rPr>
              <w:t>Ghi chú</w:t>
            </w:r>
          </w:p>
        </w:tc>
      </w:tr>
      <w:tr w:rsidR="000208A0" w:rsidRPr="00A9406C" w:rsidTr="00FB1E2E">
        <w:tc>
          <w:tcPr>
            <w:tcW w:w="717" w:type="dxa"/>
            <w:vAlign w:val="center"/>
          </w:tcPr>
          <w:p w:rsidR="000208A0" w:rsidRPr="00A9406C" w:rsidRDefault="000208A0" w:rsidP="002F587C">
            <w:pPr>
              <w:pBdr>
                <w:bar w:val="single" w:sz="4" w:color="auto"/>
              </w:pBdr>
              <w:spacing w:before="60" w:after="60" w:line="276" w:lineRule="auto"/>
              <w:jc w:val="center"/>
              <w:rPr>
                <w:bCs/>
              </w:rPr>
            </w:pPr>
            <w:r w:rsidRPr="00A9406C">
              <w:rPr>
                <w:bCs/>
              </w:rPr>
              <w:t>1</w:t>
            </w:r>
          </w:p>
        </w:tc>
        <w:tc>
          <w:tcPr>
            <w:tcW w:w="4666" w:type="dxa"/>
            <w:vAlign w:val="center"/>
          </w:tcPr>
          <w:p w:rsidR="000208A0" w:rsidRPr="00A9406C" w:rsidRDefault="000208A0" w:rsidP="008B7A4A">
            <w:pPr>
              <w:pBdr>
                <w:bar w:val="single" w:sz="4" w:color="auto"/>
              </w:pBdr>
              <w:spacing w:line="276" w:lineRule="auto"/>
              <w:jc w:val="both"/>
            </w:pPr>
            <w:r w:rsidRPr="00A9406C">
              <w:t>Thụ đắc lãnh thổ trong pháp luật và thực tiễn quốc tế</w:t>
            </w:r>
          </w:p>
        </w:tc>
        <w:tc>
          <w:tcPr>
            <w:tcW w:w="2627" w:type="dxa"/>
            <w:vAlign w:val="center"/>
          </w:tcPr>
          <w:p w:rsidR="000208A0" w:rsidRPr="00A9406C" w:rsidRDefault="000208A0" w:rsidP="008B7A4A">
            <w:pPr>
              <w:pStyle w:val="NoSpacing"/>
              <w:pBdr>
                <w:bar w:val="single" w:sz="4" w:color="auto"/>
              </w:pBdr>
              <w:spacing w:before="60" w:after="60" w:line="276" w:lineRule="auto"/>
              <w:jc w:val="center"/>
              <w:rPr>
                <w:b/>
              </w:rPr>
            </w:pPr>
            <w:r w:rsidRPr="00A9406C">
              <w:rPr>
                <w:b/>
              </w:rPr>
              <w:t>Trần Lê Hòa Bình</w:t>
            </w:r>
          </w:p>
        </w:tc>
        <w:tc>
          <w:tcPr>
            <w:tcW w:w="1913" w:type="dxa"/>
            <w:vAlign w:val="center"/>
          </w:tcPr>
          <w:p w:rsidR="000208A0" w:rsidRPr="00A9406C" w:rsidRDefault="000208A0" w:rsidP="00701ADF">
            <w:pPr>
              <w:pBdr>
                <w:bar w:val="single" w:sz="4" w:color="auto"/>
              </w:pBdr>
              <w:spacing w:before="60" w:after="60" w:line="276" w:lineRule="auto"/>
              <w:rPr>
                <w:b/>
                <w:bCs/>
              </w:rPr>
            </w:pPr>
          </w:p>
        </w:tc>
        <w:tc>
          <w:tcPr>
            <w:tcW w:w="2917" w:type="dxa"/>
            <w:vAlign w:val="center"/>
          </w:tcPr>
          <w:p w:rsidR="000208A0" w:rsidRPr="00A9406C" w:rsidRDefault="000208A0" w:rsidP="008B7A4A">
            <w:pPr>
              <w:pBdr>
                <w:bar w:val="single" w:sz="4" w:color="auto"/>
              </w:pBdr>
              <w:spacing w:before="60" w:after="60" w:line="276" w:lineRule="auto"/>
              <w:jc w:val="both"/>
            </w:pPr>
            <w:r w:rsidRPr="00A9406C">
              <w:t>Thụ đắc lãnh thổ</w:t>
            </w:r>
          </w:p>
        </w:tc>
        <w:tc>
          <w:tcPr>
            <w:tcW w:w="174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17" w:type="dxa"/>
            <w:vAlign w:val="center"/>
          </w:tcPr>
          <w:p w:rsidR="000208A0" w:rsidRPr="00A9406C" w:rsidRDefault="000208A0" w:rsidP="002F587C">
            <w:pPr>
              <w:pBdr>
                <w:bar w:val="single" w:sz="4" w:color="auto"/>
              </w:pBdr>
              <w:spacing w:before="60" w:after="60" w:line="276" w:lineRule="auto"/>
              <w:jc w:val="center"/>
              <w:rPr>
                <w:bCs/>
              </w:rPr>
            </w:pPr>
            <w:r w:rsidRPr="00A9406C">
              <w:rPr>
                <w:bCs/>
              </w:rPr>
              <w:t>2</w:t>
            </w:r>
          </w:p>
        </w:tc>
        <w:tc>
          <w:tcPr>
            <w:tcW w:w="4666" w:type="dxa"/>
            <w:vAlign w:val="center"/>
          </w:tcPr>
          <w:p w:rsidR="000208A0" w:rsidRPr="00A9406C" w:rsidRDefault="000208A0" w:rsidP="008B7A4A">
            <w:pPr>
              <w:pBdr>
                <w:bar w:val="single" w:sz="4" w:color="auto"/>
              </w:pBdr>
              <w:spacing w:line="276" w:lineRule="auto"/>
              <w:jc w:val="both"/>
            </w:pPr>
            <w:r w:rsidRPr="00A9406C">
              <w:t>Luật quốc tế về người tị nan và thực tiễn thi hành ở một số nước châu Âu</w:t>
            </w:r>
          </w:p>
        </w:tc>
        <w:tc>
          <w:tcPr>
            <w:tcW w:w="2627" w:type="dxa"/>
            <w:vAlign w:val="center"/>
          </w:tcPr>
          <w:p w:rsidR="000208A0" w:rsidRPr="00A9406C" w:rsidRDefault="000208A0" w:rsidP="008B7A4A">
            <w:pPr>
              <w:pBdr>
                <w:bar w:val="single" w:sz="4" w:color="auto"/>
              </w:pBdr>
              <w:spacing w:before="60" w:after="60" w:line="276" w:lineRule="auto"/>
              <w:jc w:val="center"/>
              <w:rPr>
                <w:b/>
              </w:rPr>
            </w:pPr>
            <w:r w:rsidRPr="00A9406C">
              <w:rPr>
                <w:b/>
              </w:rPr>
              <w:t>Vũ Hồng Anh</w:t>
            </w:r>
          </w:p>
        </w:tc>
        <w:tc>
          <w:tcPr>
            <w:tcW w:w="1913" w:type="dxa"/>
            <w:vAlign w:val="center"/>
          </w:tcPr>
          <w:p w:rsidR="000208A0" w:rsidRPr="00A9406C" w:rsidRDefault="000208A0" w:rsidP="00701ADF">
            <w:pPr>
              <w:pBdr>
                <w:bar w:val="single" w:sz="4" w:color="auto"/>
              </w:pBdr>
              <w:spacing w:before="60" w:after="60" w:line="276" w:lineRule="auto"/>
              <w:rPr>
                <w:b/>
                <w:bCs/>
              </w:rPr>
            </w:pPr>
          </w:p>
        </w:tc>
        <w:tc>
          <w:tcPr>
            <w:tcW w:w="2917" w:type="dxa"/>
            <w:vAlign w:val="center"/>
          </w:tcPr>
          <w:p w:rsidR="000208A0" w:rsidRPr="00A9406C" w:rsidRDefault="000208A0" w:rsidP="008B7A4A">
            <w:pPr>
              <w:pBdr>
                <w:bar w:val="single" w:sz="4" w:color="auto"/>
              </w:pBdr>
              <w:spacing w:before="60" w:after="60" w:line="276" w:lineRule="auto"/>
              <w:jc w:val="both"/>
            </w:pPr>
            <w:r w:rsidRPr="00A9406C">
              <w:t>LQT/người tị nan/CÂ</w:t>
            </w:r>
          </w:p>
        </w:tc>
        <w:tc>
          <w:tcPr>
            <w:tcW w:w="174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17" w:type="dxa"/>
            <w:vAlign w:val="center"/>
          </w:tcPr>
          <w:p w:rsidR="000208A0" w:rsidRPr="00A9406C" w:rsidRDefault="000208A0" w:rsidP="002F587C">
            <w:pPr>
              <w:pBdr>
                <w:bar w:val="single" w:sz="4" w:color="auto"/>
              </w:pBdr>
              <w:spacing w:before="60" w:after="60" w:line="276" w:lineRule="auto"/>
              <w:jc w:val="center"/>
              <w:rPr>
                <w:bCs/>
              </w:rPr>
            </w:pPr>
            <w:r w:rsidRPr="00A9406C">
              <w:rPr>
                <w:bCs/>
              </w:rPr>
              <w:t>3</w:t>
            </w:r>
          </w:p>
        </w:tc>
        <w:tc>
          <w:tcPr>
            <w:tcW w:w="4666" w:type="dxa"/>
            <w:vAlign w:val="center"/>
          </w:tcPr>
          <w:p w:rsidR="000208A0" w:rsidRPr="00A9406C" w:rsidRDefault="000208A0" w:rsidP="008B7A4A">
            <w:pPr>
              <w:pBdr>
                <w:bar w:val="single" w:sz="4" w:color="auto"/>
              </w:pBdr>
              <w:spacing w:line="276" w:lineRule="auto"/>
              <w:jc w:val="both"/>
            </w:pPr>
            <w:r w:rsidRPr="00A9406C">
              <w:t>Quyền tự vệ tập thể theo Điều 5 Hiến chương tổ chức Hiệp ước Bắc Đại Tây Dương trong vụ không kích Kosovo năm 1999</w:t>
            </w:r>
          </w:p>
        </w:tc>
        <w:tc>
          <w:tcPr>
            <w:tcW w:w="2627" w:type="dxa"/>
            <w:vAlign w:val="center"/>
          </w:tcPr>
          <w:p w:rsidR="000208A0" w:rsidRPr="00A9406C" w:rsidRDefault="000208A0" w:rsidP="008B7A4A">
            <w:pPr>
              <w:pBdr>
                <w:bar w:val="single" w:sz="4" w:color="auto"/>
              </w:pBdr>
              <w:spacing w:before="60" w:after="60" w:line="276" w:lineRule="auto"/>
              <w:jc w:val="center"/>
              <w:rPr>
                <w:b/>
              </w:rPr>
            </w:pPr>
            <w:r w:rsidRPr="00A9406C">
              <w:rPr>
                <w:b/>
              </w:rPr>
              <w:t>Trần Thu Huệ</w:t>
            </w:r>
          </w:p>
        </w:tc>
        <w:tc>
          <w:tcPr>
            <w:tcW w:w="1913" w:type="dxa"/>
            <w:vAlign w:val="center"/>
          </w:tcPr>
          <w:p w:rsidR="000208A0" w:rsidRPr="00A9406C" w:rsidRDefault="000208A0" w:rsidP="00701ADF">
            <w:pPr>
              <w:pBdr>
                <w:bar w:val="single" w:sz="4" w:color="auto"/>
              </w:pBdr>
              <w:spacing w:before="60" w:after="60" w:line="276" w:lineRule="auto"/>
              <w:rPr>
                <w:b/>
                <w:bCs/>
              </w:rPr>
            </w:pPr>
          </w:p>
        </w:tc>
        <w:tc>
          <w:tcPr>
            <w:tcW w:w="2917" w:type="dxa"/>
            <w:vAlign w:val="center"/>
          </w:tcPr>
          <w:p w:rsidR="000208A0" w:rsidRPr="00A9406C" w:rsidRDefault="000208A0" w:rsidP="008B7A4A">
            <w:pPr>
              <w:pBdr>
                <w:bar w:val="single" w:sz="4" w:color="auto"/>
              </w:pBdr>
              <w:spacing w:before="60" w:after="60" w:line="276" w:lineRule="auto"/>
              <w:jc w:val="both"/>
            </w:pPr>
            <w:r w:rsidRPr="00A9406C">
              <w:t>Điều 5 quyền tự vệ tập thể/ NATO/ không kích Kosovo</w:t>
            </w:r>
          </w:p>
        </w:tc>
        <w:tc>
          <w:tcPr>
            <w:tcW w:w="174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17" w:type="dxa"/>
            <w:vAlign w:val="center"/>
          </w:tcPr>
          <w:p w:rsidR="000208A0" w:rsidRPr="00A9406C" w:rsidRDefault="000208A0" w:rsidP="002F587C">
            <w:pPr>
              <w:pBdr>
                <w:bar w:val="single" w:sz="4" w:color="auto"/>
              </w:pBdr>
              <w:spacing w:before="60" w:after="60" w:line="276" w:lineRule="auto"/>
              <w:jc w:val="center"/>
              <w:rPr>
                <w:bCs/>
              </w:rPr>
            </w:pPr>
            <w:r w:rsidRPr="00A9406C">
              <w:rPr>
                <w:bCs/>
              </w:rPr>
              <w:lastRenderedPageBreak/>
              <w:t>4</w:t>
            </w:r>
          </w:p>
        </w:tc>
        <w:tc>
          <w:tcPr>
            <w:tcW w:w="4666" w:type="dxa"/>
            <w:vAlign w:val="center"/>
          </w:tcPr>
          <w:p w:rsidR="000208A0" w:rsidRPr="00A9406C" w:rsidRDefault="000208A0" w:rsidP="008B7A4A">
            <w:pPr>
              <w:pBdr>
                <w:bar w:val="single" w:sz="4" w:color="auto"/>
              </w:pBdr>
              <w:spacing w:line="276" w:lineRule="auto"/>
              <w:jc w:val="both"/>
            </w:pPr>
            <w:r w:rsidRPr="00A9406C">
              <w:t>Triển khai ACTIP tại một số quốc gia ASEAN và thực tiễn tại Việt Nam trong phòng, chống, mua bán người đặc biệt là phụ nữ và trẻ em</w:t>
            </w:r>
          </w:p>
        </w:tc>
        <w:tc>
          <w:tcPr>
            <w:tcW w:w="2627" w:type="dxa"/>
            <w:vAlign w:val="center"/>
          </w:tcPr>
          <w:p w:rsidR="000208A0" w:rsidRPr="00A9406C" w:rsidRDefault="000208A0" w:rsidP="008B7A4A">
            <w:pPr>
              <w:pBdr>
                <w:bar w:val="single" w:sz="4" w:color="auto"/>
              </w:pBdr>
              <w:spacing w:before="60" w:after="60" w:line="276" w:lineRule="auto"/>
              <w:jc w:val="center"/>
              <w:rPr>
                <w:b/>
              </w:rPr>
            </w:pPr>
            <w:r w:rsidRPr="00A9406C">
              <w:rPr>
                <w:b/>
              </w:rPr>
              <w:t>Nghiêm Thị Lê Hương</w:t>
            </w:r>
          </w:p>
        </w:tc>
        <w:tc>
          <w:tcPr>
            <w:tcW w:w="1913" w:type="dxa"/>
            <w:vAlign w:val="center"/>
          </w:tcPr>
          <w:p w:rsidR="000208A0" w:rsidRPr="00A9406C" w:rsidRDefault="000208A0" w:rsidP="00701ADF">
            <w:pPr>
              <w:pBdr>
                <w:bar w:val="single" w:sz="4" w:color="auto"/>
              </w:pBdr>
              <w:spacing w:before="60" w:after="60" w:line="276" w:lineRule="auto"/>
              <w:rPr>
                <w:b/>
                <w:bCs/>
              </w:rPr>
            </w:pPr>
          </w:p>
        </w:tc>
        <w:tc>
          <w:tcPr>
            <w:tcW w:w="2917" w:type="dxa"/>
            <w:vAlign w:val="center"/>
          </w:tcPr>
          <w:p w:rsidR="000208A0" w:rsidRPr="00A9406C" w:rsidRDefault="000208A0" w:rsidP="008B7A4A">
            <w:pPr>
              <w:pBdr>
                <w:bar w:val="single" w:sz="4" w:color="auto"/>
              </w:pBdr>
              <w:spacing w:before="60" w:after="60" w:line="276" w:lineRule="auto"/>
              <w:jc w:val="both"/>
            </w:pPr>
            <w:r w:rsidRPr="00A9406C">
              <w:t>ACTIP/ASEAN/VN/phòng, chống, mua bán người</w:t>
            </w:r>
          </w:p>
        </w:tc>
        <w:tc>
          <w:tcPr>
            <w:tcW w:w="174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17" w:type="dxa"/>
            <w:vAlign w:val="center"/>
          </w:tcPr>
          <w:p w:rsidR="000208A0" w:rsidRPr="00A9406C" w:rsidRDefault="000208A0" w:rsidP="002F587C">
            <w:pPr>
              <w:pBdr>
                <w:bar w:val="single" w:sz="4" w:color="auto"/>
              </w:pBdr>
              <w:spacing w:before="60" w:after="60" w:line="276" w:lineRule="auto"/>
              <w:jc w:val="center"/>
              <w:rPr>
                <w:bCs/>
              </w:rPr>
            </w:pPr>
            <w:r w:rsidRPr="00A9406C">
              <w:rPr>
                <w:bCs/>
              </w:rPr>
              <w:t>5</w:t>
            </w:r>
          </w:p>
        </w:tc>
        <w:tc>
          <w:tcPr>
            <w:tcW w:w="4666" w:type="dxa"/>
            <w:vAlign w:val="center"/>
          </w:tcPr>
          <w:p w:rsidR="000208A0" w:rsidRPr="00A9406C" w:rsidRDefault="000208A0" w:rsidP="008B7A4A">
            <w:pPr>
              <w:pBdr>
                <w:bar w:val="single" w:sz="4" w:color="auto"/>
              </w:pBdr>
              <w:spacing w:line="276" w:lineRule="auto"/>
              <w:jc w:val="both"/>
            </w:pPr>
            <w:r w:rsidRPr="00A9406C">
              <w:t>Pháp luật quốc tế và Việt Nam về chống bạo lực tình dục đối với phụ nữ</w:t>
            </w:r>
          </w:p>
        </w:tc>
        <w:tc>
          <w:tcPr>
            <w:tcW w:w="2627" w:type="dxa"/>
            <w:vAlign w:val="center"/>
          </w:tcPr>
          <w:p w:rsidR="000208A0" w:rsidRPr="00A9406C" w:rsidRDefault="000208A0" w:rsidP="008B7A4A">
            <w:pPr>
              <w:pBdr>
                <w:bar w:val="single" w:sz="4" w:color="auto"/>
              </w:pBdr>
              <w:spacing w:before="60" w:after="60" w:line="276" w:lineRule="auto"/>
              <w:jc w:val="center"/>
              <w:rPr>
                <w:b/>
              </w:rPr>
            </w:pPr>
            <w:r w:rsidRPr="00A9406C">
              <w:rPr>
                <w:b/>
              </w:rPr>
              <w:t>Vương Mỹ Linh</w:t>
            </w:r>
          </w:p>
        </w:tc>
        <w:tc>
          <w:tcPr>
            <w:tcW w:w="1913" w:type="dxa"/>
            <w:vAlign w:val="center"/>
          </w:tcPr>
          <w:p w:rsidR="000208A0" w:rsidRPr="00A9406C" w:rsidRDefault="000208A0" w:rsidP="00701ADF">
            <w:pPr>
              <w:pBdr>
                <w:bar w:val="single" w:sz="4" w:color="auto"/>
              </w:pBdr>
              <w:spacing w:before="60" w:after="60" w:line="276" w:lineRule="auto"/>
              <w:rPr>
                <w:b/>
                <w:bCs/>
              </w:rPr>
            </w:pPr>
          </w:p>
        </w:tc>
        <w:tc>
          <w:tcPr>
            <w:tcW w:w="2917" w:type="dxa"/>
            <w:vAlign w:val="center"/>
          </w:tcPr>
          <w:p w:rsidR="000208A0" w:rsidRPr="00A9406C" w:rsidRDefault="000208A0" w:rsidP="008B7A4A">
            <w:pPr>
              <w:pBdr>
                <w:bar w:val="single" w:sz="4" w:color="auto"/>
              </w:pBdr>
              <w:spacing w:before="60" w:after="60" w:line="276" w:lineRule="auto"/>
              <w:jc w:val="both"/>
            </w:pPr>
            <w:r w:rsidRPr="00A9406C">
              <w:t>PLQT/VN/bạo lực tình dục</w:t>
            </w:r>
          </w:p>
        </w:tc>
        <w:tc>
          <w:tcPr>
            <w:tcW w:w="174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701ADF" w:rsidRPr="00A9406C" w:rsidTr="00FB1E2E">
        <w:tc>
          <w:tcPr>
            <w:tcW w:w="717" w:type="dxa"/>
            <w:vAlign w:val="center"/>
          </w:tcPr>
          <w:p w:rsidR="00701ADF" w:rsidRPr="00A9406C" w:rsidRDefault="00701ADF" w:rsidP="002F587C">
            <w:pPr>
              <w:pBdr>
                <w:bar w:val="single" w:sz="4" w:color="auto"/>
              </w:pBdr>
              <w:spacing w:before="60" w:after="60" w:line="276" w:lineRule="auto"/>
              <w:jc w:val="center"/>
              <w:rPr>
                <w:bCs/>
              </w:rPr>
            </w:pPr>
            <w:r w:rsidRPr="00A9406C">
              <w:rPr>
                <w:bCs/>
              </w:rPr>
              <w:t>6</w:t>
            </w:r>
          </w:p>
        </w:tc>
        <w:tc>
          <w:tcPr>
            <w:tcW w:w="4666" w:type="dxa"/>
            <w:vAlign w:val="center"/>
          </w:tcPr>
          <w:p w:rsidR="00701ADF" w:rsidRPr="00A9406C" w:rsidRDefault="00701ADF" w:rsidP="008B7A4A">
            <w:pPr>
              <w:pBdr>
                <w:bar w:val="single" w:sz="4" w:color="auto"/>
              </w:pBdr>
              <w:spacing w:line="276" w:lineRule="auto"/>
              <w:jc w:val="both"/>
              <w:rPr>
                <w:bCs/>
                <w:iCs/>
              </w:rPr>
            </w:pPr>
            <w:r w:rsidRPr="00A9406C">
              <w:rPr>
                <w:bCs/>
                <w:iCs/>
              </w:rPr>
              <w:t>Thủ tục hòa giải theo Công ước Liên hợp quốc về Luật biển 1982: Lý luận và thực tiễn</w:t>
            </w:r>
          </w:p>
        </w:tc>
        <w:tc>
          <w:tcPr>
            <w:tcW w:w="2627" w:type="dxa"/>
            <w:vAlign w:val="center"/>
          </w:tcPr>
          <w:p w:rsidR="00701ADF" w:rsidRPr="00A9406C" w:rsidRDefault="00701ADF" w:rsidP="008B7A4A">
            <w:pPr>
              <w:pBdr>
                <w:bar w:val="single" w:sz="4" w:color="auto"/>
              </w:pBdr>
              <w:spacing w:before="60" w:after="60" w:line="276" w:lineRule="auto"/>
              <w:jc w:val="center"/>
              <w:rPr>
                <w:b/>
              </w:rPr>
            </w:pPr>
            <w:r w:rsidRPr="00A9406C">
              <w:rPr>
                <w:b/>
              </w:rPr>
              <w:t>Nguyễn Thùy Anh</w:t>
            </w:r>
          </w:p>
        </w:tc>
        <w:tc>
          <w:tcPr>
            <w:tcW w:w="1913" w:type="dxa"/>
            <w:vAlign w:val="center"/>
          </w:tcPr>
          <w:p w:rsidR="00701ADF" w:rsidRPr="00A9406C" w:rsidRDefault="00701ADF" w:rsidP="00701ADF">
            <w:pPr>
              <w:pBdr>
                <w:bar w:val="single" w:sz="4" w:color="auto"/>
              </w:pBdr>
              <w:spacing w:before="60" w:after="60" w:line="276" w:lineRule="auto"/>
              <w:rPr>
                <w:b/>
                <w:bCs/>
              </w:rPr>
            </w:pPr>
          </w:p>
        </w:tc>
        <w:tc>
          <w:tcPr>
            <w:tcW w:w="2917" w:type="dxa"/>
            <w:vAlign w:val="center"/>
          </w:tcPr>
          <w:p w:rsidR="00701ADF" w:rsidRPr="00A9406C" w:rsidRDefault="00701ADF" w:rsidP="008B7A4A">
            <w:pPr>
              <w:pBdr>
                <w:bar w:val="single" w:sz="4" w:color="auto"/>
              </w:pBdr>
              <w:spacing w:before="60" w:after="60" w:line="276" w:lineRule="auto"/>
              <w:jc w:val="both"/>
            </w:pPr>
            <w:r w:rsidRPr="00A9406C">
              <w:t>CƯ LHQ/LB 1982/hòa giải</w:t>
            </w:r>
          </w:p>
        </w:tc>
        <w:tc>
          <w:tcPr>
            <w:tcW w:w="174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17" w:type="dxa"/>
            <w:vAlign w:val="center"/>
          </w:tcPr>
          <w:p w:rsidR="00701ADF" w:rsidRPr="00A9406C" w:rsidRDefault="00701ADF" w:rsidP="002F587C">
            <w:pPr>
              <w:pBdr>
                <w:bar w:val="single" w:sz="4" w:color="auto"/>
              </w:pBdr>
              <w:spacing w:before="60" w:after="60" w:line="276" w:lineRule="auto"/>
              <w:jc w:val="center"/>
              <w:rPr>
                <w:bCs/>
              </w:rPr>
            </w:pPr>
            <w:r w:rsidRPr="00A9406C">
              <w:rPr>
                <w:bCs/>
              </w:rPr>
              <w:t>7</w:t>
            </w:r>
          </w:p>
        </w:tc>
        <w:tc>
          <w:tcPr>
            <w:tcW w:w="4666" w:type="dxa"/>
            <w:vAlign w:val="center"/>
          </w:tcPr>
          <w:p w:rsidR="00701ADF" w:rsidRPr="00A9406C" w:rsidRDefault="00701ADF" w:rsidP="008B7A4A">
            <w:pPr>
              <w:pBdr>
                <w:bar w:val="single" w:sz="4" w:color="auto"/>
              </w:pBdr>
              <w:spacing w:line="276" w:lineRule="auto"/>
              <w:jc w:val="both"/>
              <w:rPr>
                <w:bCs/>
                <w:iCs/>
              </w:rPr>
            </w:pPr>
            <w:r w:rsidRPr="00A9406C">
              <w:rPr>
                <w:bCs/>
                <w:iCs/>
              </w:rPr>
              <w:t>Quy chế pháp lý của đảo: Lý luận và thực tiễn</w:t>
            </w:r>
          </w:p>
        </w:tc>
        <w:tc>
          <w:tcPr>
            <w:tcW w:w="2627" w:type="dxa"/>
            <w:vAlign w:val="center"/>
          </w:tcPr>
          <w:p w:rsidR="00701ADF" w:rsidRPr="00A9406C" w:rsidRDefault="00701ADF" w:rsidP="008B7A4A">
            <w:pPr>
              <w:pBdr>
                <w:bar w:val="single" w:sz="4" w:color="auto"/>
              </w:pBdr>
              <w:spacing w:before="60" w:after="60" w:line="276" w:lineRule="auto"/>
              <w:jc w:val="center"/>
              <w:rPr>
                <w:b/>
              </w:rPr>
            </w:pPr>
            <w:r w:rsidRPr="00A9406C">
              <w:rPr>
                <w:b/>
              </w:rPr>
              <w:t>Hoàng Chi Mai</w:t>
            </w:r>
          </w:p>
        </w:tc>
        <w:tc>
          <w:tcPr>
            <w:tcW w:w="1913" w:type="dxa"/>
            <w:vAlign w:val="center"/>
          </w:tcPr>
          <w:p w:rsidR="00701ADF" w:rsidRPr="00A9406C" w:rsidRDefault="00701ADF" w:rsidP="00701ADF">
            <w:pPr>
              <w:pBdr>
                <w:bar w:val="single" w:sz="4" w:color="auto"/>
              </w:pBdr>
              <w:spacing w:before="60" w:after="60" w:line="276" w:lineRule="auto"/>
              <w:rPr>
                <w:b/>
                <w:bCs/>
              </w:rPr>
            </w:pPr>
          </w:p>
        </w:tc>
        <w:tc>
          <w:tcPr>
            <w:tcW w:w="2917" w:type="dxa"/>
            <w:vAlign w:val="center"/>
          </w:tcPr>
          <w:p w:rsidR="00701ADF" w:rsidRPr="00A9406C" w:rsidRDefault="00701ADF" w:rsidP="008B7A4A">
            <w:pPr>
              <w:pBdr>
                <w:bar w:val="single" w:sz="4" w:color="auto"/>
              </w:pBdr>
              <w:spacing w:before="60" w:after="60" w:line="276" w:lineRule="auto"/>
              <w:jc w:val="both"/>
            </w:pPr>
            <w:r w:rsidRPr="00A9406C">
              <w:t>Pháp lý đảo</w:t>
            </w:r>
          </w:p>
        </w:tc>
        <w:tc>
          <w:tcPr>
            <w:tcW w:w="174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17" w:type="dxa"/>
            <w:vAlign w:val="center"/>
          </w:tcPr>
          <w:p w:rsidR="00701ADF" w:rsidRPr="00A9406C" w:rsidRDefault="00701ADF" w:rsidP="002F587C">
            <w:pPr>
              <w:pBdr>
                <w:bar w:val="single" w:sz="4" w:color="auto"/>
              </w:pBdr>
              <w:spacing w:before="60" w:after="60" w:line="276" w:lineRule="auto"/>
              <w:jc w:val="center"/>
              <w:rPr>
                <w:bCs/>
              </w:rPr>
            </w:pPr>
            <w:r w:rsidRPr="00A9406C">
              <w:rPr>
                <w:bCs/>
              </w:rPr>
              <w:t>8</w:t>
            </w:r>
          </w:p>
        </w:tc>
        <w:tc>
          <w:tcPr>
            <w:tcW w:w="4666" w:type="dxa"/>
            <w:vAlign w:val="center"/>
          </w:tcPr>
          <w:p w:rsidR="00701ADF" w:rsidRPr="00A9406C" w:rsidRDefault="00701ADF" w:rsidP="008B7A4A">
            <w:pPr>
              <w:pBdr>
                <w:bar w:val="single" w:sz="4" w:color="auto"/>
              </w:pBdr>
              <w:spacing w:line="276" w:lineRule="auto"/>
              <w:jc w:val="both"/>
              <w:rPr>
                <w:bCs/>
                <w:iCs/>
              </w:rPr>
            </w:pPr>
            <w:r w:rsidRPr="00A9406C">
              <w:rPr>
                <w:bCs/>
                <w:iCs/>
              </w:rPr>
              <w:t>Quy định của luật pháp quốc tế về tràn dầu trên biển</w:t>
            </w:r>
          </w:p>
        </w:tc>
        <w:tc>
          <w:tcPr>
            <w:tcW w:w="2627" w:type="dxa"/>
            <w:vAlign w:val="center"/>
          </w:tcPr>
          <w:p w:rsidR="00701ADF" w:rsidRPr="00A9406C" w:rsidRDefault="00701ADF" w:rsidP="008B7A4A">
            <w:pPr>
              <w:pBdr>
                <w:bar w:val="single" w:sz="4" w:color="auto"/>
              </w:pBdr>
              <w:spacing w:before="60" w:after="60" w:line="276" w:lineRule="auto"/>
              <w:jc w:val="center"/>
              <w:rPr>
                <w:b/>
              </w:rPr>
            </w:pPr>
            <w:r w:rsidRPr="00A9406C">
              <w:rPr>
                <w:b/>
              </w:rPr>
              <w:t>Lê Phương Tuấn</w:t>
            </w:r>
          </w:p>
        </w:tc>
        <w:tc>
          <w:tcPr>
            <w:tcW w:w="1913" w:type="dxa"/>
            <w:vAlign w:val="center"/>
          </w:tcPr>
          <w:p w:rsidR="00701ADF" w:rsidRPr="00A9406C" w:rsidRDefault="00701ADF" w:rsidP="00701ADF">
            <w:pPr>
              <w:pBdr>
                <w:bar w:val="single" w:sz="4" w:color="auto"/>
              </w:pBdr>
              <w:spacing w:before="60" w:after="60" w:line="276" w:lineRule="auto"/>
              <w:rPr>
                <w:b/>
                <w:bCs/>
              </w:rPr>
            </w:pPr>
          </w:p>
        </w:tc>
        <w:tc>
          <w:tcPr>
            <w:tcW w:w="2917" w:type="dxa"/>
            <w:vAlign w:val="center"/>
          </w:tcPr>
          <w:p w:rsidR="00701ADF" w:rsidRPr="00A9406C" w:rsidRDefault="00701ADF" w:rsidP="008B7A4A">
            <w:pPr>
              <w:pBdr>
                <w:bar w:val="single" w:sz="4" w:color="auto"/>
              </w:pBdr>
              <w:spacing w:before="60" w:after="60" w:line="276" w:lineRule="auto"/>
              <w:jc w:val="both"/>
            </w:pPr>
            <w:r w:rsidRPr="00A9406C">
              <w:t>PLQT/tràn dầu trên biển</w:t>
            </w:r>
          </w:p>
        </w:tc>
        <w:tc>
          <w:tcPr>
            <w:tcW w:w="174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BE42B9" w:rsidRPr="00A9406C" w:rsidTr="00FB1E2E">
        <w:tc>
          <w:tcPr>
            <w:tcW w:w="717" w:type="dxa"/>
            <w:vAlign w:val="center"/>
          </w:tcPr>
          <w:p w:rsidR="00BE42B9" w:rsidRPr="00A9406C" w:rsidRDefault="00BE42B9" w:rsidP="002F587C">
            <w:pPr>
              <w:pBdr>
                <w:bar w:val="single" w:sz="4" w:color="auto"/>
              </w:pBdr>
              <w:spacing w:before="60" w:after="60" w:line="276" w:lineRule="auto"/>
              <w:jc w:val="center"/>
              <w:rPr>
                <w:bCs/>
              </w:rPr>
            </w:pPr>
            <w:r w:rsidRPr="00A9406C">
              <w:rPr>
                <w:bCs/>
              </w:rPr>
              <w:t>9</w:t>
            </w:r>
          </w:p>
        </w:tc>
        <w:tc>
          <w:tcPr>
            <w:tcW w:w="4666" w:type="dxa"/>
            <w:vAlign w:val="center"/>
          </w:tcPr>
          <w:p w:rsidR="00BE42B9" w:rsidRPr="00A9406C" w:rsidRDefault="00BE42B9" w:rsidP="008B7A4A">
            <w:pPr>
              <w:pBdr>
                <w:bar w:val="single" w:sz="4" w:color="auto"/>
              </w:pBdr>
              <w:spacing w:line="276" w:lineRule="auto"/>
              <w:jc w:val="both"/>
            </w:pPr>
            <w:r w:rsidRPr="00A9406C">
              <w:t>Đóng góp của phán quyết vụ kiện Philippines – Trung Quốc về quy chế của các cấu trúc trên biển</w:t>
            </w:r>
          </w:p>
        </w:tc>
        <w:tc>
          <w:tcPr>
            <w:tcW w:w="2627" w:type="dxa"/>
            <w:vAlign w:val="center"/>
          </w:tcPr>
          <w:p w:rsidR="00BE42B9" w:rsidRPr="00A9406C" w:rsidRDefault="00BE42B9" w:rsidP="008B7A4A">
            <w:pPr>
              <w:pStyle w:val="NoSpacing"/>
              <w:pBdr>
                <w:bar w:val="single" w:sz="4" w:color="auto"/>
              </w:pBdr>
              <w:spacing w:before="60" w:after="60" w:line="276" w:lineRule="auto"/>
              <w:jc w:val="center"/>
              <w:rPr>
                <w:b/>
              </w:rPr>
            </w:pPr>
            <w:r w:rsidRPr="00A9406C">
              <w:rPr>
                <w:b/>
              </w:rPr>
              <w:t>Phạm Minh Anh</w:t>
            </w:r>
          </w:p>
        </w:tc>
        <w:tc>
          <w:tcPr>
            <w:tcW w:w="1913" w:type="dxa"/>
            <w:vAlign w:val="center"/>
          </w:tcPr>
          <w:p w:rsidR="00BE42B9" w:rsidRPr="00A9406C" w:rsidRDefault="00BE42B9" w:rsidP="008B7A4A">
            <w:pPr>
              <w:pBdr>
                <w:bar w:val="single" w:sz="4" w:color="auto"/>
              </w:pBdr>
              <w:spacing w:before="60" w:after="60" w:line="276" w:lineRule="auto"/>
              <w:rPr>
                <w:b/>
              </w:rPr>
            </w:pPr>
          </w:p>
        </w:tc>
        <w:tc>
          <w:tcPr>
            <w:tcW w:w="2917" w:type="dxa"/>
            <w:vAlign w:val="center"/>
          </w:tcPr>
          <w:p w:rsidR="00BE42B9" w:rsidRPr="00A9406C" w:rsidRDefault="00BE42B9" w:rsidP="008B7A4A">
            <w:pPr>
              <w:pBdr>
                <w:bar w:val="single" w:sz="4" w:color="auto"/>
              </w:pBdr>
              <w:spacing w:before="60" w:after="60" w:line="276" w:lineRule="auto"/>
              <w:jc w:val="both"/>
            </w:pPr>
            <w:r w:rsidRPr="00A9406C">
              <w:t>Phán quyết PLP-TQ/cấu trúc trên biển</w:t>
            </w:r>
          </w:p>
        </w:tc>
        <w:tc>
          <w:tcPr>
            <w:tcW w:w="174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17" w:type="dxa"/>
            <w:vAlign w:val="center"/>
          </w:tcPr>
          <w:p w:rsidR="00BE42B9" w:rsidRPr="00A9406C" w:rsidRDefault="00BE42B9" w:rsidP="002F587C">
            <w:pPr>
              <w:pBdr>
                <w:bar w:val="single" w:sz="4" w:color="auto"/>
              </w:pBdr>
              <w:spacing w:before="60" w:after="60" w:line="276" w:lineRule="auto"/>
              <w:jc w:val="center"/>
              <w:rPr>
                <w:bCs/>
              </w:rPr>
            </w:pPr>
            <w:r w:rsidRPr="00A9406C">
              <w:rPr>
                <w:bCs/>
              </w:rPr>
              <w:t>10</w:t>
            </w:r>
          </w:p>
        </w:tc>
        <w:tc>
          <w:tcPr>
            <w:tcW w:w="4666" w:type="dxa"/>
            <w:vAlign w:val="center"/>
          </w:tcPr>
          <w:p w:rsidR="00BE42B9" w:rsidRPr="00A9406C" w:rsidRDefault="00BE42B9" w:rsidP="008B7A4A">
            <w:pPr>
              <w:pBdr>
                <w:bar w:val="single" w:sz="4" w:color="auto"/>
              </w:pBdr>
              <w:spacing w:line="276" w:lineRule="auto"/>
              <w:jc w:val="both"/>
            </w:pPr>
            <w:r w:rsidRPr="00A9406C">
              <w:t>Vụ kiện giữa Philippines và Trung Quốc và bài học kinh nghiệm cho Việt Nam</w:t>
            </w:r>
          </w:p>
        </w:tc>
        <w:tc>
          <w:tcPr>
            <w:tcW w:w="2627" w:type="dxa"/>
            <w:vAlign w:val="center"/>
          </w:tcPr>
          <w:p w:rsidR="00BE42B9" w:rsidRPr="00A9406C" w:rsidRDefault="00BE42B9" w:rsidP="008B7A4A">
            <w:pPr>
              <w:pStyle w:val="NoSpacing"/>
              <w:pBdr>
                <w:bar w:val="single" w:sz="4" w:color="auto"/>
              </w:pBdr>
              <w:spacing w:before="60" w:after="60" w:line="276" w:lineRule="auto"/>
              <w:jc w:val="center"/>
              <w:rPr>
                <w:b/>
              </w:rPr>
            </w:pPr>
            <w:r w:rsidRPr="00A9406C">
              <w:rPr>
                <w:b/>
              </w:rPr>
              <w:t>Lê Thị Minh Nguyệt</w:t>
            </w:r>
          </w:p>
        </w:tc>
        <w:tc>
          <w:tcPr>
            <w:tcW w:w="1913" w:type="dxa"/>
            <w:vAlign w:val="center"/>
          </w:tcPr>
          <w:p w:rsidR="00BE42B9" w:rsidRPr="00A9406C" w:rsidRDefault="00BE42B9" w:rsidP="008B7A4A">
            <w:pPr>
              <w:pBdr>
                <w:bar w:val="single" w:sz="4" w:color="auto"/>
              </w:pBdr>
              <w:spacing w:before="60" w:after="60" w:line="276" w:lineRule="auto"/>
              <w:rPr>
                <w:b/>
              </w:rPr>
            </w:pPr>
          </w:p>
        </w:tc>
        <w:tc>
          <w:tcPr>
            <w:tcW w:w="2917" w:type="dxa"/>
            <w:vAlign w:val="center"/>
          </w:tcPr>
          <w:p w:rsidR="00BE42B9" w:rsidRPr="00A9406C" w:rsidRDefault="00BE42B9" w:rsidP="008B7A4A">
            <w:pPr>
              <w:pBdr>
                <w:bar w:val="single" w:sz="4" w:color="auto"/>
              </w:pBdr>
              <w:spacing w:before="60" w:after="60" w:line="276" w:lineRule="auto"/>
              <w:jc w:val="both"/>
            </w:pPr>
            <w:r w:rsidRPr="00A9406C">
              <w:t>PLP – TQ/bài học VN</w:t>
            </w:r>
          </w:p>
        </w:tc>
        <w:tc>
          <w:tcPr>
            <w:tcW w:w="174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17" w:type="dxa"/>
            <w:vAlign w:val="center"/>
          </w:tcPr>
          <w:p w:rsidR="00BE42B9" w:rsidRPr="00A9406C" w:rsidRDefault="00BE42B9" w:rsidP="002F587C">
            <w:pPr>
              <w:pBdr>
                <w:bar w:val="single" w:sz="4" w:color="auto"/>
              </w:pBdr>
              <w:spacing w:before="60" w:after="60" w:line="276" w:lineRule="auto"/>
              <w:jc w:val="center"/>
              <w:rPr>
                <w:bCs/>
              </w:rPr>
            </w:pPr>
            <w:r w:rsidRPr="00A9406C">
              <w:rPr>
                <w:bCs/>
              </w:rPr>
              <w:t>11</w:t>
            </w:r>
          </w:p>
        </w:tc>
        <w:tc>
          <w:tcPr>
            <w:tcW w:w="4666" w:type="dxa"/>
            <w:vAlign w:val="center"/>
          </w:tcPr>
          <w:p w:rsidR="00BE42B9" w:rsidRPr="00A9406C" w:rsidRDefault="00BE42B9" w:rsidP="008B7A4A">
            <w:pPr>
              <w:pBdr>
                <w:bar w:val="single" w:sz="4" w:color="auto"/>
              </w:pBdr>
              <w:spacing w:line="276" w:lineRule="auto"/>
              <w:jc w:val="both"/>
            </w:pPr>
            <w:r w:rsidRPr="00A9406C">
              <w:t>Pháp luật quốc tế về khủng bố và quy định của pháp luật Việt Nam</w:t>
            </w:r>
          </w:p>
        </w:tc>
        <w:tc>
          <w:tcPr>
            <w:tcW w:w="2627" w:type="dxa"/>
            <w:vAlign w:val="center"/>
          </w:tcPr>
          <w:p w:rsidR="00BE42B9" w:rsidRPr="00A9406C" w:rsidRDefault="00BE42B9" w:rsidP="008B7A4A">
            <w:pPr>
              <w:pBdr>
                <w:bar w:val="single" w:sz="4" w:color="auto"/>
              </w:pBdr>
              <w:spacing w:before="60" w:after="60" w:line="276" w:lineRule="auto"/>
              <w:jc w:val="center"/>
              <w:rPr>
                <w:b/>
              </w:rPr>
            </w:pPr>
            <w:r w:rsidRPr="00A9406C">
              <w:rPr>
                <w:b/>
              </w:rPr>
              <w:t>Lê Văn Tuân</w:t>
            </w:r>
          </w:p>
        </w:tc>
        <w:tc>
          <w:tcPr>
            <w:tcW w:w="1913" w:type="dxa"/>
            <w:vAlign w:val="center"/>
          </w:tcPr>
          <w:p w:rsidR="00BE42B9" w:rsidRPr="00A9406C" w:rsidRDefault="00BE42B9" w:rsidP="008B7A4A">
            <w:pPr>
              <w:pStyle w:val="Heading3"/>
              <w:pBdr>
                <w:bar w:val="single" w:sz="4" w:color="auto"/>
              </w:pBdr>
              <w:spacing w:before="60" w:after="60" w:line="276" w:lineRule="auto"/>
              <w:jc w:val="left"/>
            </w:pPr>
          </w:p>
        </w:tc>
        <w:tc>
          <w:tcPr>
            <w:tcW w:w="2917" w:type="dxa"/>
            <w:vAlign w:val="center"/>
          </w:tcPr>
          <w:p w:rsidR="00BE42B9" w:rsidRPr="00A9406C" w:rsidRDefault="00BE42B9" w:rsidP="008B7A4A">
            <w:pPr>
              <w:pBdr>
                <w:bar w:val="single" w:sz="4" w:color="auto"/>
              </w:pBdr>
              <w:spacing w:before="60" w:after="60" w:line="276" w:lineRule="auto"/>
              <w:jc w:val="both"/>
            </w:pPr>
            <w:r w:rsidRPr="00A9406C">
              <w:t>PLQT/Khủng bố/VN</w:t>
            </w:r>
          </w:p>
        </w:tc>
        <w:tc>
          <w:tcPr>
            <w:tcW w:w="1740" w:type="dxa"/>
            <w:vAlign w:val="center"/>
          </w:tcPr>
          <w:p w:rsidR="00BE42B9" w:rsidRPr="00A9406C" w:rsidRDefault="00BE42B9" w:rsidP="002F587C">
            <w:pPr>
              <w:pStyle w:val="Heading3"/>
              <w:pBdr>
                <w:bar w:val="single" w:sz="4" w:color="auto"/>
              </w:pBdr>
              <w:spacing w:before="60" w:after="60" w:line="276" w:lineRule="auto"/>
              <w:jc w:val="both"/>
              <w:rPr>
                <w:b/>
              </w:rPr>
            </w:pPr>
          </w:p>
        </w:tc>
      </w:tr>
      <w:tr w:rsidR="00BE42B9" w:rsidRPr="00A9406C" w:rsidTr="00FB1E2E">
        <w:tc>
          <w:tcPr>
            <w:tcW w:w="717" w:type="dxa"/>
            <w:vAlign w:val="center"/>
          </w:tcPr>
          <w:p w:rsidR="00BE42B9" w:rsidRPr="00A9406C" w:rsidRDefault="00BE42B9" w:rsidP="002F587C">
            <w:pPr>
              <w:pBdr>
                <w:bar w:val="single" w:sz="4" w:color="auto"/>
              </w:pBdr>
              <w:spacing w:before="60" w:after="60" w:line="276" w:lineRule="auto"/>
              <w:jc w:val="center"/>
              <w:rPr>
                <w:bCs/>
              </w:rPr>
            </w:pPr>
            <w:r w:rsidRPr="00A9406C">
              <w:rPr>
                <w:bCs/>
              </w:rPr>
              <w:t>12</w:t>
            </w:r>
          </w:p>
        </w:tc>
        <w:tc>
          <w:tcPr>
            <w:tcW w:w="4666" w:type="dxa"/>
            <w:vAlign w:val="center"/>
          </w:tcPr>
          <w:p w:rsidR="00BE42B9" w:rsidRPr="00A9406C" w:rsidRDefault="00BE42B9" w:rsidP="008B7A4A">
            <w:pPr>
              <w:pBdr>
                <w:bar w:val="single" w:sz="4" w:color="auto"/>
              </w:pBdr>
              <w:spacing w:line="276" w:lineRule="auto"/>
              <w:jc w:val="both"/>
            </w:pPr>
            <w:r w:rsidRPr="00A9406C">
              <w:t>Luật quốc tế về người tị nạn và thực tiễn thi hành ở một số nước châu Âu</w:t>
            </w:r>
          </w:p>
        </w:tc>
        <w:tc>
          <w:tcPr>
            <w:tcW w:w="2627" w:type="dxa"/>
            <w:vAlign w:val="center"/>
          </w:tcPr>
          <w:p w:rsidR="00BE42B9" w:rsidRPr="00A9406C" w:rsidRDefault="00BE42B9" w:rsidP="007C5D50">
            <w:pPr>
              <w:pStyle w:val="NoSpacing"/>
              <w:pBdr>
                <w:bar w:val="single" w:sz="4" w:color="auto"/>
              </w:pBdr>
              <w:spacing w:before="60" w:after="60" w:line="276" w:lineRule="auto"/>
              <w:jc w:val="center"/>
              <w:rPr>
                <w:b/>
              </w:rPr>
            </w:pPr>
            <w:r w:rsidRPr="00A9406C">
              <w:rPr>
                <w:b/>
              </w:rPr>
              <w:t xml:space="preserve">Vũ hồng Hạnh </w:t>
            </w:r>
          </w:p>
        </w:tc>
        <w:tc>
          <w:tcPr>
            <w:tcW w:w="1913" w:type="dxa"/>
            <w:vAlign w:val="center"/>
          </w:tcPr>
          <w:p w:rsidR="00BE42B9" w:rsidRPr="00A9406C" w:rsidRDefault="00BE42B9" w:rsidP="008B7A4A">
            <w:pPr>
              <w:pBdr>
                <w:bar w:val="single" w:sz="4" w:color="auto"/>
              </w:pBdr>
              <w:spacing w:before="60" w:after="60" w:line="276" w:lineRule="auto"/>
              <w:rPr>
                <w:b/>
              </w:rPr>
            </w:pPr>
            <w:r w:rsidRPr="00A9406C">
              <w:rPr>
                <w:b/>
              </w:rPr>
              <w:t>LV(CH) 948</w:t>
            </w:r>
          </w:p>
        </w:tc>
        <w:tc>
          <w:tcPr>
            <w:tcW w:w="2917" w:type="dxa"/>
            <w:vAlign w:val="center"/>
          </w:tcPr>
          <w:p w:rsidR="00BE42B9" w:rsidRPr="00A9406C" w:rsidRDefault="00BE42B9" w:rsidP="008B7A4A">
            <w:pPr>
              <w:pBdr>
                <w:bar w:val="single" w:sz="4" w:color="auto"/>
              </w:pBdr>
              <w:spacing w:before="60" w:after="60" w:line="276" w:lineRule="auto"/>
              <w:jc w:val="both"/>
            </w:pPr>
            <w:r w:rsidRPr="00A9406C">
              <w:t>Luật quốc tế về người tị nạn/ châu Âu</w:t>
            </w:r>
          </w:p>
        </w:tc>
        <w:tc>
          <w:tcPr>
            <w:tcW w:w="1740" w:type="dxa"/>
            <w:vAlign w:val="center"/>
          </w:tcPr>
          <w:p w:rsidR="00BE42B9" w:rsidRPr="00A9406C" w:rsidRDefault="00BE42B9" w:rsidP="002F587C">
            <w:pPr>
              <w:pBdr>
                <w:bar w:val="single" w:sz="4" w:color="auto"/>
              </w:pBdr>
              <w:spacing w:before="60" w:after="60" w:line="276" w:lineRule="auto"/>
              <w:rPr>
                <w:b/>
                <w:bCs/>
              </w:rPr>
            </w:pPr>
          </w:p>
        </w:tc>
      </w:tr>
      <w:tr w:rsidR="00523933" w:rsidRPr="00A9406C" w:rsidTr="00FB1E2E">
        <w:tc>
          <w:tcPr>
            <w:tcW w:w="717"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13</w:t>
            </w:r>
          </w:p>
        </w:tc>
        <w:tc>
          <w:tcPr>
            <w:tcW w:w="4666" w:type="dxa"/>
            <w:vAlign w:val="center"/>
          </w:tcPr>
          <w:p w:rsidR="00523933" w:rsidRPr="00A9406C" w:rsidRDefault="00523933" w:rsidP="008B7A4A">
            <w:pPr>
              <w:pBdr>
                <w:bar w:val="single" w:sz="4" w:color="auto"/>
              </w:pBdr>
              <w:spacing w:line="276" w:lineRule="auto"/>
              <w:jc w:val="both"/>
              <w:rPr>
                <w:bCs/>
                <w:iCs/>
              </w:rPr>
            </w:pPr>
            <w:r w:rsidRPr="00A9406C">
              <w:rPr>
                <w:bCs/>
                <w:iCs/>
              </w:rPr>
              <w:t>Hoàn thiện pháp luật thuế xuất nhập khẩu của Việt Nam trong quá trình hội nhập kinh tế quốc tế và kinh nghiệm của một số nước trên thế giới</w:t>
            </w:r>
          </w:p>
        </w:tc>
        <w:tc>
          <w:tcPr>
            <w:tcW w:w="2627" w:type="dxa"/>
            <w:vAlign w:val="center"/>
          </w:tcPr>
          <w:p w:rsidR="00523933" w:rsidRPr="00A9406C" w:rsidRDefault="00523933" w:rsidP="008B7A4A">
            <w:pPr>
              <w:pBdr>
                <w:bar w:val="single" w:sz="4" w:color="auto"/>
              </w:pBdr>
              <w:spacing w:before="60" w:after="60" w:line="276" w:lineRule="auto"/>
              <w:jc w:val="center"/>
              <w:rPr>
                <w:b/>
              </w:rPr>
            </w:pPr>
            <w:r w:rsidRPr="00A9406C">
              <w:rPr>
                <w:b/>
              </w:rPr>
              <w:t>Nguyễn Trung Đức</w:t>
            </w:r>
          </w:p>
        </w:tc>
        <w:tc>
          <w:tcPr>
            <w:tcW w:w="1913" w:type="dxa"/>
            <w:vAlign w:val="center"/>
          </w:tcPr>
          <w:p w:rsidR="00523933" w:rsidRPr="00A9406C" w:rsidRDefault="00523933" w:rsidP="008B7A4A">
            <w:pPr>
              <w:pBdr>
                <w:bar w:val="single" w:sz="4" w:color="auto"/>
              </w:pBdr>
              <w:spacing w:before="60" w:after="60" w:line="276" w:lineRule="auto"/>
              <w:rPr>
                <w:b/>
                <w:bCs/>
              </w:rPr>
            </w:pPr>
            <w:r w:rsidRPr="00A9406C">
              <w:rPr>
                <w:b/>
                <w:bCs/>
              </w:rPr>
              <w:t>LV(CH) 950</w:t>
            </w:r>
          </w:p>
        </w:tc>
        <w:tc>
          <w:tcPr>
            <w:tcW w:w="2917" w:type="dxa"/>
            <w:vAlign w:val="center"/>
          </w:tcPr>
          <w:p w:rsidR="00523933" w:rsidRPr="00A9406C" w:rsidRDefault="00523933" w:rsidP="008B7A4A">
            <w:pPr>
              <w:pBdr>
                <w:bar w:val="single" w:sz="4" w:color="auto"/>
              </w:pBdr>
              <w:spacing w:before="60" w:after="60" w:line="276" w:lineRule="auto"/>
              <w:jc w:val="both"/>
            </w:pPr>
            <w:r w:rsidRPr="00A9406C">
              <w:t>Thuế xuất nhập khẩu VN/Hội nhập KTQT</w:t>
            </w:r>
          </w:p>
        </w:tc>
        <w:tc>
          <w:tcPr>
            <w:tcW w:w="174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17"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14</w:t>
            </w:r>
          </w:p>
        </w:tc>
        <w:tc>
          <w:tcPr>
            <w:tcW w:w="4666" w:type="dxa"/>
            <w:vAlign w:val="center"/>
          </w:tcPr>
          <w:p w:rsidR="00523933" w:rsidRPr="00A9406C" w:rsidRDefault="00523933" w:rsidP="008B7A4A">
            <w:pPr>
              <w:pBdr>
                <w:bar w:val="single" w:sz="4" w:color="auto"/>
              </w:pBdr>
              <w:spacing w:line="276" w:lineRule="auto"/>
              <w:jc w:val="both"/>
              <w:rPr>
                <w:bCs/>
                <w:iCs/>
              </w:rPr>
            </w:pPr>
            <w:r w:rsidRPr="00A9406C">
              <w:rPr>
                <w:bCs/>
                <w:iCs/>
              </w:rPr>
              <w:t>Quy định của pháp luật quốc tế về hành vi hối lộ liên quan đến đầu tư nước ngoài</w:t>
            </w:r>
          </w:p>
        </w:tc>
        <w:tc>
          <w:tcPr>
            <w:tcW w:w="2627" w:type="dxa"/>
            <w:vAlign w:val="center"/>
          </w:tcPr>
          <w:p w:rsidR="00523933" w:rsidRPr="00A9406C" w:rsidRDefault="00523933" w:rsidP="008B7A4A">
            <w:pPr>
              <w:pBdr>
                <w:bar w:val="single" w:sz="4" w:color="auto"/>
              </w:pBdr>
              <w:spacing w:before="60" w:after="60" w:line="276" w:lineRule="auto"/>
              <w:jc w:val="center"/>
              <w:rPr>
                <w:b/>
              </w:rPr>
            </w:pPr>
            <w:r w:rsidRPr="00A9406C">
              <w:rPr>
                <w:b/>
              </w:rPr>
              <w:t>Nguyễn Mai Thương</w:t>
            </w:r>
          </w:p>
        </w:tc>
        <w:tc>
          <w:tcPr>
            <w:tcW w:w="1913" w:type="dxa"/>
            <w:vAlign w:val="center"/>
          </w:tcPr>
          <w:p w:rsidR="00523933" w:rsidRPr="00A9406C" w:rsidRDefault="00523933" w:rsidP="008B7A4A">
            <w:pPr>
              <w:pBdr>
                <w:bar w:val="single" w:sz="4" w:color="auto"/>
              </w:pBdr>
              <w:spacing w:before="60" w:after="60" w:line="276" w:lineRule="auto"/>
              <w:rPr>
                <w:b/>
                <w:bCs/>
              </w:rPr>
            </w:pPr>
          </w:p>
        </w:tc>
        <w:tc>
          <w:tcPr>
            <w:tcW w:w="2917" w:type="dxa"/>
            <w:vAlign w:val="center"/>
          </w:tcPr>
          <w:p w:rsidR="00523933" w:rsidRPr="00A9406C" w:rsidRDefault="00523933" w:rsidP="008B7A4A">
            <w:pPr>
              <w:pBdr>
                <w:bar w:val="single" w:sz="4" w:color="auto"/>
              </w:pBdr>
              <w:spacing w:before="60" w:after="60" w:line="276" w:lineRule="auto"/>
              <w:jc w:val="both"/>
            </w:pPr>
            <w:r w:rsidRPr="00A9406C">
              <w:t>PLQT/hối lộ/đầu tư nước ngoài</w:t>
            </w:r>
          </w:p>
        </w:tc>
        <w:tc>
          <w:tcPr>
            <w:tcW w:w="174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17"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15</w:t>
            </w:r>
          </w:p>
        </w:tc>
        <w:tc>
          <w:tcPr>
            <w:tcW w:w="4666" w:type="dxa"/>
            <w:vAlign w:val="center"/>
          </w:tcPr>
          <w:p w:rsidR="00523933" w:rsidRPr="00A9406C" w:rsidRDefault="00523933" w:rsidP="008B7A4A">
            <w:pPr>
              <w:pBdr>
                <w:bar w:val="single" w:sz="4" w:color="auto"/>
              </w:pBdr>
              <w:spacing w:line="276" w:lineRule="auto"/>
              <w:jc w:val="both"/>
            </w:pPr>
            <w:r w:rsidRPr="00A9406C">
              <w:t>Pháp luật của WTO về chống phá giá và các vụ kiện của Việt Nam</w:t>
            </w:r>
          </w:p>
        </w:tc>
        <w:tc>
          <w:tcPr>
            <w:tcW w:w="2627" w:type="dxa"/>
            <w:vAlign w:val="center"/>
          </w:tcPr>
          <w:p w:rsidR="00523933" w:rsidRPr="00A9406C" w:rsidRDefault="00523933" w:rsidP="008B7A4A">
            <w:pPr>
              <w:pBdr>
                <w:bar w:val="single" w:sz="4" w:color="auto"/>
              </w:pBdr>
              <w:spacing w:before="60" w:after="60" w:line="276" w:lineRule="auto"/>
              <w:jc w:val="center"/>
              <w:rPr>
                <w:b/>
              </w:rPr>
            </w:pPr>
            <w:r w:rsidRPr="00A9406C">
              <w:rPr>
                <w:b/>
              </w:rPr>
              <w:t>Ngô Thị Phương Nga</w:t>
            </w:r>
          </w:p>
        </w:tc>
        <w:tc>
          <w:tcPr>
            <w:tcW w:w="1913" w:type="dxa"/>
            <w:vAlign w:val="center"/>
          </w:tcPr>
          <w:p w:rsidR="00523933" w:rsidRPr="00A9406C" w:rsidRDefault="00523933" w:rsidP="008B7A4A">
            <w:pPr>
              <w:pBdr>
                <w:bar w:val="single" w:sz="4" w:color="auto"/>
              </w:pBdr>
              <w:spacing w:before="60" w:after="60" w:line="276" w:lineRule="auto"/>
              <w:rPr>
                <w:b/>
                <w:bCs/>
              </w:rPr>
            </w:pPr>
          </w:p>
        </w:tc>
        <w:tc>
          <w:tcPr>
            <w:tcW w:w="2917" w:type="dxa"/>
            <w:vAlign w:val="center"/>
          </w:tcPr>
          <w:p w:rsidR="00523933" w:rsidRPr="00A9406C" w:rsidRDefault="00523933" w:rsidP="008B7A4A">
            <w:pPr>
              <w:pBdr>
                <w:bar w:val="single" w:sz="4" w:color="auto"/>
              </w:pBdr>
              <w:spacing w:before="60" w:after="60" w:line="276" w:lineRule="auto"/>
              <w:jc w:val="both"/>
            </w:pPr>
            <w:r w:rsidRPr="00A9406C">
              <w:t>PL WTO/chống phá giá</w:t>
            </w:r>
          </w:p>
        </w:tc>
        <w:tc>
          <w:tcPr>
            <w:tcW w:w="174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17" w:type="dxa"/>
            <w:vAlign w:val="center"/>
          </w:tcPr>
          <w:p w:rsidR="00523933" w:rsidRPr="00A9406C" w:rsidRDefault="00523933" w:rsidP="002F587C">
            <w:pPr>
              <w:pBdr>
                <w:bar w:val="single" w:sz="4" w:color="auto"/>
              </w:pBdr>
              <w:spacing w:before="60" w:after="60" w:line="276" w:lineRule="auto"/>
              <w:jc w:val="center"/>
              <w:rPr>
                <w:bCs/>
              </w:rPr>
            </w:pPr>
            <w:r w:rsidRPr="00A9406C">
              <w:rPr>
                <w:bCs/>
              </w:rPr>
              <w:lastRenderedPageBreak/>
              <w:t>16</w:t>
            </w:r>
          </w:p>
        </w:tc>
        <w:tc>
          <w:tcPr>
            <w:tcW w:w="4666" w:type="dxa"/>
            <w:vAlign w:val="center"/>
          </w:tcPr>
          <w:p w:rsidR="00523933" w:rsidRPr="00A9406C" w:rsidRDefault="00523933" w:rsidP="008B7A4A">
            <w:pPr>
              <w:pBdr>
                <w:bar w:val="single" w:sz="4" w:color="auto"/>
              </w:pBdr>
              <w:spacing w:line="276" w:lineRule="auto"/>
              <w:jc w:val="both"/>
            </w:pPr>
            <w:r w:rsidRPr="00A9406C">
              <w:t>Giải quyết tranh chấp bằng trọng tài trong pháp luật và thực tiễn của WTO</w:t>
            </w:r>
          </w:p>
        </w:tc>
        <w:tc>
          <w:tcPr>
            <w:tcW w:w="2627" w:type="dxa"/>
            <w:vAlign w:val="center"/>
          </w:tcPr>
          <w:p w:rsidR="00523933" w:rsidRPr="00A9406C" w:rsidRDefault="00523933" w:rsidP="008B7A4A">
            <w:pPr>
              <w:pBdr>
                <w:bar w:val="single" w:sz="4" w:color="auto"/>
              </w:pBdr>
              <w:spacing w:before="60" w:after="60" w:line="276" w:lineRule="auto"/>
              <w:jc w:val="center"/>
              <w:rPr>
                <w:b/>
                <w:lang w:val="de-DE"/>
              </w:rPr>
            </w:pPr>
            <w:r w:rsidRPr="00A9406C">
              <w:rPr>
                <w:b/>
                <w:lang w:val="de-DE"/>
              </w:rPr>
              <w:t>Nguyễn Thu Giang</w:t>
            </w:r>
          </w:p>
        </w:tc>
        <w:tc>
          <w:tcPr>
            <w:tcW w:w="1913" w:type="dxa"/>
            <w:vAlign w:val="center"/>
          </w:tcPr>
          <w:p w:rsidR="00523933" w:rsidRPr="00A9406C" w:rsidRDefault="00523933" w:rsidP="008B7A4A">
            <w:pPr>
              <w:pStyle w:val="Heading3"/>
              <w:pBdr>
                <w:bar w:val="single" w:sz="4" w:color="auto"/>
              </w:pBdr>
              <w:spacing w:before="60" w:after="60" w:line="276" w:lineRule="auto"/>
              <w:jc w:val="left"/>
            </w:pPr>
          </w:p>
        </w:tc>
        <w:tc>
          <w:tcPr>
            <w:tcW w:w="2917" w:type="dxa"/>
            <w:vAlign w:val="center"/>
          </w:tcPr>
          <w:p w:rsidR="00523933" w:rsidRPr="00A9406C" w:rsidRDefault="00523933" w:rsidP="008B7A4A">
            <w:pPr>
              <w:pBdr>
                <w:bar w:val="single" w:sz="4" w:color="auto"/>
              </w:pBdr>
              <w:spacing w:before="60" w:after="60" w:line="276" w:lineRule="auto"/>
              <w:jc w:val="both"/>
            </w:pPr>
            <w:r w:rsidRPr="00A9406C">
              <w:t>Trọng tài/WTO</w:t>
            </w:r>
          </w:p>
        </w:tc>
        <w:tc>
          <w:tcPr>
            <w:tcW w:w="174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17"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17</w:t>
            </w:r>
          </w:p>
        </w:tc>
        <w:tc>
          <w:tcPr>
            <w:tcW w:w="4666" w:type="dxa"/>
            <w:vAlign w:val="center"/>
          </w:tcPr>
          <w:p w:rsidR="00523933" w:rsidRPr="00A9406C" w:rsidRDefault="00523933" w:rsidP="008B7A4A">
            <w:pPr>
              <w:pBdr>
                <w:bar w:val="single" w:sz="4" w:color="auto"/>
              </w:pBdr>
              <w:spacing w:line="276" w:lineRule="auto"/>
              <w:jc w:val="both"/>
            </w:pPr>
            <w:r w:rsidRPr="00A9406C">
              <w:t>Bảo hộ sáng chế theo công ước châu Âu về sáng chế EPC 1973 – Bài học kinh nghiệm cho ASEAN</w:t>
            </w:r>
          </w:p>
        </w:tc>
        <w:tc>
          <w:tcPr>
            <w:tcW w:w="2627" w:type="dxa"/>
            <w:vAlign w:val="center"/>
          </w:tcPr>
          <w:p w:rsidR="00523933" w:rsidRPr="00A9406C" w:rsidRDefault="00523933" w:rsidP="008B7A4A">
            <w:pPr>
              <w:pBdr>
                <w:bar w:val="single" w:sz="4" w:color="auto"/>
              </w:pBdr>
              <w:spacing w:before="60" w:after="60" w:line="276" w:lineRule="auto"/>
              <w:jc w:val="center"/>
              <w:rPr>
                <w:b/>
              </w:rPr>
            </w:pPr>
            <w:r w:rsidRPr="00A9406C">
              <w:rPr>
                <w:b/>
              </w:rPr>
              <w:t>Nguyễn Tuấn Anh</w:t>
            </w:r>
          </w:p>
        </w:tc>
        <w:tc>
          <w:tcPr>
            <w:tcW w:w="1913" w:type="dxa"/>
            <w:vAlign w:val="center"/>
          </w:tcPr>
          <w:p w:rsidR="00523933" w:rsidRPr="00A9406C" w:rsidRDefault="00523933" w:rsidP="008B7A4A">
            <w:pPr>
              <w:pBdr>
                <w:bar w:val="single" w:sz="4" w:color="auto"/>
              </w:pBdr>
              <w:spacing w:before="60" w:after="60" w:line="276" w:lineRule="auto"/>
              <w:rPr>
                <w:b/>
                <w:bCs/>
              </w:rPr>
            </w:pPr>
          </w:p>
        </w:tc>
        <w:tc>
          <w:tcPr>
            <w:tcW w:w="2917" w:type="dxa"/>
            <w:vAlign w:val="center"/>
          </w:tcPr>
          <w:p w:rsidR="00523933" w:rsidRPr="00A9406C" w:rsidRDefault="00523933" w:rsidP="008B7A4A">
            <w:pPr>
              <w:pBdr>
                <w:bar w:val="single" w:sz="4" w:color="auto"/>
              </w:pBdr>
              <w:spacing w:before="60" w:after="60" w:line="276" w:lineRule="auto"/>
              <w:jc w:val="both"/>
            </w:pPr>
            <w:r w:rsidRPr="00A9406C">
              <w:t>Bảo hộ sáng chế/EPC 1973/CƯ CÂu</w:t>
            </w:r>
          </w:p>
        </w:tc>
        <w:tc>
          <w:tcPr>
            <w:tcW w:w="1740" w:type="dxa"/>
            <w:vAlign w:val="center"/>
          </w:tcPr>
          <w:p w:rsidR="00523933" w:rsidRPr="00A9406C" w:rsidRDefault="00523933" w:rsidP="002F587C">
            <w:pPr>
              <w:pStyle w:val="Heading3"/>
              <w:pBdr>
                <w:bar w:val="single" w:sz="4" w:color="auto"/>
              </w:pBdr>
              <w:spacing w:before="60" w:after="60" w:line="276" w:lineRule="auto"/>
              <w:jc w:val="both"/>
              <w:rPr>
                <w:b/>
              </w:rPr>
            </w:pPr>
          </w:p>
        </w:tc>
      </w:tr>
    </w:tbl>
    <w:p w:rsidR="004048C8" w:rsidRPr="00A9406C" w:rsidRDefault="004048C8"/>
    <w:p w:rsidR="004048C8" w:rsidRPr="00A9406C" w:rsidRDefault="004048C8"/>
    <w:p w:rsidR="009D3A21" w:rsidRPr="00A9406C" w:rsidRDefault="009D3A21"/>
    <w:p w:rsidR="002421D3" w:rsidRPr="00A9406C" w:rsidRDefault="002421D3" w:rsidP="002421D3">
      <w:pPr>
        <w:pStyle w:val="ListParagraph"/>
        <w:numPr>
          <w:ilvl w:val="0"/>
          <w:numId w:val="6"/>
        </w:numPr>
        <w:rPr>
          <w:b/>
        </w:rPr>
      </w:pPr>
      <w:r w:rsidRPr="00A9406C">
        <w:rPr>
          <w:b/>
        </w:rPr>
        <w:t>KHÓA VI</w:t>
      </w:r>
      <w:r w:rsidR="00856A06" w:rsidRPr="00A9406C">
        <w:rPr>
          <w:b/>
        </w:rPr>
        <w:t xml:space="preserve"> (</w:t>
      </w:r>
      <w:r w:rsidR="002C2B29" w:rsidRPr="00A9406C">
        <w:rPr>
          <w:b/>
        </w:rPr>
        <w:t>2017 - 2019</w:t>
      </w:r>
      <w:r w:rsidR="00856A06" w:rsidRPr="00A9406C">
        <w:rPr>
          <w:b/>
        </w:rPr>
        <w:t>)</w:t>
      </w:r>
    </w:p>
    <w:p w:rsidR="002421D3" w:rsidRPr="00A9406C" w:rsidRDefault="002421D3" w:rsidP="002421D3">
      <w:pPr>
        <w:jc w:val="cente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2421D3" w:rsidRPr="00A9406C" w:rsidTr="00FB1E2E">
        <w:tc>
          <w:tcPr>
            <w:tcW w:w="720" w:type="dxa"/>
            <w:vAlign w:val="center"/>
          </w:tcPr>
          <w:p w:rsidR="002421D3" w:rsidRPr="00A9406C" w:rsidRDefault="002421D3" w:rsidP="002F587C">
            <w:pPr>
              <w:pBdr>
                <w:bar w:val="single" w:sz="4" w:color="auto"/>
              </w:pBdr>
              <w:spacing w:before="60" w:after="60" w:line="276" w:lineRule="auto"/>
              <w:jc w:val="center"/>
              <w:rPr>
                <w:b/>
              </w:rPr>
            </w:pPr>
            <w:r w:rsidRPr="00A9406C">
              <w:rPr>
                <w:b/>
                <w:bCs/>
              </w:rPr>
              <w:t>STT</w:t>
            </w:r>
          </w:p>
        </w:tc>
        <w:tc>
          <w:tcPr>
            <w:tcW w:w="4860" w:type="dxa"/>
            <w:vAlign w:val="center"/>
          </w:tcPr>
          <w:p w:rsidR="002421D3" w:rsidRPr="00A9406C" w:rsidRDefault="002421D3" w:rsidP="008B7A4A">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2421D3" w:rsidRPr="00A9406C" w:rsidRDefault="002421D3" w:rsidP="008B7A4A">
            <w:pPr>
              <w:pBdr>
                <w:bar w:val="single" w:sz="4" w:color="auto"/>
              </w:pBdr>
              <w:spacing w:before="60" w:after="60"/>
              <w:jc w:val="center"/>
              <w:rPr>
                <w:b/>
              </w:rPr>
            </w:pPr>
            <w:r w:rsidRPr="00A9406C">
              <w:rPr>
                <w:b/>
                <w:bCs/>
              </w:rPr>
              <w:t>Tác giả</w:t>
            </w:r>
          </w:p>
        </w:tc>
        <w:tc>
          <w:tcPr>
            <w:tcW w:w="1980" w:type="dxa"/>
            <w:vAlign w:val="center"/>
          </w:tcPr>
          <w:p w:rsidR="002421D3" w:rsidRPr="00A9406C" w:rsidRDefault="002421D3" w:rsidP="008B7A4A">
            <w:pPr>
              <w:pBdr>
                <w:bar w:val="single" w:sz="4" w:color="auto"/>
              </w:pBdr>
              <w:spacing w:before="60" w:after="60" w:line="276" w:lineRule="auto"/>
              <w:jc w:val="center"/>
              <w:rPr>
                <w:b/>
                <w:bCs/>
              </w:rPr>
            </w:pPr>
            <w:r w:rsidRPr="00A9406C">
              <w:rPr>
                <w:b/>
                <w:bCs/>
              </w:rPr>
              <w:t>Mã thư viện</w:t>
            </w:r>
          </w:p>
        </w:tc>
        <w:tc>
          <w:tcPr>
            <w:tcW w:w="2520" w:type="dxa"/>
            <w:vAlign w:val="center"/>
          </w:tcPr>
          <w:p w:rsidR="002421D3" w:rsidRPr="00A9406C" w:rsidRDefault="002421D3" w:rsidP="008B7A4A">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2421D3" w:rsidRPr="00A9406C" w:rsidRDefault="002421D3" w:rsidP="002F587C">
            <w:pPr>
              <w:pStyle w:val="Heading3"/>
              <w:pBdr>
                <w:bar w:val="single" w:sz="4" w:color="auto"/>
              </w:pBdr>
              <w:spacing w:before="60" w:after="60" w:line="276" w:lineRule="auto"/>
              <w:rPr>
                <w:b/>
              </w:rPr>
            </w:pPr>
            <w:r w:rsidRPr="00A9406C">
              <w:rPr>
                <w:b/>
              </w:rPr>
              <w:t>Ghi chú</w:t>
            </w: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1</w:t>
            </w:r>
          </w:p>
        </w:tc>
        <w:tc>
          <w:tcPr>
            <w:tcW w:w="4860" w:type="dxa"/>
            <w:vAlign w:val="center"/>
          </w:tcPr>
          <w:p w:rsidR="000208A0" w:rsidRPr="00A9406C" w:rsidRDefault="000208A0" w:rsidP="008B7A4A">
            <w:pPr>
              <w:pBdr>
                <w:bar w:val="single" w:sz="4" w:color="auto"/>
              </w:pBdr>
              <w:spacing w:line="276" w:lineRule="auto"/>
              <w:jc w:val="both"/>
            </w:pPr>
            <w:r w:rsidRPr="00A9406C">
              <w:t>Công ước chống tra tấn của Liên Hợp Quốc – sự tham gia và thực thi của Việt Nam</w:t>
            </w:r>
          </w:p>
        </w:tc>
        <w:tc>
          <w:tcPr>
            <w:tcW w:w="2700" w:type="dxa"/>
            <w:vAlign w:val="center"/>
          </w:tcPr>
          <w:p w:rsidR="000208A0" w:rsidRPr="00A9406C" w:rsidRDefault="000208A0" w:rsidP="008B7A4A">
            <w:pPr>
              <w:pStyle w:val="NoSpacing"/>
              <w:pBdr>
                <w:bar w:val="single" w:sz="4" w:color="auto"/>
              </w:pBdr>
              <w:spacing w:before="60" w:after="60" w:line="276" w:lineRule="auto"/>
              <w:jc w:val="center"/>
              <w:rPr>
                <w:b/>
              </w:rPr>
            </w:pPr>
            <w:r w:rsidRPr="00A9406C">
              <w:rPr>
                <w:b/>
              </w:rPr>
              <w:t>Trần Trung Sơn</w:t>
            </w:r>
          </w:p>
        </w:tc>
        <w:tc>
          <w:tcPr>
            <w:tcW w:w="1980" w:type="dxa"/>
            <w:vAlign w:val="center"/>
          </w:tcPr>
          <w:p w:rsidR="000208A0" w:rsidRPr="00A9406C" w:rsidRDefault="000208A0" w:rsidP="008B7A4A">
            <w:pPr>
              <w:pBdr>
                <w:bar w:val="single" w:sz="4" w:color="auto"/>
              </w:pBdr>
              <w:spacing w:before="60" w:after="60" w:line="276" w:lineRule="auto"/>
              <w:jc w:val="center"/>
              <w:rPr>
                <w:b/>
              </w:rPr>
            </w:pPr>
          </w:p>
        </w:tc>
        <w:tc>
          <w:tcPr>
            <w:tcW w:w="2520" w:type="dxa"/>
            <w:vAlign w:val="center"/>
          </w:tcPr>
          <w:p w:rsidR="000208A0" w:rsidRPr="00A9406C" w:rsidRDefault="000208A0" w:rsidP="008B7A4A">
            <w:pPr>
              <w:pBdr>
                <w:bar w:val="single" w:sz="4" w:color="auto"/>
              </w:pBdr>
              <w:spacing w:before="60" w:after="60" w:line="276" w:lineRule="auto"/>
              <w:jc w:val="both"/>
            </w:pPr>
            <w:r w:rsidRPr="00A9406C">
              <w:t>CƯLHQ/chống tra tấn/VN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2</w:t>
            </w:r>
          </w:p>
        </w:tc>
        <w:tc>
          <w:tcPr>
            <w:tcW w:w="4860" w:type="dxa"/>
            <w:vAlign w:val="center"/>
          </w:tcPr>
          <w:p w:rsidR="000208A0" w:rsidRPr="00A9406C" w:rsidRDefault="000208A0" w:rsidP="008B7A4A">
            <w:pPr>
              <w:pBdr>
                <w:bar w:val="single" w:sz="4" w:color="auto"/>
              </w:pBdr>
              <w:spacing w:line="276" w:lineRule="auto"/>
              <w:jc w:val="both"/>
            </w:pPr>
            <w:r w:rsidRPr="00A9406C">
              <w:t>Thực tiễn áp dụng nguyên tắc của pháp luật quốc tế trong hoạch định biên giới đất liền Việt Nam - Campuchia</w:t>
            </w:r>
          </w:p>
        </w:tc>
        <w:tc>
          <w:tcPr>
            <w:tcW w:w="2700" w:type="dxa"/>
            <w:vAlign w:val="center"/>
          </w:tcPr>
          <w:p w:rsidR="000208A0" w:rsidRPr="00A9406C" w:rsidRDefault="000208A0" w:rsidP="008B7A4A">
            <w:pPr>
              <w:pStyle w:val="NoSpacing"/>
              <w:pBdr>
                <w:bar w:val="single" w:sz="4" w:color="auto"/>
              </w:pBdr>
              <w:spacing w:before="60" w:after="60" w:line="276" w:lineRule="auto"/>
              <w:jc w:val="center"/>
              <w:rPr>
                <w:b/>
              </w:rPr>
            </w:pPr>
            <w:r w:rsidRPr="00A9406C">
              <w:rPr>
                <w:b/>
              </w:rPr>
              <w:t>Hoàng Sơn Hải</w:t>
            </w:r>
          </w:p>
        </w:tc>
        <w:tc>
          <w:tcPr>
            <w:tcW w:w="1980" w:type="dxa"/>
            <w:vAlign w:val="center"/>
          </w:tcPr>
          <w:p w:rsidR="000208A0" w:rsidRPr="00A9406C" w:rsidRDefault="000208A0" w:rsidP="008B7A4A">
            <w:pPr>
              <w:pBdr>
                <w:bar w:val="single" w:sz="4" w:color="auto"/>
              </w:pBdr>
              <w:spacing w:before="60" w:after="60" w:line="276" w:lineRule="auto"/>
              <w:jc w:val="center"/>
              <w:rPr>
                <w:b/>
                <w:bCs/>
              </w:rPr>
            </w:pPr>
            <w:r w:rsidRPr="00A9406C">
              <w:rPr>
                <w:b/>
                <w:bCs/>
              </w:rPr>
              <w:t>LV(CH) 937</w:t>
            </w:r>
          </w:p>
        </w:tc>
        <w:tc>
          <w:tcPr>
            <w:tcW w:w="2520" w:type="dxa"/>
            <w:vAlign w:val="center"/>
          </w:tcPr>
          <w:p w:rsidR="000208A0" w:rsidRPr="00A9406C" w:rsidRDefault="000208A0" w:rsidP="008B7A4A">
            <w:pPr>
              <w:pBdr>
                <w:bar w:val="single" w:sz="4" w:color="auto"/>
              </w:pBdr>
              <w:spacing w:before="60" w:after="60" w:line="276" w:lineRule="auto"/>
              <w:jc w:val="both"/>
            </w:pPr>
            <w:r w:rsidRPr="00A9406C">
              <w:t>PLQT/biên giới đất liền/VN-CPC</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3</w:t>
            </w:r>
          </w:p>
        </w:tc>
        <w:tc>
          <w:tcPr>
            <w:tcW w:w="4860" w:type="dxa"/>
            <w:vAlign w:val="center"/>
          </w:tcPr>
          <w:p w:rsidR="000208A0" w:rsidRPr="00A9406C" w:rsidRDefault="000208A0" w:rsidP="008B7A4A">
            <w:pPr>
              <w:pBdr>
                <w:bar w:val="single" w:sz="4" w:color="auto"/>
              </w:pBdr>
              <w:spacing w:line="276" w:lineRule="auto"/>
              <w:jc w:val="both"/>
            </w:pPr>
            <w:r w:rsidRPr="00A9406C">
              <w:t>Quyền tự do biểu đạt trong pháp luật quốc tế và pháp luật Việt Nam</w:t>
            </w:r>
          </w:p>
        </w:tc>
        <w:tc>
          <w:tcPr>
            <w:tcW w:w="2700" w:type="dxa"/>
            <w:vAlign w:val="center"/>
          </w:tcPr>
          <w:p w:rsidR="000208A0" w:rsidRPr="00A9406C" w:rsidRDefault="000208A0" w:rsidP="008B7A4A">
            <w:pPr>
              <w:pBdr>
                <w:bar w:val="single" w:sz="4" w:color="auto"/>
              </w:pBdr>
              <w:spacing w:before="60" w:after="60" w:line="276" w:lineRule="auto"/>
              <w:jc w:val="center"/>
              <w:rPr>
                <w:b/>
              </w:rPr>
            </w:pPr>
            <w:r w:rsidRPr="00A9406C">
              <w:rPr>
                <w:b/>
              </w:rPr>
              <w:t>Nguyễn Đức Duy</w:t>
            </w:r>
          </w:p>
        </w:tc>
        <w:tc>
          <w:tcPr>
            <w:tcW w:w="1980" w:type="dxa"/>
            <w:vAlign w:val="center"/>
          </w:tcPr>
          <w:p w:rsidR="000208A0" w:rsidRPr="00A9406C" w:rsidRDefault="000208A0" w:rsidP="008B7A4A">
            <w:pPr>
              <w:pBdr>
                <w:bar w:val="single" w:sz="4" w:color="auto"/>
              </w:pBdr>
              <w:spacing w:before="60" w:after="60" w:line="276" w:lineRule="auto"/>
              <w:jc w:val="center"/>
              <w:rPr>
                <w:b/>
                <w:bCs/>
              </w:rPr>
            </w:pPr>
            <w:r w:rsidRPr="00A9406C">
              <w:rPr>
                <w:b/>
                <w:bCs/>
              </w:rPr>
              <w:t>LV(CH) 939</w:t>
            </w:r>
          </w:p>
        </w:tc>
        <w:tc>
          <w:tcPr>
            <w:tcW w:w="2520" w:type="dxa"/>
            <w:vAlign w:val="center"/>
          </w:tcPr>
          <w:p w:rsidR="000208A0" w:rsidRPr="00A9406C" w:rsidRDefault="000208A0" w:rsidP="008B7A4A">
            <w:pPr>
              <w:pBdr>
                <w:bar w:val="single" w:sz="4" w:color="auto"/>
              </w:pBdr>
              <w:spacing w:before="60" w:after="60" w:line="276" w:lineRule="auto"/>
              <w:jc w:val="both"/>
            </w:pPr>
            <w:r w:rsidRPr="00A9406C">
              <w:t>PLQT/VN/tự do biểu đạt</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4</w:t>
            </w:r>
          </w:p>
        </w:tc>
        <w:tc>
          <w:tcPr>
            <w:tcW w:w="4860" w:type="dxa"/>
            <w:vAlign w:val="center"/>
          </w:tcPr>
          <w:p w:rsidR="000208A0" w:rsidRPr="00A9406C" w:rsidRDefault="000208A0" w:rsidP="008B7A4A">
            <w:pPr>
              <w:pBdr>
                <w:bar w:val="single" w:sz="4" w:color="auto"/>
              </w:pBdr>
              <w:spacing w:line="276" w:lineRule="auto"/>
              <w:jc w:val="both"/>
            </w:pPr>
            <w:r w:rsidRPr="00A9406C">
              <w:t>Bảo vệ danh tính công dân trên không gian mạng trong luật quốc tế, pháp luật một số quốc gia và bài học kinh nghiệm cho Việt Nam</w:t>
            </w:r>
          </w:p>
        </w:tc>
        <w:tc>
          <w:tcPr>
            <w:tcW w:w="2700" w:type="dxa"/>
            <w:vAlign w:val="center"/>
          </w:tcPr>
          <w:p w:rsidR="000208A0" w:rsidRPr="00A9406C" w:rsidRDefault="000208A0" w:rsidP="008B7A4A">
            <w:pPr>
              <w:pBdr>
                <w:bar w:val="single" w:sz="4" w:color="auto"/>
              </w:pBdr>
              <w:spacing w:before="60" w:after="60" w:line="276" w:lineRule="auto"/>
              <w:jc w:val="center"/>
              <w:rPr>
                <w:b/>
              </w:rPr>
            </w:pPr>
            <w:r w:rsidRPr="00A9406C">
              <w:rPr>
                <w:b/>
              </w:rPr>
              <w:t>Trần Tú Nam</w:t>
            </w:r>
          </w:p>
        </w:tc>
        <w:tc>
          <w:tcPr>
            <w:tcW w:w="1980" w:type="dxa"/>
            <w:vAlign w:val="center"/>
          </w:tcPr>
          <w:p w:rsidR="000208A0" w:rsidRPr="00A9406C" w:rsidRDefault="000208A0" w:rsidP="008B7A4A">
            <w:pPr>
              <w:pBdr>
                <w:bar w:val="single" w:sz="4" w:color="auto"/>
              </w:pBdr>
              <w:spacing w:before="60" w:after="60" w:line="276" w:lineRule="auto"/>
              <w:jc w:val="center"/>
              <w:rPr>
                <w:b/>
                <w:bCs/>
              </w:rPr>
            </w:pPr>
          </w:p>
        </w:tc>
        <w:tc>
          <w:tcPr>
            <w:tcW w:w="2520" w:type="dxa"/>
            <w:vAlign w:val="center"/>
          </w:tcPr>
          <w:p w:rsidR="000208A0" w:rsidRPr="00A9406C" w:rsidRDefault="000208A0" w:rsidP="008B7A4A">
            <w:pPr>
              <w:pBdr>
                <w:bar w:val="single" w:sz="4" w:color="auto"/>
              </w:pBdr>
              <w:spacing w:before="60" w:after="60" w:line="276" w:lineRule="auto"/>
              <w:jc w:val="both"/>
            </w:pPr>
            <w:r w:rsidRPr="00A9406C">
              <w:t>PLQT/các quốc gia khác/VN/bảo vệ danh tính công dân/không gian mạng</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5</w:t>
            </w:r>
          </w:p>
        </w:tc>
        <w:tc>
          <w:tcPr>
            <w:tcW w:w="4860" w:type="dxa"/>
            <w:vAlign w:val="center"/>
          </w:tcPr>
          <w:p w:rsidR="000208A0" w:rsidRPr="00A9406C" w:rsidRDefault="000208A0" w:rsidP="008B7A4A">
            <w:pPr>
              <w:pBdr>
                <w:bar w:val="single" w:sz="4" w:color="auto"/>
              </w:pBdr>
              <w:spacing w:line="276" w:lineRule="auto"/>
              <w:jc w:val="both"/>
            </w:pPr>
            <w:r w:rsidRPr="00A9406C">
              <w:t>Các vấn đề lý luận và thực tiễn của trách nhiệm bảo vệ trong khuôn khổ Liên Hợp Quốc</w:t>
            </w:r>
          </w:p>
        </w:tc>
        <w:tc>
          <w:tcPr>
            <w:tcW w:w="2700" w:type="dxa"/>
            <w:vAlign w:val="center"/>
          </w:tcPr>
          <w:p w:rsidR="000208A0" w:rsidRPr="00A9406C" w:rsidRDefault="000208A0" w:rsidP="008B7A4A">
            <w:pPr>
              <w:pBdr>
                <w:bar w:val="single" w:sz="4" w:color="auto"/>
              </w:pBdr>
              <w:spacing w:before="60" w:after="60" w:line="276" w:lineRule="auto"/>
              <w:jc w:val="center"/>
              <w:rPr>
                <w:b/>
              </w:rPr>
            </w:pPr>
            <w:r w:rsidRPr="00A9406C">
              <w:rPr>
                <w:b/>
              </w:rPr>
              <w:t>Trương Công Thịnh</w:t>
            </w:r>
          </w:p>
        </w:tc>
        <w:tc>
          <w:tcPr>
            <w:tcW w:w="1980" w:type="dxa"/>
            <w:vAlign w:val="center"/>
          </w:tcPr>
          <w:p w:rsidR="000208A0" w:rsidRPr="00A9406C" w:rsidRDefault="000208A0" w:rsidP="008B7A4A">
            <w:pPr>
              <w:pBdr>
                <w:bar w:val="single" w:sz="4" w:color="auto"/>
              </w:pBdr>
              <w:spacing w:before="60" w:after="60" w:line="276" w:lineRule="auto"/>
              <w:jc w:val="center"/>
              <w:rPr>
                <w:b/>
                <w:bCs/>
              </w:rPr>
            </w:pPr>
            <w:r w:rsidRPr="00A9406C">
              <w:rPr>
                <w:b/>
                <w:bCs/>
              </w:rPr>
              <w:t>LV(CH) 938</w:t>
            </w:r>
          </w:p>
        </w:tc>
        <w:tc>
          <w:tcPr>
            <w:tcW w:w="2520" w:type="dxa"/>
            <w:vAlign w:val="center"/>
          </w:tcPr>
          <w:p w:rsidR="000208A0" w:rsidRPr="00A9406C" w:rsidRDefault="000208A0" w:rsidP="008B7A4A">
            <w:pPr>
              <w:pBdr>
                <w:bar w:val="single" w:sz="4" w:color="auto"/>
              </w:pBdr>
              <w:spacing w:before="60" w:after="60" w:line="276" w:lineRule="auto"/>
              <w:jc w:val="both"/>
            </w:pPr>
            <w:r w:rsidRPr="00A9406C">
              <w:t>LHQ/trách nhiệm bảo vệ</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6</w:t>
            </w:r>
          </w:p>
        </w:tc>
        <w:tc>
          <w:tcPr>
            <w:tcW w:w="4860" w:type="dxa"/>
            <w:vAlign w:val="center"/>
          </w:tcPr>
          <w:p w:rsidR="000208A0" w:rsidRPr="00A9406C" w:rsidRDefault="000208A0" w:rsidP="008B7A4A">
            <w:pPr>
              <w:jc w:val="both"/>
            </w:pPr>
            <w:r w:rsidRPr="00A9406C">
              <w:t>An ninh mạng trong quy định của pháp luật quốc tế, pháp luật quốc gia và thực tiễn Việt Nam</w:t>
            </w:r>
          </w:p>
        </w:tc>
        <w:tc>
          <w:tcPr>
            <w:tcW w:w="2700" w:type="dxa"/>
            <w:vAlign w:val="center"/>
          </w:tcPr>
          <w:p w:rsidR="000208A0" w:rsidRPr="00A9406C" w:rsidRDefault="000208A0" w:rsidP="007C5D50">
            <w:pPr>
              <w:pBdr>
                <w:bar w:val="single" w:sz="4" w:color="auto"/>
              </w:pBdr>
              <w:spacing w:before="60" w:after="60" w:line="276" w:lineRule="auto"/>
              <w:jc w:val="center"/>
              <w:rPr>
                <w:b/>
              </w:rPr>
            </w:pPr>
            <w:r w:rsidRPr="00A9406C">
              <w:rPr>
                <w:b/>
              </w:rPr>
              <w:t xml:space="preserve">Đào Trung Hiếu </w:t>
            </w:r>
          </w:p>
        </w:tc>
        <w:tc>
          <w:tcPr>
            <w:tcW w:w="1980" w:type="dxa"/>
            <w:vAlign w:val="center"/>
          </w:tcPr>
          <w:p w:rsidR="000208A0" w:rsidRPr="00A9406C" w:rsidRDefault="000208A0" w:rsidP="008B7A4A">
            <w:pPr>
              <w:pBdr>
                <w:bar w:val="single" w:sz="4" w:color="auto"/>
              </w:pBdr>
              <w:spacing w:before="60" w:after="60" w:line="276" w:lineRule="auto"/>
              <w:jc w:val="center"/>
              <w:rPr>
                <w:b/>
                <w:bCs/>
              </w:rPr>
            </w:pPr>
          </w:p>
        </w:tc>
        <w:tc>
          <w:tcPr>
            <w:tcW w:w="2520" w:type="dxa"/>
            <w:vAlign w:val="center"/>
          </w:tcPr>
          <w:p w:rsidR="000208A0" w:rsidRPr="00A9406C" w:rsidRDefault="000208A0" w:rsidP="008B7A4A">
            <w:pPr>
              <w:pBdr>
                <w:bar w:val="single" w:sz="4" w:color="auto"/>
              </w:pBdr>
              <w:spacing w:before="60" w:after="60" w:line="276" w:lineRule="auto"/>
              <w:jc w:val="both"/>
            </w:pPr>
            <w:r w:rsidRPr="00A9406C">
              <w:t>An ninh mạng/Thực tiễn Việt Nam</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t>7</w:t>
            </w:r>
          </w:p>
        </w:tc>
        <w:tc>
          <w:tcPr>
            <w:tcW w:w="4860" w:type="dxa"/>
            <w:vAlign w:val="center"/>
          </w:tcPr>
          <w:p w:rsidR="000208A0" w:rsidRPr="00A9406C" w:rsidRDefault="000208A0" w:rsidP="008B7A4A">
            <w:pPr>
              <w:jc w:val="both"/>
            </w:pPr>
            <w:r w:rsidRPr="00A9406C">
              <w:t xml:space="preserve">Thực thi xóa đói giảm nghèo góp phần đảm bảo </w:t>
            </w:r>
            <w:r w:rsidRPr="00A9406C">
              <w:lastRenderedPageBreak/>
              <w:t>nhân quyền tại Việt Nam</w:t>
            </w:r>
          </w:p>
        </w:tc>
        <w:tc>
          <w:tcPr>
            <w:tcW w:w="2700" w:type="dxa"/>
            <w:vAlign w:val="center"/>
          </w:tcPr>
          <w:p w:rsidR="000208A0" w:rsidRPr="00A9406C" w:rsidRDefault="000208A0" w:rsidP="008B7A4A">
            <w:pPr>
              <w:pBdr>
                <w:bar w:val="single" w:sz="4" w:color="auto"/>
              </w:pBdr>
              <w:spacing w:before="60" w:after="60" w:line="276" w:lineRule="auto"/>
              <w:jc w:val="center"/>
              <w:rPr>
                <w:b/>
              </w:rPr>
            </w:pPr>
            <w:r w:rsidRPr="00A9406C">
              <w:rPr>
                <w:b/>
              </w:rPr>
              <w:lastRenderedPageBreak/>
              <w:t xml:space="preserve">Phạm Vân Phượng </w:t>
            </w:r>
          </w:p>
        </w:tc>
        <w:tc>
          <w:tcPr>
            <w:tcW w:w="1980" w:type="dxa"/>
            <w:vAlign w:val="center"/>
          </w:tcPr>
          <w:p w:rsidR="000208A0" w:rsidRPr="00A9406C" w:rsidRDefault="000208A0" w:rsidP="008B7A4A">
            <w:pPr>
              <w:pBdr>
                <w:bar w:val="single" w:sz="4" w:color="auto"/>
              </w:pBdr>
              <w:spacing w:before="60" w:after="60" w:line="276" w:lineRule="auto"/>
              <w:jc w:val="center"/>
              <w:rPr>
                <w:b/>
                <w:bCs/>
              </w:rPr>
            </w:pPr>
          </w:p>
        </w:tc>
        <w:tc>
          <w:tcPr>
            <w:tcW w:w="2520" w:type="dxa"/>
            <w:vAlign w:val="center"/>
          </w:tcPr>
          <w:p w:rsidR="000208A0" w:rsidRPr="00A9406C" w:rsidRDefault="000208A0" w:rsidP="008B7A4A">
            <w:pPr>
              <w:pBdr>
                <w:bar w:val="single" w:sz="4" w:color="auto"/>
              </w:pBdr>
              <w:spacing w:before="60" w:after="60" w:line="276" w:lineRule="auto"/>
              <w:jc w:val="both"/>
            </w:pPr>
            <w:r w:rsidRPr="00A9406C">
              <w:t xml:space="preserve">Xóa đói giảm </w:t>
            </w:r>
            <w:r w:rsidRPr="00A9406C">
              <w:lastRenderedPageBreak/>
              <w:t>nghèo/nhân quyền VN</w:t>
            </w: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2F587C">
            <w:pPr>
              <w:pBdr>
                <w:bar w:val="single" w:sz="4" w:color="auto"/>
              </w:pBdr>
              <w:spacing w:before="60" w:after="60" w:line="276" w:lineRule="auto"/>
              <w:jc w:val="center"/>
              <w:rPr>
                <w:bCs/>
              </w:rPr>
            </w:pPr>
            <w:r w:rsidRPr="00A9406C">
              <w:rPr>
                <w:bCs/>
              </w:rPr>
              <w:lastRenderedPageBreak/>
              <w:t>8</w:t>
            </w:r>
          </w:p>
        </w:tc>
        <w:tc>
          <w:tcPr>
            <w:tcW w:w="4860" w:type="dxa"/>
            <w:vAlign w:val="center"/>
          </w:tcPr>
          <w:p w:rsidR="000208A0" w:rsidRPr="00A9406C" w:rsidRDefault="000208A0" w:rsidP="008B7A4A">
            <w:pPr>
              <w:jc w:val="both"/>
            </w:pPr>
            <w:r w:rsidRPr="00A9406C">
              <w:t>Quyền của cộng đồng LGBT theo quy định của pháp luật quốc tế và Việt Nam</w:t>
            </w:r>
          </w:p>
        </w:tc>
        <w:tc>
          <w:tcPr>
            <w:tcW w:w="2700" w:type="dxa"/>
            <w:vAlign w:val="center"/>
          </w:tcPr>
          <w:p w:rsidR="000208A0" w:rsidRPr="00A9406C" w:rsidRDefault="000208A0" w:rsidP="008B7A4A">
            <w:pPr>
              <w:pBdr>
                <w:bar w:val="single" w:sz="4" w:color="auto"/>
              </w:pBdr>
              <w:spacing w:before="60" w:after="60" w:line="276" w:lineRule="auto"/>
              <w:jc w:val="center"/>
              <w:rPr>
                <w:b/>
              </w:rPr>
            </w:pPr>
            <w:r w:rsidRPr="00A9406C">
              <w:rPr>
                <w:b/>
              </w:rPr>
              <w:t xml:space="preserve">Mai Anh Thư </w:t>
            </w:r>
          </w:p>
        </w:tc>
        <w:tc>
          <w:tcPr>
            <w:tcW w:w="1980" w:type="dxa"/>
            <w:vAlign w:val="center"/>
          </w:tcPr>
          <w:p w:rsidR="000208A0" w:rsidRPr="00A9406C" w:rsidRDefault="000208A0" w:rsidP="008B7A4A">
            <w:pPr>
              <w:pBdr>
                <w:bar w:val="single" w:sz="4" w:color="auto"/>
              </w:pBdr>
              <w:spacing w:before="60" w:after="60" w:line="276" w:lineRule="auto"/>
              <w:jc w:val="center"/>
              <w:rPr>
                <w:b/>
                <w:bCs/>
              </w:rPr>
            </w:pPr>
            <w:r w:rsidRPr="00A9406C">
              <w:rPr>
                <w:b/>
                <w:bCs/>
              </w:rPr>
              <w:t>LV(CH) 946</w:t>
            </w:r>
          </w:p>
        </w:tc>
        <w:tc>
          <w:tcPr>
            <w:tcW w:w="2520" w:type="dxa"/>
            <w:vAlign w:val="center"/>
          </w:tcPr>
          <w:p w:rsidR="000208A0" w:rsidRPr="00A9406C" w:rsidRDefault="000208A0" w:rsidP="008B7A4A">
            <w:pPr>
              <w:pBdr>
                <w:bar w:val="single" w:sz="4" w:color="auto"/>
              </w:pBdr>
              <w:spacing w:before="60" w:after="60" w:line="276" w:lineRule="auto"/>
              <w:jc w:val="both"/>
            </w:pPr>
          </w:p>
        </w:tc>
        <w:tc>
          <w:tcPr>
            <w:tcW w:w="1800" w:type="dxa"/>
            <w:vAlign w:val="center"/>
          </w:tcPr>
          <w:p w:rsidR="000208A0" w:rsidRPr="00A9406C" w:rsidRDefault="000208A0"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2F587C">
            <w:pPr>
              <w:pBdr>
                <w:bar w:val="single" w:sz="4" w:color="auto"/>
              </w:pBdr>
              <w:spacing w:before="60" w:after="60" w:line="276" w:lineRule="auto"/>
              <w:jc w:val="center"/>
              <w:rPr>
                <w:bCs/>
              </w:rPr>
            </w:pPr>
            <w:r w:rsidRPr="00A9406C">
              <w:rPr>
                <w:bCs/>
              </w:rPr>
              <w:t>9</w:t>
            </w:r>
          </w:p>
        </w:tc>
        <w:tc>
          <w:tcPr>
            <w:tcW w:w="4860" w:type="dxa"/>
            <w:vAlign w:val="center"/>
          </w:tcPr>
          <w:p w:rsidR="00701ADF" w:rsidRPr="00A9406C" w:rsidRDefault="00701ADF" w:rsidP="008B7A4A">
            <w:pPr>
              <w:pBdr>
                <w:bar w:val="single" w:sz="4" w:color="auto"/>
              </w:pBdr>
              <w:spacing w:line="276" w:lineRule="auto"/>
              <w:jc w:val="both"/>
              <w:rPr>
                <w:bCs/>
                <w:iCs/>
              </w:rPr>
            </w:pPr>
            <w:r w:rsidRPr="00A9406C">
              <w:rPr>
                <w:bCs/>
                <w:iCs/>
              </w:rPr>
              <w:t>Pháp luật quốc tế về nghiên cứu khoa học biển và thực tiễn áp dụng tại một số quốc gia</w:t>
            </w:r>
          </w:p>
        </w:tc>
        <w:tc>
          <w:tcPr>
            <w:tcW w:w="2700" w:type="dxa"/>
            <w:vAlign w:val="center"/>
          </w:tcPr>
          <w:p w:rsidR="00701ADF" w:rsidRPr="00A9406C" w:rsidRDefault="00701ADF" w:rsidP="008B7A4A">
            <w:pPr>
              <w:pBdr>
                <w:bar w:val="single" w:sz="4" w:color="auto"/>
              </w:pBdr>
              <w:spacing w:before="60" w:after="60" w:line="276" w:lineRule="auto"/>
              <w:jc w:val="center"/>
              <w:rPr>
                <w:b/>
              </w:rPr>
            </w:pPr>
            <w:r w:rsidRPr="00A9406C">
              <w:rPr>
                <w:b/>
              </w:rPr>
              <w:t>Nguyễn Thị Đông Hà</w:t>
            </w:r>
          </w:p>
        </w:tc>
        <w:tc>
          <w:tcPr>
            <w:tcW w:w="1980" w:type="dxa"/>
            <w:vAlign w:val="center"/>
          </w:tcPr>
          <w:p w:rsidR="00701ADF" w:rsidRPr="00A9406C" w:rsidRDefault="00701ADF" w:rsidP="008B7A4A">
            <w:pPr>
              <w:pBdr>
                <w:bar w:val="single" w:sz="4" w:color="auto"/>
              </w:pBdr>
              <w:spacing w:before="60" w:after="60" w:line="276" w:lineRule="auto"/>
              <w:jc w:val="center"/>
              <w:rPr>
                <w:b/>
                <w:bCs/>
              </w:rPr>
            </w:pPr>
            <w:r w:rsidRPr="00A9406C">
              <w:rPr>
                <w:b/>
                <w:bCs/>
              </w:rPr>
              <w:t>LV(CH) 943</w:t>
            </w:r>
          </w:p>
        </w:tc>
        <w:tc>
          <w:tcPr>
            <w:tcW w:w="2520" w:type="dxa"/>
            <w:vAlign w:val="center"/>
          </w:tcPr>
          <w:p w:rsidR="00701ADF" w:rsidRPr="00A9406C" w:rsidRDefault="00701ADF" w:rsidP="008B7A4A">
            <w:pPr>
              <w:pBdr>
                <w:bar w:val="single" w:sz="4" w:color="auto"/>
              </w:pBdr>
              <w:spacing w:before="60" w:after="60" w:line="276" w:lineRule="auto"/>
              <w:jc w:val="both"/>
            </w:pPr>
            <w:r w:rsidRPr="00A9406C">
              <w:t>PLQT/khoa học biển</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2F587C">
            <w:pPr>
              <w:pBdr>
                <w:bar w:val="single" w:sz="4" w:color="auto"/>
              </w:pBdr>
              <w:spacing w:before="60" w:after="60" w:line="276" w:lineRule="auto"/>
              <w:jc w:val="center"/>
              <w:rPr>
                <w:bCs/>
              </w:rPr>
            </w:pPr>
            <w:r w:rsidRPr="00A9406C">
              <w:rPr>
                <w:bCs/>
              </w:rPr>
              <w:t>10</w:t>
            </w:r>
          </w:p>
        </w:tc>
        <w:tc>
          <w:tcPr>
            <w:tcW w:w="4860" w:type="dxa"/>
            <w:vAlign w:val="center"/>
          </w:tcPr>
          <w:p w:rsidR="00701ADF" w:rsidRPr="00A9406C" w:rsidRDefault="00701ADF" w:rsidP="008B7A4A">
            <w:pPr>
              <w:pBdr>
                <w:bar w:val="single" w:sz="4" w:color="auto"/>
              </w:pBdr>
              <w:spacing w:line="276" w:lineRule="auto"/>
              <w:jc w:val="both"/>
              <w:rPr>
                <w:bCs/>
                <w:iCs/>
              </w:rPr>
            </w:pPr>
            <w:r w:rsidRPr="00A9406C">
              <w:rPr>
                <w:bCs/>
                <w:iCs/>
              </w:rPr>
              <w:t>Xác lập chủ quyền đối với đảo theo quy định của pháp luật quốc tế và kinh nghiệm của một số nước</w:t>
            </w:r>
          </w:p>
        </w:tc>
        <w:tc>
          <w:tcPr>
            <w:tcW w:w="2700" w:type="dxa"/>
            <w:vAlign w:val="center"/>
          </w:tcPr>
          <w:p w:rsidR="00701ADF" w:rsidRPr="00A9406C" w:rsidRDefault="00701ADF" w:rsidP="008B7A4A">
            <w:pPr>
              <w:pBdr>
                <w:bar w:val="single" w:sz="4" w:color="auto"/>
              </w:pBdr>
              <w:spacing w:before="60" w:after="60" w:line="276" w:lineRule="auto"/>
              <w:jc w:val="center"/>
              <w:rPr>
                <w:b/>
              </w:rPr>
            </w:pPr>
            <w:r w:rsidRPr="00A9406C">
              <w:rPr>
                <w:b/>
              </w:rPr>
              <w:t>Trần Minh Ngọc</w:t>
            </w:r>
          </w:p>
        </w:tc>
        <w:tc>
          <w:tcPr>
            <w:tcW w:w="1980" w:type="dxa"/>
            <w:vAlign w:val="center"/>
          </w:tcPr>
          <w:p w:rsidR="00701ADF" w:rsidRPr="00A9406C" w:rsidRDefault="00701ADF" w:rsidP="008B7A4A">
            <w:pPr>
              <w:pBdr>
                <w:bar w:val="single" w:sz="4" w:color="auto"/>
              </w:pBdr>
              <w:spacing w:before="60" w:after="60" w:line="276" w:lineRule="auto"/>
              <w:jc w:val="center"/>
              <w:rPr>
                <w:b/>
                <w:bCs/>
              </w:rPr>
            </w:pPr>
            <w:r w:rsidRPr="00A9406C">
              <w:rPr>
                <w:b/>
                <w:bCs/>
              </w:rPr>
              <w:t>LV(CH) 951</w:t>
            </w:r>
          </w:p>
        </w:tc>
        <w:tc>
          <w:tcPr>
            <w:tcW w:w="2520" w:type="dxa"/>
            <w:vAlign w:val="center"/>
          </w:tcPr>
          <w:p w:rsidR="00701ADF" w:rsidRPr="00A9406C" w:rsidRDefault="00701ADF" w:rsidP="008B7A4A">
            <w:pPr>
              <w:pBdr>
                <w:bar w:val="single" w:sz="4" w:color="auto"/>
              </w:pBdr>
              <w:spacing w:before="60" w:after="60" w:line="276" w:lineRule="auto"/>
              <w:jc w:val="both"/>
            </w:pPr>
            <w:r w:rsidRPr="00A9406C">
              <w:t>PLQT/chủ quyền đối với đảo</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2F587C">
            <w:pPr>
              <w:pBdr>
                <w:bar w:val="single" w:sz="4" w:color="auto"/>
              </w:pBdr>
              <w:spacing w:before="60" w:after="60" w:line="276" w:lineRule="auto"/>
              <w:jc w:val="center"/>
              <w:rPr>
                <w:bCs/>
              </w:rPr>
            </w:pPr>
            <w:r w:rsidRPr="00A9406C">
              <w:rPr>
                <w:bCs/>
              </w:rPr>
              <w:t>11</w:t>
            </w:r>
          </w:p>
        </w:tc>
        <w:tc>
          <w:tcPr>
            <w:tcW w:w="4860" w:type="dxa"/>
            <w:vAlign w:val="center"/>
          </w:tcPr>
          <w:p w:rsidR="00701ADF" w:rsidRPr="00A9406C" w:rsidRDefault="00701ADF" w:rsidP="008B7A4A">
            <w:pPr>
              <w:pBdr>
                <w:bar w:val="single" w:sz="4" w:color="auto"/>
              </w:pBdr>
              <w:spacing w:line="276" w:lineRule="auto"/>
              <w:jc w:val="both"/>
              <w:rPr>
                <w:bCs/>
                <w:iCs/>
              </w:rPr>
            </w:pPr>
            <w:r w:rsidRPr="00A9406C">
              <w:rPr>
                <w:bCs/>
                <w:iCs/>
              </w:rPr>
              <w:t>Biện pháp hòa giải bắt buộc theo phụ lục V – Công ước luật Biển 1982: Lý thuyết thực tiễn và khả năng áp dụng vào tranh chấp Biển Đông</w:t>
            </w:r>
          </w:p>
        </w:tc>
        <w:tc>
          <w:tcPr>
            <w:tcW w:w="2700" w:type="dxa"/>
            <w:vAlign w:val="center"/>
          </w:tcPr>
          <w:p w:rsidR="00701ADF" w:rsidRPr="00A9406C" w:rsidRDefault="00701ADF" w:rsidP="008B7A4A">
            <w:pPr>
              <w:pBdr>
                <w:bar w:val="single" w:sz="4" w:color="auto"/>
              </w:pBdr>
              <w:spacing w:before="60" w:after="60" w:line="276" w:lineRule="auto"/>
              <w:jc w:val="center"/>
              <w:rPr>
                <w:b/>
              </w:rPr>
            </w:pPr>
            <w:r w:rsidRPr="00A9406C">
              <w:rPr>
                <w:b/>
              </w:rPr>
              <w:t>Phạm Thị Anh Tú</w:t>
            </w:r>
          </w:p>
        </w:tc>
        <w:tc>
          <w:tcPr>
            <w:tcW w:w="1980" w:type="dxa"/>
            <w:vAlign w:val="center"/>
          </w:tcPr>
          <w:p w:rsidR="00701ADF" w:rsidRPr="00A9406C" w:rsidRDefault="00701ADF" w:rsidP="008B7A4A">
            <w:pPr>
              <w:pBdr>
                <w:bar w:val="single" w:sz="4" w:color="auto"/>
              </w:pBdr>
              <w:spacing w:before="60" w:after="60" w:line="276" w:lineRule="auto"/>
              <w:jc w:val="center"/>
              <w:rPr>
                <w:b/>
                <w:bCs/>
              </w:rPr>
            </w:pPr>
            <w:r w:rsidRPr="00A9406C">
              <w:rPr>
                <w:b/>
                <w:bCs/>
              </w:rPr>
              <w:t>LV(CH) 941</w:t>
            </w:r>
          </w:p>
        </w:tc>
        <w:tc>
          <w:tcPr>
            <w:tcW w:w="2520" w:type="dxa"/>
            <w:vAlign w:val="center"/>
          </w:tcPr>
          <w:p w:rsidR="00701ADF" w:rsidRPr="00A9406C" w:rsidRDefault="00701ADF" w:rsidP="008B7A4A">
            <w:pPr>
              <w:pBdr>
                <w:bar w:val="single" w:sz="4" w:color="auto"/>
              </w:pBdr>
              <w:spacing w:before="60" w:after="60" w:line="276" w:lineRule="auto"/>
              <w:jc w:val="both"/>
            </w:pPr>
            <w:r w:rsidRPr="00A9406C">
              <w:t>UNCLOS/Phụ lục V/Biển Đông</w:t>
            </w:r>
          </w:p>
        </w:tc>
        <w:tc>
          <w:tcPr>
            <w:tcW w:w="1800" w:type="dxa"/>
            <w:vAlign w:val="center"/>
          </w:tcPr>
          <w:p w:rsidR="00701ADF" w:rsidRPr="00A9406C" w:rsidRDefault="00701ADF" w:rsidP="002F587C">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2F587C">
            <w:pPr>
              <w:pBdr>
                <w:bar w:val="single" w:sz="4" w:color="auto"/>
              </w:pBdr>
              <w:spacing w:before="60" w:after="60" w:line="276" w:lineRule="auto"/>
              <w:jc w:val="center"/>
              <w:rPr>
                <w:bCs/>
              </w:rPr>
            </w:pPr>
            <w:r w:rsidRPr="00A9406C">
              <w:rPr>
                <w:bCs/>
              </w:rPr>
              <w:t>12</w:t>
            </w:r>
          </w:p>
        </w:tc>
        <w:tc>
          <w:tcPr>
            <w:tcW w:w="4860" w:type="dxa"/>
            <w:vAlign w:val="center"/>
          </w:tcPr>
          <w:p w:rsidR="00BE42B9" w:rsidRPr="00A9406C" w:rsidRDefault="00BE42B9" w:rsidP="008B7A4A">
            <w:pPr>
              <w:pBdr>
                <w:bar w:val="single" w:sz="4" w:color="auto"/>
              </w:pBdr>
              <w:spacing w:line="276" w:lineRule="auto"/>
              <w:jc w:val="both"/>
            </w:pPr>
            <w:r w:rsidRPr="00A9406C">
              <w:t>Áp dụng luật quốc tế trong giải quyết tranh chấp ngoài cửa Vịnh Bắc Bộ</w:t>
            </w:r>
          </w:p>
        </w:tc>
        <w:tc>
          <w:tcPr>
            <w:tcW w:w="2700" w:type="dxa"/>
            <w:vAlign w:val="center"/>
          </w:tcPr>
          <w:p w:rsidR="00BE42B9" w:rsidRPr="00A9406C" w:rsidRDefault="00BE42B9" w:rsidP="008B7A4A">
            <w:pPr>
              <w:pStyle w:val="NoSpacing"/>
              <w:pBdr>
                <w:bar w:val="single" w:sz="4" w:color="auto"/>
              </w:pBdr>
              <w:spacing w:before="60" w:after="60" w:line="276" w:lineRule="auto"/>
              <w:jc w:val="center"/>
              <w:rPr>
                <w:b/>
              </w:rPr>
            </w:pPr>
            <w:r w:rsidRPr="00A9406C">
              <w:rPr>
                <w:b/>
              </w:rPr>
              <w:t>Phạm Thị Thu Hằng</w:t>
            </w:r>
          </w:p>
        </w:tc>
        <w:tc>
          <w:tcPr>
            <w:tcW w:w="1980" w:type="dxa"/>
            <w:vAlign w:val="center"/>
          </w:tcPr>
          <w:p w:rsidR="00BE42B9" w:rsidRPr="00A9406C" w:rsidRDefault="00BE42B9" w:rsidP="008B7A4A">
            <w:pPr>
              <w:pBdr>
                <w:bar w:val="single" w:sz="4" w:color="auto"/>
              </w:pBdr>
              <w:spacing w:before="60" w:after="60" w:line="276" w:lineRule="auto"/>
              <w:jc w:val="center"/>
              <w:rPr>
                <w:b/>
              </w:rPr>
            </w:pPr>
            <w:r w:rsidRPr="00A9406C">
              <w:rPr>
                <w:b/>
              </w:rPr>
              <w:t>LV(CH) 942</w:t>
            </w:r>
          </w:p>
        </w:tc>
        <w:tc>
          <w:tcPr>
            <w:tcW w:w="2520" w:type="dxa"/>
            <w:vAlign w:val="center"/>
          </w:tcPr>
          <w:p w:rsidR="00BE42B9" w:rsidRPr="00A9406C" w:rsidRDefault="00BE42B9" w:rsidP="008B7A4A">
            <w:pPr>
              <w:pBdr>
                <w:bar w:val="single" w:sz="4" w:color="auto"/>
              </w:pBdr>
              <w:spacing w:before="60" w:after="60" w:line="276" w:lineRule="auto"/>
              <w:jc w:val="both"/>
            </w:pPr>
            <w:r w:rsidRPr="00A9406C">
              <w:t>LQT/cửa Vịnh Bắc Bộ</w:t>
            </w:r>
          </w:p>
        </w:tc>
        <w:tc>
          <w:tcPr>
            <w:tcW w:w="1800" w:type="dxa"/>
            <w:vAlign w:val="center"/>
          </w:tcPr>
          <w:p w:rsidR="00BE42B9" w:rsidRPr="00A9406C" w:rsidRDefault="00BE42B9" w:rsidP="002F587C">
            <w:pPr>
              <w:pBdr>
                <w:bar w:val="single" w:sz="4" w:color="auto"/>
              </w:pBdr>
              <w:spacing w:before="60" w:after="60" w:line="276" w:lineRule="auto"/>
              <w:rPr>
                <w:b/>
                <w:bCs/>
              </w:rPr>
            </w:pPr>
          </w:p>
        </w:tc>
      </w:tr>
      <w:tr w:rsidR="00523933" w:rsidRPr="00A9406C" w:rsidTr="00FB1E2E">
        <w:tc>
          <w:tcPr>
            <w:tcW w:w="720"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13</w:t>
            </w:r>
          </w:p>
        </w:tc>
        <w:tc>
          <w:tcPr>
            <w:tcW w:w="4860" w:type="dxa"/>
            <w:vAlign w:val="center"/>
          </w:tcPr>
          <w:p w:rsidR="00523933" w:rsidRPr="00A9406C" w:rsidRDefault="00523933" w:rsidP="008B7A4A">
            <w:pPr>
              <w:pBdr>
                <w:bar w:val="single" w:sz="4" w:color="auto"/>
              </w:pBdr>
              <w:spacing w:line="276" w:lineRule="auto"/>
              <w:jc w:val="both"/>
              <w:rPr>
                <w:bCs/>
                <w:iCs/>
              </w:rPr>
            </w:pPr>
            <w:r w:rsidRPr="00A9406C">
              <w:rPr>
                <w:bCs/>
                <w:iCs/>
              </w:rPr>
              <w:t>Các điều ước quốc tế về đầu tư nước ngoài của Inđônêxia và thực tiễn sử dụng</w:t>
            </w:r>
          </w:p>
        </w:tc>
        <w:tc>
          <w:tcPr>
            <w:tcW w:w="2700" w:type="dxa"/>
            <w:vAlign w:val="center"/>
          </w:tcPr>
          <w:p w:rsidR="00523933" w:rsidRPr="00A9406C" w:rsidRDefault="00523933" w:rsidP="008B7A4A">
            <w:pPr>
              <w:pBdr>
                <w:bar w:val="single" w:sz="4" w:color="auto"/>
              </w:pBdr>
              <w:spacing w:before="60" w:after="60" w:line="276" w:lineRule="auto"/>
              <w:jc w:val="center"/>
              <w:rPr>
                <w:b/>
              </w:rPr>
            </w:pPr>
            <w:r w:rsidRPr="00A9406C">
              <w:rPr>
                <w:b/>
              </w:rPr>
              <w:t>Bùi Thanh Trúc</w:t>
            </w:r>
          </w:p>
        </w:tc>
        <w:tc>
          <w:tcPr>
            <w:tcW w:w="1980" w:type="dxa"/>
            <w:vAlign w:val="center"/>
          </w:tcPr>
          <w:p w:rsidR="00523933" w:rsidRPr="00A9406C" w:rsidRDefault="00523933" w:rsidP="008B7A4A">
            <w:pPr>
              <w:pBdr>
                <w:bar w:val="single" w:sz="4" w:color="auto"/>
              </w:pBdr>
              <w:spacing w:before="60" w:after="60" w:line="276" w:lineRule="auto"/>
              <w:jc w:val="center"/>
              <w:rPr>
                <w:b/>
                <w:bCs/>
              </w:rPr>
            </w:pPr>
            <w:r w:rsidRPr="00A9406C">
              <w:rPr>
                <w:b/>
                <w:bCs/>
              </w:rPr>
              <w:t>LV(CH) 940</w:t>
            </w:r>
          </w:p>
        </w:tc>
        <w:tc>
          <w:tcPr>
            <w:tcW w:w="2520" w:type="dxa"/>
            <w:vAlign w:val="center"/>
          </w:tcPr>
          <w:p w:rsidR="00523933" w:rsidRPr="00A9406C" w:rsidRDefault="00523933" w:rsidP="008B7A4A">
            <w:pPr>
              <w:pBdr>
                <w:bar w:val="single" w:sz="4" w:color="auto"/>
              </w:pBdr>
              <w:spacing w:before="60" w:after="60" w:line="276" w:lineRule="auto"/>
              <w:jc w:val="both"/>
            </w:pPr>
            <w:r w:rsidRPr="00A9406C">
              <w:t>ĐƯQT/đầu tư nước ngoài/</w:t>
            </w:r>
            <w:r w:rsidRPr="00A9406C">
              <w:rPr>
                <w:bCs/>
                <w:iCs/>
              </w:rPr>
              <w:t>Inđônêxia</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14</w:t>
            </w:r>
          </w:p>
        </w:tc>
        <w:tc>
          <w:tcPr>
            <w:tcW w:w="4860" w:type="dxa"/>
            <w:vAlign w:val="center"/>
          </w:tcPr>
          <w:p w:rsidR="00523933" w:rsidRPr="00A9406C" w:rsidRDefault="00523933" w:rsidP="008B7A4A">
            <w:pPr>
              <w:pBdr>
                <w:bar w:val="single" w:sz="4" w:color="auto"/>
              </w:pBdr>
              <w:spacing w:line="276" w:lineRule="auto"/>
              <w:jc w:val="both"/>
            </w:pPr>
            <w:r w:rsidRPr="00A9406C">
              <w:t>Nguyên tắc thương mại công bằng trong Luật thương mại quốc tế: Lý luận và thực tiễn</w:t>
            </w:r>
          </w:p>
        </w:tc>
        <w:tc>
          <w:tcPr>
            <w:tcW w:w="2700" w:type="dxa"/>
            <w:vAlign w:val="center"/>
          </w:tcPr>
          <w:p w:rsidR="00523933" w:rsidRPr="00A9406C" w:rsidRDefault="00523933" w:rsidP="008B7A4A">
            <w:pPr>
              <w:pBdr>
                <w:bar w:val="single" w:sz="4" w:color="auto"/>
              </w:pBdr>
              <w:spacing w:before="60" w:after="60" w:line="276" w:lineRule="auto"/>
              <w:jc w:val="center"/>
              <w:rPr>
                <w:b/>
              </w:rPr>
            </w:pPr>
            <w:r w:rsidRPr="00A9406C">
              <w:rPr>
                <w:b/>
              </w:rPr>
              <w:t>Lê Thị Lan Phương</w:t>
            </w:r>
          </w:p>
        </w:tc>
        <w:tc>
          <w:tcPr>
            <w:tcW w:w="1980" w:type="dxa"/>
            <w:vAlign w:val="center"/>
          </w:tcPr>
          <w:p w:rsidR="00523933" w:rsidRPr="00A9406C" w:rsidRDefault="00523933" w:rsidP="008B7A4A">
            <w:pPr>
              <w:pBdr>
                <w:bar w:val="single" w:sz="4" w:color="auto"/>
              </w:pBdr>
              <w:spacing w:before="60" w:after="60" w:line="276" w:lineRule="auto"/>
              <w:jc w:val="center"/>
              <w:rPr>
                <w:b/>
                <w:bCs/>
              </w:rPr>
            </w:pPr>
            <w:r w:rsidRPr="00A9406C">
              <w:rPr>
                <w:b/>
                <w:bCs/>
              </w:rPr>
              <w:t>LV(CH) 944</w:t>
            </w:r>
          </w:p>
        </w:tc>
        <w:tc>
          <w:tcPr>
            <w:tcW w:w="2520" w:type="dxa"/>
            <w:vAlign w:val="center"/>
          </w:tcPr>
          <w:p w:rsidR="00523933" w:rsidRPr="00A9406C" w:rsidRDefault="00523933" w:rsidP="008B7A4A">
            <w:pPr>
              <w:pBdr>
                <w:bar w:val="single" w:sz="4" w:color="auto"/>
              </w:pBdr>
              <w:spacing w:before="60" w:after="60" w:line="276" w:lineRule="auto"/>
              <w:jc w:val="both"/>
            </w:pPr>
            <w:r w:rsidRPr="00A9406C">
              <w:t>Luật TMQT/thương mại công bằng</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2F587C">
            <w:pPr>
              <w:pBdr>
                <w:bar w:val="single" w:sz="4" w:color="auto"/>
              </w:pBdr>
              <w:spacing w:before="60" w:after="60" w:line="276" w:lineRule="auto"/>
              <w:jc w:val="center"/>
              <w:rPr>
                <w:bCs/>
              </w:rPr>
            </w:pPr>
            <w:r w:rsidRPr="00A9406C">
              <w:rPr>
                <w:bCs/>
              </w:rPr>
              <w:t>15</w:t>
            </w:r>
          </w:p>
        </w:tc>
        <w:tc>
          <w:tcPr>
            <w:tcW w:w="4860" w:type="dxa"/>
            <w:vAlign w:val="center"/>
          </w:tcPr>
          <w:p w:rsidR="00523933" w:rsidRPr="00A9406C" w:rsidRDefault="00523933" w:rsidP="008B7A4A">
            <w:pPr>
              <w:pBdr>
                <w:bar w:val="single" w:sz="4" w:color="auto"/>
              </w:pBdr>
              <w:spacing w:line="276" w:lineRule="auto"/>
              <w:jc w:val="both"/>
            </w:pPr>
            <w:r w:rsidRPr="00A9406C">
              <w:t>Bảo hộ nhãn hiệu âm thanh theo Điều ước quốc tế và pháp luật Hoa Kỳ: Bài học kinh nghiệm cho Việt Nam</w:t>
            </w:r>
          </w:p>
        </w:tc>
        <w:tc>
          <w:tcPr>
            <w:tcW w:w="2700" w:type="dxa"/>
            <w:vAlign w:val="center"/>
          </w:tcPr>
          <w:p w:rsidR="00523933" w:rsidRPr="00A9406C" w:rsidRDefault="00523933" w:rsidP="008B7A4A">
            <w:pPr>
              <w:pStyle w:val="NoSpacing"/>
              <w:pBdr>
                <w:bar w:val="single" w:sz="4" w:color="auto"/>
              </w:pBdr>
              <w:spacing w:before="60" w:after="60" w:line="276" w:lineRule="auto"/>
              <w:jc w:val="center"/>
              <w:rPr>
                <w:b/>
              </w:rPr>
            </w:pPr>
            <w:r w:rsidRPr="00A9406C">
              <w:rPr>
                <w:b/>
              </w:rPr>
              <w:t>Nguyễn Viết Hiếu</w:t>
            </w:r>
          </w:p>
        </w:tc>
        <w:tc>
          <w:tcPr>
            <w:tcW w:w="1980" w:type="dxa"/>
            <w:vAlign w:val="center"/>
          </w:tcPr>
          <w:p w:rsidR="00523933" w:rsidRPr="00A9406C" w:rsidRDefault="00523933" w:rsidP="008B7A4A">
            <w:pPr>
              <w:pBdr>
                <w:bar w:val="single" w:sz="4" w:color="auto"/>
              </w:pBdr>
              <w:spacing w:before="60" w:after="60" w:line="276" w:lineRule="auto"/>
              <w:jc w:val="center"/>
              <w:rPr>
                <w:b/>
              </w:rPr>
            </w:pPr>
            <w:r w:rsidRPr="00A9406C">
              <w:rPr>
                <w:b/>
              </w:rPr>
              <w:t>LV(CH) 947</w:t>
            </w:r>
          </w:p>
        </w:tc>
        <w:tc>
          <w:tcPr>
            <w:tcW w:w="2520" w:type="dxa"/>
            <w:vAlign w:val="center"/>
          </w:tcPr>
          <w:p w:rsidR="00523933" w:rsidRPr="00A9406C" w:rsidRDefault="00523933" w:rsidP="008B7A4A">
            <w:pPr>
              <w:pBdr>
                <w:bar w:val="single" w:sz="4" w:color="auto"/>
              </w:pBdr>
              <w:spacing w:before="60" w:after="60" w:line="276" w:lineRule="auto"/>
              <w:jc w:val="both"/>
            </w:pPr>
            <w:r w:rsidRPr="00A9406C">
              <w:t>ĐƯQT/Hoa Kỳ/bảo hộ nhãn hiệu âm thanh/VN</w:t>
            </w:r>
          </w:p>
        </w:tc>
        <w:tc>
          <w:tcPr>
            <w:tcW w:w="1800" w:type="dxa"/>
            <w:vAlign w:val="center"/>
          </w:tcPr>
          <w:p w:rsidR="00523933" w:rsidRPr="00A9406C" w:rsidRDefault="00523933" w:rsidP="002F587C">
            <w:pPr>
              <w:pStyle w:val="Heading3"/>
              <w:pBdr>
                <w:bar w:val="single" w:sz="4" w:color="auto"/>
              </w:pBdr>
              <w:spacing w:before="60" w:after="60" w:line="276" w:lineRule="auto"/>
              <w:jc w:val="both"/>
              <w:rPr>
                <w:b/>
              </w:rPr>
            </w:pPr>
          </w:p>
        </w:tc>
      </w:tr>
      <w:tr w:rsidR="007F6937" w:rsidRPr="00A9406C" w:rsidTr="00FB1E2E">
        <w:tc>
          <w:tcPr>
            <w:tcW w:w="720" w:type="dxa"/>
            <w:vAlign w:val="center"/>
          </w:tcPr>
          <w:p w:rsidR="007F6937" w:rsidRPr="00A9406C" w:rsidRDefault="007F6937" w:rsidP="002F587C">
            <w:pPr>
              <w:pBdr>
                <w:bar w:val="single" w:sz="4" w:color="auto"/>
              </w:pBdr>
              <w:spacing w:before="60" w:after="60" w:line="276" w:lineRule="auto"/>
              <w:jc w:val="center"/>
              <w:rPr>
                <w:bCs/>
              </w:rPr>
            </w:pPr>
            <w:r w:rsidRPr="00A9406C">
              <w:rPr>
                <w:bCs/>
              </w:rPr>
              <w:t>16</w:t>
            </w:r>
          </w:p>
        </w:tc>
        <w:tc>
          <w:tcPr>
            <w:tcW w:w="4860" w:type="dxa"/>
            <w:vAlign w:val="center"/>
          </w:tcPr>
          <w:p w:rsidR="007F6937" w:rsidRPr="00A9406C" w:rsidRDefault="007F6937" w:rsidP="008B7A4A">
            <w:pPr>
              <w:jc w:val="both"/>
            </w:pPr>
            <w:r w:rsidRPr="00A9406C">
              <w:t>Bảo hộ quyền sở hữu trí tuệ phần mềm máy tính theo quy định của pháp luật quốc tế và pháp luật Việt Nam</w:t>
            </w:r>
          </w:p>
        </w:tc>
        <w:tc>
          <w:tcPr>
            <w:tcW w:w="2700" w:type="dxa"/>
            <w:vAlign w:val="center"/>
          </w:tcPr>
          <w:p w:rsidR="007F6937" w:rsidRPr="00A9406C" w:rsidRDefault="007F6937" w:rsidP="007C5D50">
            <w:pPr>
              <w:pBdr>
                <w:bar w:val="single" w:sz="4" w:color="auto"/>
              </w:pBdr>
              <w:spacing w:before="60" w:after="60" w:line="276" w:lineRule="auto"/>
              <w:jc w:val="center"/>
              <w:rPr>
                <w:b/>
              </w:rPr>
            </w:pPr>
            <w:r w:rsidRPr="00A9406C">
              <w:rPr>
                <w:b/>
              </w:rPr>
              <w:t xml:space="preserve">Nguyễn Hoàng Duy </w:t>
            </w:r>
          </w:p>
        </w:tc>
        <w:tc>
          <w:tcPr>
            <w:tcW w:w="1980" w:type="dxa"/>
            <w:vAlign w:val="center"/>
          </w:tcPr>
          <w:p w:rsidR="007F6937" w:rsidRPr="00A9406C" w:rsidRDefault="007F6937" w:rsidP="008B7A4A">
            <w:pPr>
              <w:pBdr>
                <w:bar w:val="single" w:sz="4" w:color="auto"/>
              </w:pBdr>
              <w:spacing w:before="60" w:after="60" w:line="276" w:lineRule="auto"/>
              <w:jc w:val="center"/>
              <w:rPr>
                <w:b/>
                <w:bCs/>
              </w:rPr>
            </w:pPr>
          </w:p>
        </w:tc>
        <w:tc>
          <w:tcPr>
            <w:tcW w:w="2520" w:type="dxa"/>
            <w:vAlign w:val="center"/>
          </w:tcPr>
          <w:p w:rsidR="007F6937" w:rsidRPr="00A9406C" w:rsidRDefault="007F6937" w:rsidP="008B7A4A">
            <w:pPr>
              <w:pBdr>
                <w:bar w:val="single" w:sz="4" w:color="auto"/>
              </w:pBdr>
              <w:spacing w:before="60" w:after="60" w:line="276" w:lineRule="auto"/>
              <w:jc w:val="both"/>
            </w:pPr>
            <w:r w:rsidRPr="00A9406C">
              <w:t>Sở hữu trí tuệ/PLQT và PLVN</w:t>
            </w:r>
          </w:p>
        </w:tc>
        <w:tc>
          <w:tcPr>
            <w:tcW w:w="1800" w:type="dxa"/>
            <w:vAlign w:val="center"/>
          </w:tcPr>
          <w:p w:rsidR="007F6937" w:rsidRPr="00A9406C" w:rsidRDefault="007F6937" w:rsidP="002F587C">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2F587C">
            <w:pPr>
              <w:pBdr>
                <w:bar w:val="single" w:sz="4" w:color="auto"/>
              </w:pBdr>
              <w:spacing w:before="60" w:after="60" w:line="276" w:lineRule="auto"/>
              <w:jc w:val="center"/>
              <w:rPr>
                <w:bCs/>
              </w:rPr>
            </w:pPr>
            <w:r w:rsidRPr="00A9406C">
              <w:rPr>
                <w:bCs/>
              </w:rPr>
              <w:t>17</w:t>
            </w:r>
          </w:p>
        </w:tc>
        <w:tc>
          <w:tcPr>
            <w:tcW w:w="4860" w:type="dxa"/>
            <w:vAlign w:val="center"/>
          </w:tcPr>
          <w:p w:rsidR="009D3A21" w:rsidRPr="00A9406C" w:rsidRDefault="009D3A21" w:rsidP="008B7A4A">
            <w:pPr>
              <w:pBdr>
                <w:bar w:val="single" w:sz="4" w:color="auto"/>
              </w:pBdr>
              <w:spacing w:line="276" w:lineRule="auto"/>
              <w:jc w:val="both"/>
            </w:pPr>
            <w:r w:rsidRPr="00A9406C">
              <w:t>Điều chỉnh quan hệ ly hôn có yếu tố nước ngoài theo pháp luật Việt Nam và pháp luật Liên minh châu Âu</w:t>
            </w:r>
          </w:p>
        </w:tc>
        <w:tc>
          <w:tcPr>
            <w:tcW w:w="2700" w:type="dxa"/>
            <w:vAlign w:val="center"/>
          </w:tcPr>
          <w:p w:rsidR="009D3A21" w:rsidRPr="00A9406C" w:rsidRDefault="009D3A21" w:rsidP="008B7A4A">
            <w:pPr>
              <w:pBdr>
                <w:bar w:val="single" w:sz="4" w:color="auto"/>
              </w:pBdr>
              <w:spacing w:before="60" w:after="60" w:line="276" w:lineRule="auto"/>
              <w:jc w:val="center"/>
              <w:rPr>
                <w:b/>
              </w:rPr>
            </w:pPr>
            <w:r w:rsidRPr="00A9406C">
              <w:rPr>
                <w:b/>
              </w:rPr>
              <w:t>Nguyễn Thùy Linh</w:t>
            </w:r>
          </w:p>
        </w:tc>
        <w:tc>
          <w:tcPr>
            <w:tcW w:w="1980" w:type="dxa"/>
            <w:vAlign w:val="center"/>
          </w:tcPr>
          <w:p w:rsidR="009D3A21" w:rsidRPr="00A9406C" w:rsidRDefault="009D3A21" w:rsidP="008B7A4A">
            <w:pPr>
              <w:pBdr>
                <w:bar w:val="single" w:sz="4" w:color="auto"/>
              </w:pBdr>
              <w:spacing w:before="60" w:after="60" w:line="276" w:lineRule="auto"/>
              <w:jc w:val="center"/>
              <w:rPr>
                <w:b/>
                <w:bCs/>
                <w:color w:val="000000"/>
              </w:rPr>
            </w:pPr>
          </w:p>
        </w:tc>
        <w:tc>
          <w:tcPr>
            <w:tcW w:w="2520" w:type="dxa"/>
            <w:vAlign w:val="center"/>
          </w:tcPr>
          <w:p w:rsidR="009D3A21" w:rsidRPr="00A9406C" w:rsidRDefault="009D3A21" w:rsidP="008B7A4A">
            <w:pPr>
              <w:spacing w:before="60" w:after="60" w:line="276" w:lineRule="auto"/>
              <w:ind w:left="78" w:hanging="78"/>
              <w:jc w:val="both"/>
            </w:pPr>
            <w:r w:rsidRPr="00A9406C">
              <w:t>Ly hôn có yếu tố nước ngoài/PLVN/EU</w:t>
            </w:r>
          </w:p>
        </w:tc>
        <w:tc>
          <w:tcPr>
            <w:tcW w:w="1800" w:type="dxa"/>
            <w:vAlign w:val="center"/>
          </w:tcPr>
          <w:p w:rsidR="009D3A21" w:rsidRPr="00A9406C" w:rsidRDefault="009D3A21" w:rsidP="002F587C">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2F587C">
            <w:pPr>
              <w:pBdr>
                <w:bar w:val="single" w:sz="4" w:color="auto"/>
              </w:pBdr>
              <w:spacing w:before="60" w:after="60" w:line="276" w:lineRule="auto"/>
              <w:jc w:val="center"/>
              <w:rPr>
                <w:bCs/>
              </w:rPr>
            </w:pPr>
            <w:r w:rsidRPr="00A9406C">
              <w:rPr>
                <w:bCs/>
              </w:rPr>
              <w:t>18</w:t>
            </w:r>
          </w:p>
        </w:tc>
        <w:tc>
          <w:tcPr>
            <w:tcW w:w="4860" w:type="dxa"/>
            <w:vAlign w:val="center"/>
          </w:tcPr>
          <w:p w:rsidR="009D3A21" w:rsidRPr="00A9406C" w:rsidRDefault="009D3A21" w:rsidP="008B7A4A">
            <w:pPr>
              <w:pBdr>
                <w:bar w:val="single" w:sz="4" w:color="auto"/>
              </w:pBdr>
              <w:spacing w:line="276" w:lineRule="auto"/>
              <w:jc w:val="both"/>
            </w:pPr>
            <w:r w:rsidRPr="00A9406C">
              <w:t>Vấn đề người Rohingya tại Myanmar và tác động tới ASEAN và Việt Nam</w:t>
            </w:r>
          </w:p>
        </w:tc>
        <w:tc>
          <w:tcPr>
            <w:tcW w:w="2700" w:type="dxa"/>
            <w:vAlign w:val="center"/>
          </w:tcPr>
          <w:p w:rsidR="009D3A21" w:rsidRPr="00A9406C" w:rsidRDefault="009D3A21" w:rsidP="008B7A4A">
            <w:pPr>
              <w:pBdr>
                <w:bar w:val="single" w:sz="4" w:color="auto"/>
              </w:pBdr>
              <w:spacing w:before="60" w:after="60" w:line="276" w:lineRule="auto"/>
              <w:jc w:val="center"/>
              <w:rPr>
                <w:b/>
              </w:rPr>
            </w:pPr>
            <w:r w:rsidRPr="00A9406C">
              <w:rPr>
                <w:b/>
              </w:rPr>
              <w:t>Nguyễn Minh Hoàng</w:t>
            </w:r>
          </w:p>
        </w:tc>
        <w:tc>
          <w:tcPr>
            <w:tcW w:w="1980" w:type="dxa"/>
            <w:vAlign w:val="center"/>
          </w:tcPr>
          <w:p w:rsidR="009D3A21" w:rsidRPr="00A9406C" w:rsidRDefault="009D3A21" w:rsidP="008B7A4A">
            <w:pPr>
              <w:pBdr>
                <w:bar w:val="single" w:sz="4" w:color="auto"/>
              </w:pBdr>
              <w:spacing w:before="60" w:after="60" w:line="276" w:lineRule="auto"/>
              <w:jc w:val="center"/>
              <w:rPr>
                <w:b/>
                <w:bCs/>
              </w:rPr>
            </w:pPr>
          </w:p>
        </w:tc>
        <w:tc>
          <w:tcPr>
            <w:tcW w:w="2520" w:type="dxa"/>
            <w:vAlign w:val="center"/>
          </w:tcPr>
          <w:p w:rsidR="009D3A21" w:rsidRPr="00A9406C" w:rsidRDefault="009D3A21" w:rsidP="008B7A4A">
            <w:pPr>
              <w:pBdr>
                <w:bar w:val="single" w:sz="4" w:color="auto"/>
              </w:pBdr>
              <w:spacing w:before="60" w:after="60" w:line="276" w:lineRule="auto"/>
              <w:jc w:val="both"/>
            </w:pPr>
            <w:r w:rsidRPr="00A9406C">
              <w:t>Rohingya tại Myanmar/Việt Nam</w:t>
            </w:r>
          </w:p>
        </w:tc>
        <w:tc>
          <w:tcPr>
            <w:tcW w:w="1800" w:type="dxa"/>
            <w:vAlign w:val="center"/>
          </w:tcPr>
          <w:p w:rsidR="009D3A21" w:rsidRPr="00A9406C" w:rsidRDefault="009D3A21" w:rsidP="002F587C">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2F587C">
            <w:pPr>
              <w:pBdr>
                <w:bar w:val="single" w:sz="4" w:color="auto"/>
              </w:pBdr>
              <w:spacing w:before="60" w:after="60" w:line="276" w:lineRule="auto"/>
              <w:jc w:val="center"/>
              <w:rPr>
                <w:bCs/>
              </w:rPr>
            </w:pPr>
            <w:r w:rsidRPr="00A9406C">
              <w:rPr>
                <w:bCs/>
              </w:rPr>
              <w:lastRenderedPageBreak/>
              <w:t>19</w:t>
            </w:r>
          </w:p>
        </w:tc>
        <w:tc>
          <w:tcPr>
            <w:tcW w:w="4860" w:type="dxa"/>
            <w:vAlign w:val="center"/>
          </w:tcPr>
          <w:p w:rsidR="009D3A21" w:rsidRPr="00A9406C" w:rsidRDefault="009D3A21" w:rsidP="008B7A4A">
            <w:pPr>
              <w:pBdr>
                <w:bar w:val="single" w:sz="4" w:color="auto"/>
              </w:pBdr>
              <w:spacing w:line="276" w:lineRule="auto"/>
              <w:jc w:val="both"/>
            </w:pPr>
            <w:r w:rsidRPr="00A9406C">
              <w:t>Hoạt động chuyển giao người bị kết án phạt tù giữa Việt Nam và Ô-xtrây-li-a: Những vấn đề lý luận và thực tế</w:t>
            </w:r>
          </w:p>
        </w:tc>
        <w:tc>
          <w:tcPr>
            <w:tcW w:w="2700" w:type="dxa"/>
            <w:vAlign w:val="center"/>
          </w:tcPr>
          <w:p w:rsidR="009D3A21" w:rsidRPr="00A9406C" w:rsidRDefault="009D3A21" w:rsidP="008B7A4A">
            <w:pPr>
              <w:pBdr>
                <w:bar w:val="single" w:sz="4" w:color="auto"/>
              </w:pBdr>
              <w:spacing w:before="60" w:after="60" w:line="276" w:lineRule="auto"/>
              <w:jc w:val="center"/>
              <w:rPr>
                <w:b/>
              </w:rPr>
            </w:pPr>
            <w:r w:rsidRPr="00A9406C">
              <w:rPr>
                <w:b/>
              </w:rPr>
              <w:t>Nguyễn Thị Thu Thủy</w:t>
            </w:r>
          </w:p>
        </w:tc>
        <w:tc>
          <w:tcPr>
            <w:tcW w:w="1980" w:type="dxa"/>
            <w:vAlign w:val="center"/>
          </w:tcPr>
          <w:p w:rsidR="009D3A21" w:rsidRPr="00A9406C" w:rsidRDefault="009D3A21" w:rsidP="008B7A4A">
            <w:pPr>
              <w:pStyle w:val="Heading3"/>
              <w:pBdr>
                <w:bar w:val="single" w:sz="4" w:color="auto"/>
              </w:pBdr>
              <w:spacing w:before="60" w:after="60" w:line="276" w:lineRule="auto"/>
              <w:rPr>
                <w:b/>
              </w:rPr>
            </w:pPr>
            <w:r w:rsidRPr="00A9406C">
              <w:rPr>
                <w:b/>
              </w:rPr>
              <w:t>LV(CH) 945</w:t>
            </w:r>
          </w:p>
        </w:tc>
        <w:tc>
          <w:tcPr>
            <w:tcW w:w="2520" w:type="dxa"/>
            <w:vAlign w:val="center"/>
          </w:tcPr>
          <w:p w:rsidR="009D3A21" w:rsidRPr="00A9406C" w:rsidRDefault="009D3A21" w:rsidP="008B7A4A">
            <w:pPr>
              <w:pBdr>
                <w:bar w:val="single" w:sz="4" w:color="auto"/>
              </w:pBdr>
              <w:spacing w:before="60" w:after="60" w:line="276" w:lineRule="auto"/>
              <w:jc w:val="both"/>
            </w:pPr>
            <w:r w:rsidRPr="00A9406C">
              <w:t>Chuyển giao người bị kết án phạt tù/VN-Aus</w:t>
            </w:r>
          </w:p>
        </w:tc>
        <w:tc>
          <w:tcPr>
            <w:tcW w:w="1800" w:type="dxa"/>
            <w:vAlign w:val="center"/>
          </w:tcPr>
          <w:p w:rsidR="009D3A21" w:rsidRPr="00A9406C" w:rsidRDefault="009D3A21" w:rsidP="002F587C">
            <w:pPr>
              <w:pStyle w:val="Heading3"/>
              <w:pBdr>
                <w:bar w:val="single" w:sz="4" w:color="auto"/>
              </w:pBdr>
              <w:spacing w:before="60" w:after="60" w:line="276" w:lineRule="auto"/>
              <w:jc w:val="both"/>
              <w:rPr>
                <w:b/>
              </w:rPr>
            </w:pPr>
          </w:p>
        </w:tc>
      </w:tr>
    </w:tbl>
    <w:p w:rsidR="002421D3" w:rsidRPr="00A9406C" w:rsidRDefault="002421D3" w:rsidP="002421D3">
      <w:pPr>
        <w:pStyle w:val="ListParagraph"/>
        <w:rPr>
          <w:b/>
        </w:rPr>
      </w:pPr>
    </w:p>
    <w:p w:rsidR="009D3A21" w:rsidRPr="00A9406C" w:rsidRDefault="009D3A21" w:rsidP="002421D3">
      <w:pPr>
        <w:pStyle w:val="ListParagraph"/>
        <w:rPr>
          <w:b/>
        </w:rPr>
      </w:pPr>
    </w:p>
    <w:p w:rsidR="004048C8" w:rsidRPr="00A9406C" w:rsidRDefault="004048C8" w:rsidP="002421D3">
      <w:pPr>
        <w:pStyle w:val="ListParagraph"/>
        <w:rPr>
          <w:b/>
        </w:rPr>
      </w:pPr>
    </w:p>
    <w:p w:rsidR="004048C8" w:rsidRPr="00A9406C" w:rsidRDefault="004048C8" w:rsidP="004048C8">
      <w:pPr>
        <w:pStyle w:val="ListParagraph"/>
        <w:numPr>
          <w:ilvl w:val="0"/>
          <w:numId w:val="6"/>
        </w:numPr>
        <w:rPr>
          <w:b/>
        </w:rPr>
      </w:pPr>
      <w:r w:rsidRPr="00A9406C">
        <w:rPr>
          <w:b/>
        </w:rPr>
        <w:t>KHÓA VII</w:t>
      </w:r>
      <w:r w:rsidR="00856A06" w:rsidRPr="00A9406C">
        <w:rPr>
          <w:b/>
        </w:rPr>
        <w:t xml:space="preserve"> (</w:t>
      </w:r>
      <w:r w:rsidR="002C2B29" w:rsidRPr="00A9406C">
        <w:rPr>
          <w:b/>
        </w:rPr>
        <w:t>2018 - 2020</w:t>
      </w:r>
      <w:r w:rsidR="00856A06" w:rsidRPr="00A9406C">
        <w:rPr>
          <w:b/>
        </w:rPr>
        <w:t>)</w:t>
      </w:r>
    </w:p>
    <w:p w:rsidR="004048C8" w:rsidRPr="00A9406C" w:rsidRDefault="004048C8" w:rsidP="004048C8">
      <w:pPr>
        <w:jc w:val="cente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4048C8" w:rsidRPr="00A9406C" w:rsidTr="00FB1E2E">
        <w:tc>
          <w:tcPr>
            <w:tcW w:w="720" w:type="dxa"/>
            <w:vAlign w:val="center"/>
          </w:tcPr>
          <w:p w:rsidR="004048C8" w:rsidRPr="00A9406C" w:rsidRDefault="004048C8" w:rsidP="00185E05">
            <w:pPr>
              <w:pBdr>
                <w:bar w:val="single" w:sz="4" w:color="auto"/>
              </w:pBdr>
              <w:spacing w:before="60" w:after="60" w:line="276" w:lineRule="auto"/>
              <w:jc w:val="center"/>
              <w:rPr>
                <w:b/>
              </w:rPr>
            </w:pPr>
            <w:r w:rsidRPr="00A9406C">
              <w:rPr>
                <w:b/>
                <w:bCs/>
              </w:rPr>
              <w:t>STT</w:t>
            </w:r>
          </w:p>
        </w:tc>
        <w:tc>
          <w:tcPr>
            <w:tcW w:w="4860" w:type="dxa"/>
            <w:vAlign w:val="center"/>
          </w:tcPr>
          <w:p w:rsidR="004048C8" w:rsidRPr="00A9406C" w:rsidRDefault="004048C8" w:rsidP="00B90F21">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4048C8" w:rsidRPr="00A9406C" w:rsidRDefault="004048C8" w:rsidP="00B90F21">
            <w:pPr>
              <w:pBdr>
                <w:bar w:val="single" w:sz="4" w:color="auto"/>
              </w:pBdr>
              <w:spacing w:before="60" w:after="60"/>
              <w:jc w:val="center"/>
              <w:rPr>
                <w:b/>
              </w:rPr>
            </w:pPr>
            <w:r w:rsidRPr="00A9406C">
              <w:rPr>
                <w:b/>
                <w:bCs/>
              </w:rPr>
              <w:t>Tác giả</w:t>
            </w:r>
          </w:p>
        </w:tc>
        <w:tc>
          <w:tcPr>
            <w:tcW w:w="1980" w:type="dxa"/>
            <w:vAlign w:val="center"/>
          </w:tcPr>
          <w:p w:rsidR="004048C8" w:rsidRPr="00A9406C" w:rsidRDefault="004048C8" w:rsidP="00B90F21">
            <w:pPr>
              <w:pBdr>
                <w:bar w:val="single" w:sz="4" w:color="auto"/>
              </w:pBdr>
              <w:spacing w:before="60" w:after="60" w:line="276" w:lineRule="auto"/>
              <w:jc w:val="center"/>
              <w:rPr>
                <w:b/>
                <w:bCs/>
              </w:rPr>
            </w:pPr>
            <w:r w:rsidRPr="00A9406C">
              <w:rPr>
                <w:b/>
                <w:bCs/>
              </w:rPr>
              <w:t>Mã thư viện</w:t>
            </w:r>
          </w:p>
        </w:tc>
        <w:tc>
          <w:tcPr>
            <w:tcW w:w="2520" w:type="dxa"/>
            <w:vAlign w:val="center"/>
          </w:tcPr>
          <w:p w:rsidR="004048C8" w:rsidRPr="00A9406C" w:rsidRDefault="004048C8" w:rsidP="00B90F21">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4048C8" w:rsidRPr="00A9406C" w:rsidRDefault="004048C8" w:rsidP="00185E05">
            <w:pPr>
              <w:pStyle w:val="Heading3"/>
              <w:pBdr>
                <w:bar w:val="single" w:sz="4" w:color="auto"/>
              </w:pBdr>
              <w:spacing w:before="60" w:after="60" w:line="276" w:lineRule="auto"/>
              <w:rPr>
                <w:b/>
              </w:rPr>
            </w:pPr>
            <w:r w:rsidRPr="00A9406C">
              <w:rPr>
                <w:b/>
              </w:rPr>
              <w:t>Ghi chú</w:t>
            </w: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1</w:t>
            </w:r>
          </w:p>
        </w:tc>
        <w:tc>
          <w:tcPr>
            <w:tcW w:w="4860" w:type="dxa"/>
            <w:vAlign w:val="center"/>
          </w:tcPr>
          <w:p w:rsidR="000208A0" w:rsidRPr="00A9406C" w:rsidRDefault="000208A0" w:rsidP="00B90F21">
            <w:pPr>
              <w:pBdr>
                <w:bar w:val="single" w:sz="4" w:color="auto"/>
              </w:pBdr>
              <w:spacing w:line="276" w:lineRule="auto"/>
              <w:jc w:val="both"/>
            </w:pPr>
            <w:r w:rsidRPr="00A9406C">
              <w:t>Bảo lưu điều ước quốc tế về quyền con người và thực tiễn tại Việt Nam</w:t>
            </w:r>
          </w:p>
        </w:tc>
        <w:tc>
          <w:tcPr>
            <w:tcW w:w="2700" w:type="dxa"/>
            <w:vAlign w:val="center"/>
          </w:tcPr>
          <w:p w:rsidR="000208A0" w:rsidRPr="00A9406C" w:rsidRDefault="000208A0" w:rsidP="00B90F21">
            <w:pPr>
              <w:pStyle w:val="NoSpacing"/>
              <w:pBdr>
                <w:bar w:val="single" w:sz="4" w:color="auto"/>
              </w:pBdr>
              <w:spacing w:before="60" w:after="60" w:line="276" w:lineRule="auto"/>
              <w:jc w:val="center"/>
              <w:rPr>
                <w:b/>
              </w:rPr>
            </w:pPr>
            <w:r w:rsidRPr="00A9406C">
              <w:rPr>
                <w:b/>
              </w:rPr>
              <w:t xml:space="preserve">Nguyễn Thị Nguyệt </w:t>
            </w:r>
          </w:p>
        </w:tc>
        <w:tc>
          <w:tcPr>
            <w:tcW w:w="1980" w:type="dxa"/>
            <w:vAlign w:val="center"/>
          </w:tcPr>
          <w:p w:rsidR="000208A0" w:rsidRPr="00A9406C" w:rsidRDefault="000208A0" w:rsidP="00B90F21">
            <w:pPr>
              <w:pBdr>
                <w:bar w:val="single" w:sz="4" w:color="auto"/>
              </w:pBdr>
              <w:spacing w:before="60" w:after="60" w:line="276" w:lineRule="auto"/>
              <w:jc w:val="center"/>
              <w:rPr>
                <w:b/>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Điều ước quốc tế/Thực tiễn VN</w:t>
            </w:r>
          </w:p>
        </w:tc>
        <w:tc>
          <w:tcPr>
            <w:tcW w:w="1800" w:type="dxa"/>
            <w:vAlign w:val="center"/>
          </w:tcPr>
          <w:p w:rsidR="000208A0" w:rsidRPr="00A9406C" w:rsidRDefault="000208A0" w:rsidP="00185E05">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2</w:t>
            </w:r>
          </w:p>
        </w:tc>
        <w:tc>
          <w:tcPr>
            <w:tcW w:w="4860" w:type="dxa"/>
            <w:vAlign w:val="center"/>
          </w:tcPr>
          <w:p w:rsidR="000208A0" w:rsidRPr="00A9406C" w:rsidRDefault="000208A0" w:rsidP="00B90F21">
            <w:pPr>
              <w:pBdr>
                <w:bar w:val="single" w:sz="4" w:color="auto"/>
              </w:pBdr>
              <w:spacing w:line="276" w:lineRule="auto"/>
              <w:jc w:val="both"/>
            </w:pPr>
            <w:r w:rsidRPr="00A9406C">
              <w:t>Các quy định trong Công ước của Liên hợp quốc về Luật biển 1982 về kiểm soát ô nhiễm môi trường biển và thực thi tại Việt Nam</w:t>
            </w:r>
          </w:p>
        </w:tc>
        <w:tc>
          <w:tcPr>
            <w:tcW w:w="2700" w:type="dxa"/>
            <w:vAlign w:val="center"/>
          </w:tcPr>
          <w:p w:rsidR="000208A0" w:rsidRPr="00A9406C" w:rsidRDefault="000208A0" w:rsidP="00B90F21">
            <w:pPr>
              <w:pStyle w:val="NoSpacing"/>
              <w:pBdr>
                <w:bar w:val="single" w:sz="4" w:color="auto"/>
              </w:pBdr>
              <w:spacing w:before="60" w:after="60" w:line="276" w:lineRule="auto"/>
              <w:jc w:val="center"/>
              <w:rPr>
                <w:b/>
              </w:rPr>
            </w:pPr>
            <w:r w:rsidRPr="00A9406C">
              <w:rPr>
                <w:b/>
              </w:rPr>
              <w:t>Hoàng Thị Biên</w:t>
            </w:r>
          </w:p>
        </w:tc>
        <w:tc>
          <w:tcPr>
            <w:tcW w:w="1980" w:type="dxa"/>
            <w:vAlign w:val="center"/>
          </w:tcPr>
          <w:p w:rsidR="000208A0" w:rsidRPr="00A9406C" w:rsidRDefault="000208A0" w:rsidP="00B90F21">
            <w:pPr>
              <w:pBdr>
                <w:bar w:val="single" w:sz="4" w:color="auto"/>
              </w:pBdr>
              <w:spacing w:before="60" w:after="60" w:line="276" w:lineRule="auto"/>
              <w:jc w:val="center"/>
              <w:rPr>
                <w:b/>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Công ước luật biển 1982/Ô nhiễm môi trường biển/thực thi VN</w:t>
            </w:r>
          </w:p>
        </w:tc>
        <w:tc>
          <w:tcPr>
            <w:tcW w:w="1800" w:type="dxa"/>
            <w:vAlign w:val="center"/>
          </w:tcPr>
          <w:p w:rsidR="000208A0" w:rsidRPr="00A9406C" w:rsidRDefault="000208A0" w:rsidP="00185E05">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3</w:t>
            </w:r>
          </w:p>
        </w:tc>
        <w:tc>
          <w:tcPr>
            <w:tcW w:w="4860" w:type="dxa"/>
            <w:vAlign w:val="center"/>
          </w:tcPr>
          <w:p w:rsidR="000208A0" w:rsidRPr="00A9406C" w:rsidRDefault="000208A0" w:rsidP="00B90F21">
            <w:pPr>
              <w:pBdr>
                <w:bar w:val="single" w:sz="4" w:color="auto"/>
              </w:pBdr>
              <w:spacing w:line="276" w:lineRule="auto"/>
              <w:jc w:val="both"/>
            </w:pPr>
            <w:r w:rsidRPr="00A9406C">
              <w:t>Công ước quốc tế về xóa bỏ lao động cưỡng bức hoặc bắt buộc và thực tiễn tại Việt Nam</w:t>
            </w:r>
          </w:p>
        </w:tc>
        <w:tc>
          <w:tcPr>
            <w:tcW w:w="2700" w:type="dxa"/>
            <w:vAlign w:val="center"/>
          </w:tcPr>
          <w:p w:rsidR="000208A0" w:rsidRPr="00A9406C" w:rsidRDefault="000208A0" w:rsidP="00B90F21">
            <w:pPr>
              <w:pStyle w:val="NoSpacing"/>
              <w:pBdr>
                <w:bar w:val="single" w:sz="4" w:color="auto"/>
              </w:pBdr>
              <w:spacing w:before="60" w:after="60" w:line="276" w:lineRule="auto"/>
              <w:jc w:val="center"/>
              <w:rPr>
                <w:b/>
              </w:rPr>
            </w:pPr>
            <w:r w:rsidRPr="00A9406C">
              <w:rPr>
                <w:b/>
              </w:rPr>
              <w:t>Nguyễn Thị Tình Duyên</w:t>
            </w:r>
          </w:p>
        </w:tc>
        <w:tc>
          <w:tcPr>
            <w:tcW w:w="1980" w:type="dxa"/>
            <w:vAlign w:val="center"/>
          </w:tcPr>
          <w:p w:rsidR="000208A0" w:rsidRPr="00A9406C" w:rsidRDefault="000208A0" w:rsidP="00B90F21">
            <w:pPr>
              <w:pBdr>
                <w:bar w:val="single" w:sz="4" w:color="auto"/>
              </w:pBdr>
              <w:spacing w:before="60" w:after="60" w:line="276" w:lineRule="auto"/>
              <w:jc w:val="center"/>
              <w:rPr>
                <w:b/>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Công ước quốc tế/Thực tiễn VN</w:t>
            </w:r>
          </w:p>
        </w:tc>
        <w:tc>
          <w:tcPr>
            <w:tcW w:w="1800" w:type="dxa"/>
            <w:vAlign w:val="center"/>
          </w:tcPr>
          <w:p w:rsidR="000208A0" w:rsidRPr="00A9406C" w:rsidRDefault="000208A0" w:rsidP="00185E05">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4</w:t>
            </w:r>
          </w:p>
        </w:tc>
        <w:tc>
          <w:tcPr>
            <w:tcW w:w="4860" w:type="dxa"/>
            <w:vAlign w:val="center"/>
          </w:tcPr>
          <w:p w:rsidR="000208A0" w:rsidRPr="00A9406C" w:rsidRDefault="000208A0" w:rsidP="00B90F21">
            <w:pPr>
              <w:pBdr>
                <w:bar w:val="single" w:sz="4" w:color="auto"/>
              </w:pBdr>
              <w:spacing w:line="276" w:lineRule="auto"/>
              <w:jc w:val="both"/>
            </w:pPr>
            <w:r w:rsidRPr="00A9406C">
              <w:t>Nội luật hóa các điều ước quốc tế ở Việt Nam hiện nay</w:t>
            </w:r>
          </w:p>
        </w:tc>
        <w:tc>
          <w:tcPr>
            <w:tcW w:w="2700" w:type="dxa"/>
            <w:vAlign w:val="center"/>
          </w:tcPr>
          <w:p w:rsidR="000208A0" w:rsidRPr="00A9406C" w:rsidRDefault="000208A0" w:rsidP="00B90F21">
            <w:pPr>
              <w:pStyle w:val="NoSpacing"/>
              <w:pBdr>
                <w:bar w:val="single" w:sz="4" w:color="auto"/>
              </w:pBdr>
              <w:spacing w:before="60" w:after="60" w:line="276" w:lineRule="auto"/>
              <w:jc w:val="center"/>
              <w:rPr>
                <w:b/>
              </w:rPr>
            </w:pPr>
            <w:r w:rsidRPr="00A9406C">
              <w:rPr>
                <w:b/>
              </w:rPr>
              <w:t xml:space="preserve">Trần Đức Khuê </w:t>
            </w:r>
          </w:p>
        </w:tc>
        <w:tc>
          <w:tcPr>
            <w:tcW w:w="1980" w:type="dxa"/>
            <w:vAlign w:val="center"/>
          </w:tcPr>
          <w:p w:rsidR="000208A0" w:rsidRPr="00A9406C" w:rsidRDefault="000208A0" w:rsidP="00B90F21">
            <w:pPr>
              <w:pBdr>
                <w:bar w:val="single" w:sz="4" w:color="auto"/>
              </w:pBdr>
              <w:spacing w:before="60" w:after="60" w:line="276" w:lineRule="auto"/>
              <w:jc w:val="center"/>
              <w:rPr>
                <w:b/>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Điều ước quốc tế/ VN</w:t>
            </w:r>
          </w:p>
        </w:tc>
        <w:tc>
          <w:tcPr>
            <w:tcW w:w="1800" w:type="dxa"/>
            <w:vAlign w:val="center"/>
          </w:tcPr>
          <w:p w:rsidR="000208A0" w:rsidRPr="00A9406C" w:rsidRDefault="000208A0" w:rsidP="00185E05">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5</w:t>
            </w:r>
          </w:p>
        </w:tc>
        <w:tc>
          <w:tcPr>
            <w:tcW w:w="4860" w:type="dxa"/>
            <w:vAlign w:val="center"/>
          </w:tcPr>
          <w:p w:rsidR="000208A0" w:rsidRPr="00A9406C" w:rsidRDefault="000208A0" w:rsidP="00B90F21">
            <w:pPr>
              <w:pBdr>
                <w:bar w:val="single" w:sz="4" w:color="auto"/>
              </w:pBdr>
              <w:spacing w:line="276" w:lineRule="auto"/>
              <w:jc w:val="both"/>
              <w:rPr>
                <w:color w:val="000000"/>
              </w:rPr>
            </w:pPr>
            <w:r w:rsidRPr="00A9406C">
              <w:rPr>
                <w:color w:val="000000"/>
              </w:rPr>
              <w:t>Xu thế sử dụng một đường phân định chung cho thềm lục địa và vùng đặc quyền kinh tế: Trường hợp phân định biển giữa Việt Nam và Indonesia</w:t>
            </w:r>
          </w:p>
        </w:tc>
        <w:tc>
          <w:tcPr>
            <w:tcW w:w="2700" w:type="dxa"/>
            <w:vAlign w:val="center"/>
          </w:tcPr>
          <w:p w:rsidR="000208A0" w:rsidRPr="00A9406C" w:rsidRDefault="000208A0" w:rsidP="00B90F21">
            <w:pPr>
              <w:pStyle w:val="NoSpacing"/>
              <w:pBdr>
                <w:bar w:val="single" w:sz="4" w:color="auto"/>
              </w:pBdr>
              <w:spacing w:before="60" w:after="60" w:line="276" w:lineRule="auto"/>
              <w:jc w:val="center"/>
              <w:rPr>
                <w:b/>
                <w:color w:val="000000"/>
              </w:rPr>
            </w:pPr>
            <w:r w:rsidRPr="00A9406C">
              <w:rPr>
                <w:b/>
                <w:color w:val="000000"/>
              </w:rPr>
              <w:t>Vũ Trần Thắng</w:t>
            </w:r>
          </w:p>
        </w:tc>
        <w:tc>
          <w:tcPr>
            <w:tcW w:w="1980" w:type="dxa"/>
            <w:vAlign w:val="center"/>
          </w:tcPr>
          <w:p w:rsidR="000208A0" w:rsidRPr="00A9406C" w:rsidRDefault="000208A0" w:rsidP="00B90F21">
            <w:pPr>
              <w:pBdr>
                <w:bar w:val="single" w:sz="4" w:color="auto"/>
              </w:pBdr>
              <w:spacing w:before="60" w:after="60" w:line="276" w:lineRule="auto"/>
              <w:jc w:val="center"/>
              <w:rPr>
                <w:b/>
                <w:bCs/>
                <w:color w:val="000000"/>
              </w:rPr>
            </w:pPr>
          </w:p>
        </w:tc>
        <w:tc>
          <w:tcPr>
            <w:tcW w:w="2520" w:type="dxa"/>
            <w:vAlign w:val="center"/>
          </w:tcPr>
          <w:p w:rsidR="000208A0" w:rsidRPr="00A9406C" w:rsidRDefault="000208A0" w:rsidP="00B90F21">
            <w:pPr>
              <w:pBdr>
                <w:bar w:val="single" w:sz="4" w:color="auto"/>
              </w:pBdr>
              <w:spacing w:before="60" w:after="60" w:line="276" w:lineRule="auto"/>
              <w:jc w:val="both"/>
              <w:rPr>
                <w:color w:val="000000"/>
              </w:rPr>
            </w:pPr>
            <w:r w:rsidRPr="00A9406C">
              <w:rPr>
                <w:color w:val="000000"/>
              </w:rPr>
              <w:t>Đường phân định chung/phân định biển/VN-Indonesia</w:t>
            </w:r>
          </w:p>
        </w:tc>
        <w:tc>
          <w:tcPr>
            <w:tcW w:w="1800" w:type="dxa"/>
            <w:vAlign w:val="center"/>
          </w:tcPr>
          <w:p w:rsidR="000208A0" w:rsidRPr="00A9406C" w:rsidRDefault="000208A0" w:rsidP="00185E05">
            <w:pPr>
              <w:pStyle w:val="Heading3"/>
              <w:pBdr>
                <w:bar w:val="single" w:sz="4" w:color="auto"/>
              </w:pBdr>
              <w:spacing w:before="60" w:after="60" w:line="276" w:lineRule="auto"/>
              <w:jc w:val="both"/>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6</w:t>
            </w:r>
          </w:p>
        </w:tc>
        <w:tc>
          <w:tcPr>
            <w:tcW w:w="4860" w:type="dxa"/>
            <w:vAlign w:val="center"/>
          </w:tcPr>
          <w:p w:rsidR="000208A0" w:rsidRPr="00A9406C" w:rsidRDefault="000208A0" w:rsidP="00B90F21">
            <w:pPr>
              <w:jc w:val="both"/>
            </w:pPr>
            <w:r w:rsidRPr="00A9406C">
              <w:t>Quyền của người bị tạm giam theo quy định của pháp luật quốc tế và pháp luật Việt Nam, vấn đề lý luận và thực tiễn</w:t>
            </w:r>
          </w:p>
        </w:tc>
        <w:tc>
          <w:tcPr>
            <w:tcW w:w="2700" w:type="dxa"/>
            <w:vAlign w:val="center"/>
          </w:tcPr>
          <w:p w:rsidR="000208A0" w:rsidRPr="00A9406C" w:rsidRDefault="000208A0" w:rsidP="00B90F21">
            <w:pPr>
              <w:pBdr>
                <w:bar w:val="single" w:sz="4" w:color="auto"/>
              </w:pBdr>
              <w:spacing w:before="60" w:after="60" w:line="276" w:lineRule="auto"/>
              <w:jc w:val="center"/>
              <w:rPr>
                <w:b/>
              </w:rPr>
            </w:pPr>
            <w:r w:rsidRPr="00A9406C">
              <w:rPr>
                <w:b/>
              </w:rPr>
              <w:t>Nguyễn Công Thắng</w:t>
            </w:r>
          </w:p>
        </w:tc>
        <w:tc>
          <w:tcPr>
            <w:tcW w:w="1980" w:type="dxa"/>
            <w:vAlign w:val="center"/>
          </w:tcPr>
          <w:p w:rsidR="000208A0" w:rsidRPr="00A9406C" w:rsidRDefault="000208A0" w:rsidP="00B90F21">
            <w:pPr>
              <w:pBdr>
                <w:bar w:val="single" w:sz="4" w:color="auto"/>
              </w:pBdr>
              <w:spacing w:before="60" w:after="60" w:line="276" w:lineRule="auto"/>
              <w:jc w:val="center"/>
              <w:rPr>
                <w:b/>
                <w:bCs/>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Quyền của người bị tạm giam/Pháp luật quốc tế/Pháp luật VN</w:t>
            </w:r>
          </w:p>
        </w:tc>
        <w:tc>
          <w:tcPr>
            <w:tcW w:w="1800" w:type="dxa"/>
            <w:vAlign w:val="center"/>
          </w:tcPr>
          <w:p w:rsidR="000208A0" w:rsidRPr="00A9406C" w:rsidRDefault="000208A0" w:rsidP="00701ADF">
            <w:pPr>
              <w:pBdr>
                <w:bar w:val="single" w:sz="4" w:color="auto"/>
              </w:pBdr>
              <w:spacing w:before="60" w:after="60" w:line="276" w:lineRule="auto"/>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7</w:t>
            </w:r>
          </w:p>
        </w:tc>
        <w:tc>
          <w:tcPr>
            <w:tcW w:w="4860" w:type="dxa"/>
            <w:vAlign w:val="center"/>
          </w:tcPr>
          <w:p w:rsidR="000208A0" w:rsidRPr="00A9406C" w:rsidRDefault="000208A0" w:rsidP="00B90F21">
            <w:pPr>
              <w:jc w:val="both"/>
            </w:pPr>
            <w:r w:rsidRPr="00A9406C">
              <w:t>Quyền của người chuyển giới trong pháp luật quốc tế và pháp luật Việt Nam</w:t>
            </w:r>
          </w:p>
        </w:tc>
        <w:tc>
          <w:tcPr>
            <w:tcW w:w="2700" w:type="dxa"/>
            <w:vAlign w:val="center"/>
          </w:tcPr>
          <w:p w:rsidR="000208A0" w:rsidRPr="00A9406C" w:rsidRDefault="000208A0" w:rsidP="00B90F21">
            <w:pPr>
              <w:pBdr>
                <w:bar w:val="single" w:sz="4" w:color="auto"/>
              </w:pBdr>
              <w:spacing w:before="60" w:after="60" w:line="276" w:lineRule="auto"/>
              <w:jc w:val="center"/>
              <w:rPr>
                <w:b/>
              </w:rPr>
            </w:pPr>
            <w:r w:rsidRPr="00A9406C">
              <w:rPr>
                <w:b/>
              </w:rPr>
              <w:t>Lê Trung Dũng</w:t>
            </w:r>
          </w:p>
        </w:tc>
        <w:tc>
          <w:tcPr>
            <w:tcW w:w="1980" w:type="dxa"/>
            <w:vAlign w:val="center"/>
          </w:tcPr>
          <w:p w:rsidR="000208A0" w:rsidRPr="00A9406C" w:rsidRDefault="000208A0" w:rsidP="00B90F21">
            <w:pPr>
              <w:pBdr>
                <w:bar w:val="single" w:sz="4" w:color="auto"/>
              </w:pBdr>
              <w:spacing w:before="60" w:after="60" w:line="276" w:lineRule="auto"/>
              <w:jc w:val="center"/>
              <w:rPr>
                <w:b/>
                <w:bCs/>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 xml:space="preserve">Người chuyển </w:t>
            </w:r>
            <w:r w:rsidRPr="00A9406C">
              <w:lastRenderedPageBreak/>
              <w:t>giới/PLQT và PLVN</w:t>
            </w:r>
          </w:p>
        </w:tc>
        <w:tc>
          <w:tcPr>
            <w:tcW w:w="1800" w:type="dxa"/>
            <w:vAlign w:val="center"/>
          </w:tcPr>
          <w:p w:rsidR="000208A0" w:rsidRPr="00A9406C" w:rsidRDefault="000208A0" w:rsidP="00701ADF">
            <w:pPr>
              <w:pBdr>
                <w:bar w:val="single" w:sz="4" w:color="auto"/>
              </w:pBdr>
              <w:spacing w:before="60" w:after="60" w:line="276" w:lineRule="auto"/>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lastRenderedPageBreak/>
              <w:t>8</w:t>
            </w:r>
          </w:p>
        </w:tc>
        <w:tc>
          <w:tcPr>
            <w:tcW w:w="4860" w:type="dxa"/>
            <w:vAlign w:val="center"/>
          </w:tcPr>
          <w:p w:rsidR="000208A0" w:rsidRPr="00A9406C" w:rsidRDefault="000208A0" w:rsidP="00B90F21">
            <w:pPr>
              <w:jc w:val="both"/>
            </w:pPr>
            <w:r w:rsidRPr="00A9406C">
              <w:t>Bảo vệ quyền trẻ em theo Luật quốc tế và vấn đề thực thi tại Việt Nam</w:t>
            </w:r>
          </w:p>
        </w:tc>
        <w:tc>
          <w:tcPr>
            <w:tcW w:w="2700" w:type="dxa"/>
            <w:vAlign w:val="center"/>
          </w:tcPr>
          <w:p w:rsidR="000208A0" w:rsidRPr="00A9406C" w:rsidRDefault="000208A0" w:rsidP="00B90F21">
            <w:pPr>
              <w:pBdr>
                <w:bar w:val="single" w:sz="4" w:color="auto"/>
              </w:pBdr>
              <w:spacing w:before="60" w:after="60" w:line="276" w:lineRule="auto"/>
              <w:jc w:val="center"/>
              <w:rPr>
                <w:b/>
              </w:rPr>
            </w:pPr>
            <w:r w:rsidRPr="00A9406C">
              <w:rPr>
                <w:b/>
              </w:rPr>
              <w:t>Nguyễn Văn Đạt</w:t>
            </w:r>
          </w:p>
        </w:tc>
        <w:tc>
          <w:tcPr>
            <w:tcW w:w="1980" w:type="dxa"/>
            <w:vAlign w:val="center"/>
          </w:tcPr>
          <w:p w:rsidR="000208A0" w:rsidRPr="00A9406C" w:rsidRDefault="000208A0" w:rsidP="00B90F21">
            <w:pPr>
              <w:pBdr>
                <w:bar w:val="single" w:sz="4" w:color="auto"/>
              </w:pBdr>
              <w:spacing w:before="60" w:after="60" w:line="276" w:lineRule="auto"/>
              <w:jc w:val="center"/>
              <w:rPr>
                <w:b/>
                <w:bCs/>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Bảo vệ quyền trẻ em/Thực thi VN</w:t>
            </w:r>
          </w:p>
        </w:tc>
        <w:tc>
          <w:tcPr>
            <w:tcW w:w="1800" w:type="dxa"/>
            <w:vAlign w:val="center"/>
          </w:tcPr>
          <w:p w:rsidR="000208A0" w:rsidRPr="00A9406C" w:rsidRDefault="000208A0" w:rsidP="00701ADF">
            <w:pPr>
              <w:pBdr>
                <w:bar w:val="single" w:sz="4" w:color="auto"/>
              </w:pBdr>
              <w:spacing w:before="60" w:after="60" w:line="276" w:lineRule="auto"/>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9</w:t>
            </w:r>
          </w:p>
        </w:tc>
        <w:tc>
          <w:tcPr>
            <w:tcW w:w="4860" w:type="dxa"/>
            <w:vAlign w:val="center"/>
          </w:tcPr>
          <w:p w:rsidR="000208A0" w:rsidRPr="00A9406C" w:rsidRDefault="000208A0" w:rsidP="00B90F21">
            <w:pPr>
              <w:jc w:val="both"/>
            </w:pPr>
            <w:r w:rsidRPr="00A9406C">
              <w:t>Bảo vệ quyền con người trong pháp luật hình sự quốc tế</w:t>
            </w:r>
          </w:p>
        </w:tc>
        <w:tc>
          <w:tcPr>
            <w:tcW w:w="2700" w:type="dxa"/>
            <w:vAlign w:val="center"/>
          </w:tcPr>
          <w:p w:rsidR="000208A0" w:rsidRPr="00A9406C" w:rsidRDefault="000208A0" w:rsidP="00B90F21">
            <w:pPr>
              <w:pBdr>
                <w:bar w:val="single" w:sz="4" w:color="auto"/>
              </w:pBdr>
              <w:spacing w:before="60" w:after="60" w:line="276" w:lineRule="auto"/>
              <w:jc w:val="center"/>
              <w:rPr>
                <w:b/>
              </w:rPr>
            </w:pPr>
            <w:r w:rsidRPr="00A9406C">
              <w:rPr>
                <w:b/>
              </w:rPr>
              <w:t xml:space="preserve">Trần Vũ Thanh Phương  </w:t>
            </w:r>
          </w:p>
        </w:tc>
        <w:tc>
          <w:tcPr>
            <w:tcW w:w="1980" w:type="dxa"/>
            <w:vAlign w:val="center"/>
          </w:tcPr>
          <w:p w:rsidR="000208A0" w:rsidRPr="00A9406C" w:rsidRDefault="000208A0" w:rsidP="00B90F21">
            <w:pPr>
              <w:pBdr>
                <w:bar w:val="single" w:sz="4" w:color="auto"/>
              </w:pBdr>
              <w:spacing w:before="60" w:after="60" w:line="276" w:lineRule="auto"/>
              <w:jc w:val="center"/>
              <w:rPr>
                <w:b/>
                <w:bCs/>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Quyền con người/luật hình sự</w:t>
            </w:r>
          </w:p>
        </w:tc>
        <w:tc>
          <w:tcPr>
            <w:tcW w:w="1800" w:type="dxa"/>
            <w:vAlign w:val="center"/>
          </w:tcPr>
          <w:p w:rsidR="000208A0" w:rsidRPr="00A9406C" w:rsidRDefault="000208A0" w:rsidP="00701ADF">
            <w:pPr>
              <w:pBdr>
                <w:bar w:val="single" w:sz="4" w:color="auto"/>
              </w:pBdr>
              <w:spacing w:before="60" w:after="60" w:line="276" w:lineRule="auto"/>
              <w:rPr>
                <w:b/>
              </w:rPr>
            </w:pPr>
          </w:p>
        </w:tc>
      </w:tr>
      <w:tr w:rsidR="000208A0" w:rsidRPr="00A9406C" w:rsidTr="00FB1E2E">
        <w:tc>
          <w:tcPr>
            <w:tcW w:w="720" w:type="dxa"/>
            <w:vAlign w:val="center"/>
          </w:tcPr>
          <w:p w:rsidR="000208A0" w:rsidRPr="00A9406C" w:rsidRDefault="000208A0" w:rsidP="00185E05">
            <w:pPr>
              <w:pBdr>
                <w:bar w:val="single" w:sz="4" w:color="auto"/>
              </w:pBdr>
              <w:spacing w:before="60" w:after="60" w:line="276" w:lineRule="auto"/>
              <w:jc w:val="center"/>
              <w:rPr>
                <w:bCs/>
              </w:rPr>
            </w:pPr>
            <w:r w:rsidRPr="00A9406C">
              <w:rPr>
                <w:bCs/>
              </w:rPr>
              <w:t>10</w:t>
            </w:r>
          </w:p>
        </w:tc>
        <w:tc>
          <w:tcPr>
            <w:tcW w:w="4860" w:type="dxa"/>
            <w:vAlign w:val="center"/>
          </w:tcPr>
          <w:p w:rsidR="000208A0" w:rsidRPr="00A9406C" w:rsidRDefault="000208A0" w:rsidP="00B90F21">
            <w:pPr>
              <w:jc w:val="both"/>
            </w:pPr>
            <w:r w:rsidRPr="00A9406C">
              <w:t>Pháp luật quốc tế và pháp luật Việt Nam về quyền của người chưa thành niên phạm tội</w:t>
            </w:r>
          </w:p>
        </w:tc>
        <w:tc>
          <w:tcPr>
            <w:tcW w:w="2700" w:type="dxa"/>
            <w:vAlign w:val="center"/>
          </w:tcPr>
          <w:p w:rsidR="000208A0" w:rsidRPr="00A9406C" w:rsidRDefault="000208A0" w:rsidP="00B90F21">
            <w:pPr>
              <w:pBdr>
                <w:bar w:val="single" w:sz="4" w:color="auto"/>
              </w:pBdr>
              <w:spacing w:before="60" w:after="60" w:line="276" w:lineRule="auto"/>
              <w:jc w:val="center"/>
              <w:rPr>
                <w:b/>
              </w:rPr>
            </w:pPr>
            <w:r w:rsidRPr="00A9406C">
              <w:rPr>
                <w:b/>
              </w:rPr>
              <w:t xml:space="preserve">Bùi Nhật Vi Phượng </w:t>
            </w:r>
          </w:p>
        </w:tc>
        <w:tc>
          <w:tcPr>
            <w:tcW w:w="1980" w:type="dxa"/>
            <w:vAlign w:val="center"/>
          </w:tcPr>
          <w:p w:rsidR="000208A0" w:rsidRPr="00A9406C" w:rsidRDefault="000208A0" w:rsidP="00B90F21">
            <w:pPr>
              <w:pBdr>
                <w:bar w:val="single" w:sz="4" w:color="auto"/>
              </w:pBdr>
              <w:spacing w:before="60" w:after="60" w:line="276" w:lineRule="auto"/>
              <w:jc w:val="center"/>
              <w:rPr>
                <w:b/>
                <w:bCs/>
              </w:rPr>
            </w:pPr>
          </w:p>
        </w:tc>
        <w:tc>
          <w:tcPr>
            <w:tcW w:w="2520" w:type="dxa"/>
            <w:vAlign w:val="center"/>
          </w:tcPr>
          <w:p w:rsidR="000208A0" w:rsidRPr="00A9406C" w:rsidRDefault="000208A0" w:rsidP="00B90F21">
            <w:pPr>
              <w:pBdr>
                <w:bar w:val="single" w:sz="4" w:color="auto"/>
              </w:pBdr>
              <w:spacing w:before="60" w:after="60" w:line="276" w:lineRule="auto"/>
              <w:jc w:val="both"/>
            </w:pPr>
            <w:r w:rsidRPr="00A9406C">
              <w:t>Quyền người chưa thành niên</w:t>
            </w:r>
          </w:p>
        </w:tc>
        <w:tc>
          <w:tcPr>
            <w:tcW w:w="1800" w:type="dxa"/>
            <w:vAlign w:val="center"/>
          </w:tcPr>
          <w:p w:rsidR="000208A0" w:rsidRPr="00A9406C" w:rsidRDefault="000208A0" w:rsidP="00701ADF">
            <w:pPr>
              <w:pBdr>
                <w:bar w:val="single" w:sz="4" w:color="auto"/>
              </w:pBdr>
              <w:spacing w:before="60" w:after="60" w:line="276" w:lineRule="auto"/>
              <w:rPr>
                <w:b/>
              </w:rPr>
            </w:pPr>
          </w:p>
        </w:tc>
      </w:tr>
      <w:tr w:rsidR="00701ADF" w:rsidRPr="00A9406C" w:rsidTr="00FB1E2E">
        <w:tc>
          <w:tcPr>
            <w:tcW w:w="720" w:type="dxa"/>
            <w:vAlign w:val="center"/>
          </w:tcPr>
          <w:p w:rsidR="00701ADF" w:rsidRPr="00A9406C" w:rsidRDefault="00701ADF" w:rsidP="00185E05">
            <w:pPr>
              <w:pBdr>
                <w:bar w:val="single" w:sz="4" w:color="auto"/>
              </w:pBdr>
              <w:spacing w:before="60" w:after="60" w:line="276" w:lineRule="auto"/>
              <w:jc w:val="center"/>
              <w:rPr>
                <w:bCs/>
              </w:rPr>
            </w:pPr>
            <w:r w:rsidRPr="00A9406C">
              <w:rPr>
                <w:bCs/>
              </w:rPr>
              <w:t>11</w:t>
            </w:r>
          </w:p>
        </w:tc>
        <w:tc>
          <w:tcPr>
            <w:tcW w:w="4860" w:type="dxa"/>
            <w:vAlign w:val="center"/>
          </w:tcPr>
          <w:p w:rsidR="00701ADF" w:rsidRPr="00A9406C" w:rsidRDefault="00701ADF" w:rsidP="00B90F21">
            <w:pPr>
              <w:pBdr>
                <w:bar w:val="single" w:sz="4" w:color="auto"/>
              </w:pBdr>
              <w:spacing w:line="276" w:lineRule="auto"/>
              <w:jc w:val="both"/>
              <w:rPr>
                <w:bCs/>
                <w:iCs/>
                <w:color w:val="000000"/>
              </w:rPr>
            </w:pPr>
            <w:r w:rsidRPr="00A9406C">
              <w:t>Việc áp dụng đường phân định chung cho thềm lục địa và vùng đặc quyền kinh tế: Trường hợp phân định biển giữa Việt Nam và Indonesia</w:t>
            </w:r>
          </w:p>
        </w:tc>
        <w:tc>
          <w:tcPr>
            <w:tcW w:w="2700" w:type="dxa"/>
            <w:vAlign w:val="center"/>
          </w:tcPr>
          <w:p w:rsidR="00701ADF" w:rsidRPr="00A9406C" w:rsidRDefault="00701ADF" w:rsidP="00B90F21">
            <w:pPr>
              <w:pBdr>
                <w:bar w:val="single" w:sz="4" w:color="auto"/>
              </w:pBdr>
              <w:spacing w:before="60" w:after="60" w:line="276" w:lineRule="auto"/>
              <w:jc w:val="center"/>
              <w:rPr>
                <w:b/>
                <w:color w:val="000000"/>
              </w:rPr>
            </w:pPr>
            <w:r w:rsidRPr="00A9406C">
              <w:rPr>
                <w:b/>
                <w:color w:val="000000"/>
              </w:rPr>
              <w:t xml:space="preserve">Vũ Trần Thắng </w:t>
            </w:r>
          </w:p>
        </w:tc>
        <w:tc>
          <w:tcPr>
            <w:tcW w:w="1980" w:type="dxa"/>
            <w:vAlign w:val="center"/>
          </w:tcPr>
          <w:p w:rsidR="00701ADF" w:rsidRPr="00A9406C" w:rsidRDefault="00701ADF" w:rsidP="00B90F21">
            <w:pPr>
              <w:pBdr>
                <w:bar w:val="single" w:sz="4" w:color="auto"/>
              </w:pBdr>
              <w:spacing w:before="60" w:after="60" w:line="276" w:lineRule="auto"/>
              <w:jc w:val="center"/>
              <w:rPr>
                <w:b/>
                <w:bCs/>
                <w:color w:val="000000"/>
              </w:rPr>
            </w:pPr>
          </w:p>
        </w:tc>
        <w:tc>
          <w:tcPr>
            <w:tcW w:w="2520" w:type="dxa"/>
            <w:vAlign w:val="center"/>
          </w:tcPr>
          <w:p w:rsidR="00701ADF" w:rsidRPr="00A9406C" w:rsidRDefault="00701ADF" w:rsidP="00B90F21">
            <w:pPr>
              <w:pBdr>
                <w:bar w:val="single" w:sz="4" w:color="auto"/>
              </w:pBdr>
              <w:spacing w:before="60" w:after="60" w:line="276" w:lineRule="auto"/>
              <w:jc w:val="both"/>
              <w:rPr>
                <w:color w:val="000000"/>
              </w:rPr>
            </w:pPr>
            <w:r w:rsidRPr="00A9406C">
              <w:rPr>
                <w:color w:val="000000"/>
              </w:rPr>
              <w:t>Phân định biển VN/Indonesia</w:t>
            </w:r>
          </w:p>
        </w:tc>
        <w:tc>
          <w:tcPr>
            <w:tcW w:w="1800" w:type="dxa"/>
            <w:vAlign w:val="center"/>
          </w:tcPr>
          <w:p w:rsidR="00701ADF" w:rsidRPr="00A9406C" w:rsidRDefault="00701ADF" w:rsidP="00185E05">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185E05">
            <w:pPr>
              <w:pBdr>
                <w:bar w:val="single" w:sz="4" w:color="auto"/>
              </w:pBdr>
              <w:spacing w:before="60" w:after="60" w:line="276" w:lineRule="auto"/>
              <w:jc w:val="center"/>
              <w:rPr>
                <w:bCs/>
              </w:rPr>
            </w:pPr>
            <w:r w:rsidRPr="00A9406C">
              <w:rPr>
                <w:bCs/>
              </w:rPr>
              <w:t>12</w:t>
            </w:r>
          </w:p>
        </w:tc>
        <w:tc>
          <w:tcPr>
            <w:tcW w:w="4860" w:type="dxa"/>
            <w:vAlign w:val="center"/>
          </w:tcPr>
          <w:p w:rsidR="00701ADF" w:rsidRPr="00A9406C" w:rsidRDefault="00701ADF" w:rsidP="00B90F21">
            <w:pPr>
              <w:pBdr>
                <w:bar w:val="single" w:sz="4" w:color="auto"/>
              </w:pBdr>
              <w:spacing w:line="276" w:lineRule="auto"/>
              <w:jc w:val="both"/>
              <w:rPr>
                <w:bCs/>
                <w:iCs/>
                <w:color w:val="000000"/>
              </w:rPr>
            </w:pPr>
            <w:r w:rsidRPr="00A9406C">
              <w:rPr>
                <w:bCs/>
                <w:iCs/>
                <w:color w:val="000000"/>
              </w:rPr>
              <w:t>Vùng nhận dạng phòng không (ADIZ) của Trung Quốc tại Biển Đông và khả năng thiết lập ở Biển Đông</w:t>
            </w:r>
          </w:p>
        </w:tc>
        <w:tc>
          <w:tcPr>
            <w:tcW w:w="2700" w:type="dxa"/>
            <w:vAlign w:val="center"/>
          </w:tcPr>
          <w:p w:rsidR="00701ADF" w:rsidRPr="00A9406C" w:rsidRDefault="00701ADF" w:rsidP="00B90F21">
            <w:pPr>
              <w:pBdr>
                <w:bar w:val="single" w:sz="4" w:color="auto"/>
              </w:pBdr>
              <w:spacing w:before="60" w:after="60" w:line="276" w:lineRule="auto"/>
              <w:jc w:val="center"/>
              <w:rPr>
                <w:b/>
                <w:color w:val="000000"/>
              </w:rPr>
            </w:pPr>
            <w:r w:rsidRPr="00A9406C">
              <w:rPr>
                <w:b/>
                <w:color w:val="000000"/>
              </w:rPr>
              <w:t>Nguyễn Thị Hải Yến</w:t>
            </w:r>
          </w:p>
        </w:tc>
        <w:tc>
          <w:tcPr>
            <w:tcW w:w="1980" w:type="dxa"/>
            <w:vAlign w:val="center"/>
          </w:tcPr>
          <w:p w:rsidR="00701ADF" w:rsidRPr="00A9406C" w:rsidRDefault="00701ADF" w:rsidP="00B90F21">
            <w:pPr>
              <w:pBdr>
                <w:bar w:val="single" w:sz="4" w:color="auto"/>
              </w:pBdr>
              <w:spacing w:before="60" w:after="60" w:line="276" w:lineRule="auto"/>
              <w:jc w:val="center"/>
              <w:rPr>
                <w:b/>
                <w:bCs/>
                <w:color w:val="000000"/>
              </w:rPr>
            </w:pPr>
          </w:p>
        </w:tc>
        <w:tc>
          <w:tcPr>
            <w:tcW w:w="2520" w:type="dxa"/>
            <w:vAlign w:val="center"/>
          </w:tcPr>
          <w:p w:rsidR="00701ADF" w:rsidRPr="00A9406C" w:rsidRDefault="00701ADF" w:rsidP="00B90F21">
            <w:pPr>
              <w:pBdr>
                <w:bar w:val="single" w:sz="4" w:color="auto"/>
              </w:pBdr>
              <w:spacing w:before="60" w:after="60" w:line="276" w:lineRule="auto"/>
              <w:jc w:val="both"/>
              <w:rPr>
                <w:color w:val="000000"/>
              </w:rPr>
            </w:pPr>
            <w:r w:rsidRPr="00A9406C">
              <w:rPr>
                <w:color w:val="000000"/>
              </w:rPr>
              <w:t>ADIZ/Trung Quốc</w:t>
            </w:r>
          </w:p>
        </w:tc>
        <w:tc>
          <w:tcPr>
            <w:tcW w:w="1800" w:type="dxa"/>
            <w:vAlign w:val="center"/>
          </w:tcPr>
          <w:p w:rsidR="00701ADF" w:rsidRPr="00A9406C" w:rsidRDefault="00701ADF" w:rsidP="00185E05">
            <w:pPr>
              <w:pBdr>
                <w:bar w:val="single" w:sz="4" w:color="auto"/>
              </w:pBdr>
              <w:spacing w:before="60" w:after="60" w:line="276" w:lineRule="auto"/>
              <w:rPr>
                <w:b/>
                <w:bCs/>
              </w:rPr>
            </w:pPr>
          </w:p>
        </w:tc>
      </w:tr>
      <w:tr w:rsidR="00701ADF" w:rsidRPr="00A9406C" w:rsidTr="00FB1E2E">
        <w:tc>
          <w:tcPr>
            <w:tcW w:w="720" w:type="dxa"/>
            <w:vAlign w:val="center"/>
          </w:tcPr>
          <w:p w:rsidR="00701ADF" w:rsidRPr="00A9406C" w:rsidRDefault="00701ADF" w:rsidP="00185E05">
            <w:pPr>
              <w:pBdr>
                <w:bar w:val="single" w:sz="4" w:color="auto"/>
              </w:pBdr>
              <w:spacing w:before="60" w:after="60" w:line="276" w:lineRule="auto"/>
              <w:jc w:val="center"/>
              <w:rPr>
                <w:bCs/>
              </w:rPr>
            </w:pPr>
            <w:r w:rsidRPr="00A9406C">
              <w:rPr>
                <w:bCs/>
              </w:rPr>
              <w:t>13</w:t>
            </w:r>
          </w:p>
        </w:tc>
        <w:tc>
          <w:tcPr>
            <w:tcW w:w="4860" w:type="dxa"/>
            <w:vAlign w:val="center"/>
          </w:tcPr>
          <w:p w:rsidR="00701ADF" w:rsidRPr="00A9406C" w:rsidRDefault="00701ADF" w:rsidP="00B90F21">
            <w:pPr>
              <w:pBdr>
                <w:bar w:val="single" w:sz="4" w:color="auto"/>
              </w:pBdr>
              <w:spacing w:line="276" w:lineRule="auto"/>
              <w:jc w:val="both"/>
              <w:rPr>
                <w:bCs/>
                <w:iCs/>
                <w:color w:val="000000"/>
              </w:rPr>
            </w:pPr>
            <w:r w:rsidRPr="00A9406C">
              <w:t>Quy định của pháp luật quốc tế về tự do hàng hải và thực tiễn của Việt Nam</w:t>
            </w:r>
          </w:p>
        </w:tc>
        <w:tc>
          <w:tcPr>
            <w:tcW w:w="2700" w:type="dxa"/>
            <w:vAlign w:val="center"/>
          </w:tcPr>
          <w:p w:rsidR="00701ADF" w:rsidRPr="00A9406C" w:rsidRDefault="00701ADF" w:rsidP="00B90F21">
            <w:pPr>
              <w:pBdr>
                <w:bar w:val="single" w:sz="4" w:color="auto"/>
              </w:pBdr>
              <w:spacing w:before="60" w:after="60" w:line="276" w:lineRule="auto"/>
              <w:jc w:val="center"/>
              <w:rPr>
                <w:b/>
                <w:color w:val="000000"/>
              </w:rPr>
            </w:pPr>
            <w:r w:rsidRPr="00A9406C">
              <w:rPr>
                <w:b/>
                <w:color w:val="000000"/>
              </w:rPr>
              <w:t xml:space="preserve">Lê Ngọc Hân </w:t>
            </w:r>
          </w:p>
        </w:tc>
        <w:tc>
          <w:tcPr>
            <w:tcW w:w="1980" w:type="dxa"/>
            <w:vAlign w:val="center"/>
          </w:tcPr>
          <w:p w:rsidR="00701ADF" w:rsidRPr="00A9406C" w:rsidRDefault="00701ADF" w:rsidP="00B90F21">
            <w:pPr>
              <w:pBdr>
                <w:bar w:val="single" w:sz="4" w:color="auto"/>
              </w:pBdr>
              <w:spacing w:before="60" w:after="60" w:line="276" w:lineRule="auto"/>
              <w:jc w:val="center"/>
              <w:rPr>
                <w:b/>
                <w:bCs/>
                <w:color w:val="000000"/>
              </w:rPr>
            </w:pPr>
          </w:p>
        </w:tc>
        <w:tc>
          <w:tcPr>
            <w:tcW w:w="2520" w:type="dxa"/>
            <w:vAlign w:val="center"/>
          </w:tcPr>
          <w:p w:rsidR="00701ADF" w:rsidRPr="00A9406C" w:rsidRDefault="00701ADF" w:rsidP="00B90F21">
            <w:pPr>
              <w:pBdr>
                <w:bar w:val="single" w:sz="4" w:color="auto"/>
              </w:pBdr>
              <w:spacing w:before="60" w:after="60" w:line="276" w:lineRule="auto"/>
              <w:jc w:val="both"/>
              <w:rPr>
                <w:color w:val="000000"/>
              </w:rPr>
            </w:pPr>
            <w:r w:rsidRPr="00A9406C">
              <w:rPr>
                <w:color w:val="000000"/>
              </w:rPr>
              <w:t>Tự do Hàng hải/thực tiễn VN</w:t>
            </w:r>
          </w:p>
        </w:tc>
        <w:tc>
          <w:tcPr>
            <w:tcW w:w="1800" w:type="dxa"/>
            <w:vAlign w:val="center"/>
          </w:tcPr>
          <w:p w:rsidR="00701ADF" w:rsidRPr="00A9406C" w:rsidRDefault="00701ADF" w:rsidP="00185E05">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185E05">
            <w:pPr>
              <w:pBdr>
                <w:bar w:val="single" w:sz="4" w:color="auto"/>
              </w:pBdr>
              <w:spacing w:before="60" w:after="60" w:line="276" w:lineRule="auto"/>
              <w:jc w:val="center"/>
              <w:rPr>
                <w:bCs/>
              </w:rPr>
            </w:pPr>
            <w:r w:rsidRPr="00A9406C">
              <w:rPr>
                <w:bCs/>
              </w:rPr>
              <w:t>14</w:t>
            </w:r>
          </w:p>
        </w:tc>
        <w:tc>
          <w:tcPr>
            <w:tcW w:w="4860" w:type="dxa"/>
            <w:vAlign w:val="center"/>
          </w:tcPr>
          <w:p w:rsidR="00701ADF" w:rsidRPr="00A9406C" w:rsidRDefault="00701ADF" w:rsidP="00B90F21">
            <w:pPr>
              <w:pBdr>
                <w:bar w:val="single" w:sz="4" w:color="auto"/>
              </w:pBdr>
              <w:spacing w:line="276" w:lineRule="auto"/>
              <w:jc w:val="both"/>
            </w:pPr>
            <w:r w:rsidRPr="00A9406C">
              <w:t>Quy chế của tàu quân sự trong lãnh hải và eo biển: UNCLOS 1982, thực tiễn và liên hệ với Việt Nam</w:t>
            </w:r>
          </w:p>
        </w:tc>
        <w:tc>
          <w:tcPr>
            <w:tcW w:w="2700" w:type="dxa"/>
            <w:vAlign w:val="center"/>
          </w:tcPr>
          <w:p w:rsidR="00701ADF" w:rsidRPr="00A9406C" w:rsidRDefault="00701ADF" w:rsidP="00B90F21">
            <w:pPr>
              <w:pBdr>
                <w:bar w:val="single" w:sz="4" w:color="auto"/>
              </w:pBdr>
              <w:spacing w:before="60" w:after="60" w:line="276" w:lineRule="auto"/>
              <w:jc w:val="center"/>
              <w:rPr>
                <w:b/>
                <w:color w:val="000000"/>
              </w:rPr>
            </w:pPr>
            <w:r w:rsidRPr="00A9406C">
              <w:rPr>
                <w:b/>
                <w:color w:val="000000"/>
              </w:rPr>
              <w:t xml:space="preserve">Hoàng Thanh Thảo </w:t>
            </w:r>
          </w:p>
        </w:tc>
        <w:tc>
          <w:tcPr>
            <w:tcW w:w="1980" w:type="dxa"/>
            <w:vAlign w:val="center"/>
          </w:tcPr>
          <w:p w:rsidR="00701ADF" w:rsidRPr="00A9406C" w:rsidRDefault="00701ADF" w:rsidP="00B90F21">
            <w:pPr>
              <w:pBdr>
                <w:bar w:val="single" w:sz="4" w:color="auto"/>
              </w:pBdr>
              <w:spacing w:before="60" w:after="60" w:line="276" w:lineRule="auto"/>
              <w:jc w:val="center"/>
              <w:rPr>
                <w:b/>
                <w:bCs/>
                <w:color w:val="000000"/>
              </w:rPr>
            </w:pPr>
          </w:p>
        </w:tc>
        <w:tc>
          <w:tcPr>
            <w:tcW w:w="2520" w:type="dxa"/>
            <w:vAlign w:val="center"/>
          </w:tcPr>
          <w:p w:rsidR="00701ADF" w:rsidRPr="00A9406C" w:rsidRDefault="00701ADF" w:rsidP="00B90F21">
            <w:pPr>
              <w:pBdr>
                <w:bar w:val="single" w:sz="4" w:color="auto"/>
              </w:pBdr>
              <w:spacing w:before="60" w:after="60" w:line="276" w:lineRule="auto"/>
              <w:jc w:val="both"/>
              <w:rPr>
                <w:color w:val="000000"/>
              </w:rPr>
            </w:pPr>
            <w:r w:rsidRPr="00A9406C">
              <w:rPr>
                <w:color w:val="000000"/>
              </w:rPr>
              <w:t>UNCLOS 1982/Liên hệ VN</w:t>
            </w:r>
          </w:p>
        </w:tc>
        <w:tc>
          <w:tcPr>
            <w:tcW w:w="1800" w:type="dxa"/>
            <w:vAlign w:val="center"/>
          </w:tcPr>
          <w:p w:rsidR="00701ADF" w:rsidRPr="00A9406C" w:rsidRDefault="00701ADF" w:rsidP="00185E05">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185E05">
            <w:pPr>
              <w:pBdr>
                <w:bar w:val="single" w:sz="4" w:color="auto"/>
              </w:pBdr>
              <w:spacing w:before="60" w:after="60" w:line="276" w:lineRule="auto"/>
              <w:jc w:val="center"/>
              <w:rPr>
                <w:bCs/>
              </w:rPr>
            </w:pPr>
            <w:r w:rsidRPr="00A9406C">
              <w:rPr>
                <w:bCs/>
              </w:rPr>
              <w:t>15</w:t>
            </w:r>
          </w:p>
        </w:tc>
        <w:tc>
          <w:tcPr>
            <w:tcW w:w="4860" w:type="dxa"/>
            <w:vAlign w:val="center"/>
          </w:tcPr>
          <w:p w:rsidR="00701ADF" w:rsidRPr="005F7AB3" w:rsidRDefault="005F7AB3" w:rsidP="00B90F21">
            <w:pPr>
              <w:pBdr>
                <w:bar w:val="single" w:sz="4" w:color="auto"/>
              </w:pBdr>
              <w:spacing w:line="276" w:lineRule="auto"/>
              <w:jc w:val="both"/>
            </w:pPr>
            <w:r w:rsidRPr="005F7AB3">
              <w:t>Xây dựng và thực thi Luật tài nguyên, môi trường biển và hải đảo 2015 phù hợp với Công ước của Liên hợp quốc về Luật Biển 1982</w:t>
            </w:r>
          </w:p>
        </w:tc>
        <w:tc>
          <w:tcPr>
            <w:tcW w:w="2700" w:type="dxa"/>
            <w:vAlign w:val="center"/>
          </w:tcPr>
          <w:p w:rsidR="00701ADF" w:rsidRPr="005F7AB3" w:rsidRDefault="00701ADF" w:rsidP="00B90F21">
            <w:pPr>
              <w:pBdr>
                <w:bar w:val="single" w:sz="4" w:color="auto"/>
              </w:pBdr>
              <w:spacing w:before="60" w:after="60" w:line="276" w:lineRule="auto"/>
              <w:jc w:val="center"/>
              <w:rPr>
                <w:b/>
              </w:rPr>
            </w:pPr>
            <w:r w:rsidRPr="005F7AB3">
              <w:rPr>
                <w:b/>
              </w:rPr>
              <w:t>Đoàn Ngọc Tài</w:t>
            </w:r>
          </w:p>
        </w:tc>
        <w:tc>
          <w:tcPr>
            <w:tcW w:w="1980" w:type="dxa"/>
            <w:vAlign w:val="center"/>
          </w:tcPr>
          <w:p w:rsidR="00701ADF" w:rsidRPr="005F7AB3" w:rsidRDefault="00701ADF" w:rsidP="00B90F21">
            <w:pPr>
              <w:pBdr>
                <w:bar w:val="single" w:sz="4" w:color="auto"/>
              </w:pBdr>
              <w:spacing w:before="60" w:after="60" w:line="276" w:lineRule="auto"/>
              <w:jc w:val="center"/>
              <w:rPr>
                <w:b/>
                <w:bCs/>
              </w:rPr>
            </w:pPr>
          </w:p>
        </w:tc>
        <w:tc>
          <w:tcPr>
            <w:tcW w:w="2520" w:type="dxa"/>
            <w:vAlign w:val="center"/>
          </w:tcPr>
          <w:p w:rsidR="00701ADF" w:rsidRPr="005F7AB3" w:rsidRDefault="00701ADF" w:rsidP="00B90F21">
            <w:pPr>
              <w:pBdr>
                <w:bar w:val="single" w:sz="4" w:color="auto"/>
              </w:pBdr>
              <w:spacing w:before="60" w:after="60" w:line="276" w:lineRule="auto"/>
              <w:jc w:val="both"/>
            </w:pPr>
            <w:r w:rsidRPr="005F7AB3">
              <w:t>Luật biển VN 2015/Công ước LHQ luật biển 1982</w:t>
            </w:r>
          </w:p>
        </w:tc>
        <w:tc>
          <w:tcPr>
            <w:tcW w:w="1800" w:type="dxa"/>
            <w:vAlign w:val="center"/>
          </w:tcPr>
          <w:p w:rsidR="00701ADF" w:rsidRPr="00A9406C" w:rsidRDefault="00701ADF" w:rsidP="00185E05">
            <w:pPr>
              <w:pStyle w:val="Heading3"/>
              <w:pBdr>
                <w:bar w:val="single" w:sz="4" w:color="auto"/>
              </w:pBdr>
              <w:spacing w:before="60" w:after="60" w:line="276" w:lineRule="auto"/>
              <w:jc w:val="both"/>
              <w:rPr>
                <w:b/>
              </w:rPr>
            </w:pPr>
          </w:p>
        </w:tc>
      </w:tr>
      <w:tr w:rsidR="00701ADF" w:rsidRPr="00A9406C" w:rsidTr="00FB1E2E">
        <w:tc>
          <w:tcPr>
            <w:tcW w:w="720" w:type="dxa"/>
            <w:vAlign w:val="center"/>
          </w:tcPr>
          <w:p w:rsidR="00701ADF" w:rsidRPr="00A9406C" w:rsidRDefault="00701ADF" w:rsidP="00185E05">
            <w:pPr>
              <w:pBdr>
                <w:bar w:val="single" w:sz="4" w:color="auto"/>
              </w:pBdr>
              <w:spacing w:before="60" w:after="60" w:line="276" w:lineRule="auto"/>
              <w:jc w:val="center"/>
              <w:rPr>
                <w:bCs/>
              </w:rPr>
            </w:pPr>
            <w:r w:rsidRPr="00A9406C">
              <w:rPr>
                <w:bCs/>
              </w:rPr>
              <w:t>16</w:t>
            </w:r>
          </w:p>
        </w:tc>
        <w:tc>
          <w:tcPr>
            <w:tcW w:w="4860" w:type="dxa"/>
            <w:vAlign w:val="center"/>
          </w:tcPr>
          <w:p w:rsidR="00701ADF" w:rsidRPr="00223254" w:rsidRDefault="00223254" w:rsidP="00B90F21">
            <w:pPr>
              <w:pBdr>
                <w:bar w:val="single" w:sz="4" w:color="auto"/>
              </w:pBdr>
              <w:spacing w:line="276" w:lineRule="auto"/>
              <w:jc w:val="both"/>
            </w:pPr>
            <w:r w:rsidRPr="00223254">
              <w:t>Công ước Rotterdam về thủ tục thỏa thuận thông báo trước đối với một số hóa chất và thuốc bảo vệ thực vật (HC&amp;TBVTV) nguy hại trong thương mại quốc tế và vấn đề thực thi tại Việt Nam</w:t>
            </w:r>
          </w:p>
        </w:tc>
        <w:tc>
          <w:tcPr>
            <w:tcW w:w="2700" w:type="dxa"/>
            <w:vAlign w:val="center"/>
          </w:tcPr>
          <w:p w:rsidR="00701ADF" w:rsidRPr="00223254" w:rsidRDefault="00701ADF" w:rsidP="00B90F21">
            <w:pPr>
              <w:pBdr>
                <w:bar w:val="single" w:sz="4" w:color="auto"/>
              </w:pBdr>
              <w:spacing w:before="60" w:after="60" w:line="276" w:lineRule="auto"/>
              <w:jc w:val="center"/>
              <w:rPr>
                <w:b/>
                <w:lang w:val="de-DE"/>
              </w:rPr>
            </w:pPr>
            <w:r w:rsidRPr="00223254">
              <w:rPr>
                <w:b/>
                <w:lang w:val="de-DE"/>
              </w:rPr>
              <w:t xml:space="preserve">Nguyễn Quốc Dũng </w:t>
            </w:r>
          </w:p>
        </w:tc>
        <w:tc>
          <w:tcPr>
            <w:tcW w:w="1980" w:type="dxa"/>
            <w:vAlign w:val="center"/>
          </w:tcPr>
          <w:p w:rsidR="00701ADF" w:rsidRPr="00223254" w:rsidRDefault="00701ADF" w:rsidP="00B90F21">
            <w:pPr>
              <w:pStyle w:val="Heading3"/>
              <w:pBdr>
                <w:bar w:val="single" w:sz="4" w:color="auto"/>
              </w:pBdr>
              <w:spacing w:before="60" w:after="60" w:line="276" w:lineRule="auto"/>
              <w:rPr>
                <w:b/>
              </w:rPr>
            </w:pPr>
          </w:p>
        </w:tc>
        <w:tc>
          <w:tcPr>
            <w:tcW w:w="2520" w:type="dxa"/>
            <w:vAlign w:val="center"/>
          </w:tcPr>
          <w:p w:rsidR="00701ADF" w:rsidRPr="00223254" w:rsidRDefault="00701ADF" w:rsidP="00B90F21">
            <w:pPr>
              <w:pBdr>
                <w:bar w:val="single" w:sz="4" w:color="auto"/>
              </w:pBdr>
              <w:spacing w:before="60" w:after="60" w:line="276" w:lineRule="auto"/>
              <w:jc w:val="both"/>
            </w:pPr>
            <w:r w:rsidRPr="00223254">
              <w:t>Công ước Rotterdam/thực thi tại Việt Nam</w:t>
            </w:r>
          </w:p>
        </w:tc>
        <w:tc>
          <w:tcPr>
            <w:tcW w:w="1800" w:type="dxa"/>
            <w:vAlign w:val="center"/>
          </w:tcPr>
          <w:p w:rsidR="00701ADF" w:rsidRPr="00A9406C" w:rsidRDefault="00701ADF" w:rsidP="00185E05">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185E05">
            <w:pPr>
              <w:pBdr>
                <w:bar w:val="single" w:sz="4" w:color="auto"/>
              </w:pBdr>
              <w:spacing w:before="60" w:after="60" w:line="276" w:lineRule="auto"/>
              <w:jc w:val="center"/>
              <w:rPr>
                <w:bCs/>
              </w:rPr>
            </w:pPr>
            <w:r w:rsidRPr="00A9406C">
              <w:rPr>
                <w:bCs/>
              </w:rPr>
              <w:lastRenderedPageBreak/>
              <w:t>17</w:t>
            </w:r>
          </w:p>
        </w:tc>
        <w:tc>
          <w:tcPr>
            <w:tcW w:w="4860" w:type="dxa"/>
            <w:vAlign w:val="center"/>
          </w:tcPr>
          <w:p w:rsidR="00BE42B9" w:rsidRPr="00A9406C" w:rsidRDefault="00BE42B9" w:rsidP="00B90F21">
            <w:pPr>
              <w:pBdr>
                <w:bar w:val="single" w:sz="4" w:color="auto"/>
              </w:pBdr>
              <w:spacing w:line="276" w:lineRule="auto"/>
              <w:jc w:val="both"/>
              <w:rPr>
                <w:color w:val="000000"/>
              </w:rPr>
            </w:pPr>
            <w:r w:rsidRPr="00A9406C">
              <w:rPr>
                <w:color w:val="000000"/>
              </w:rPr>
              <w:t>Cơ chế giải quyết tranh chấp theo Công ước Luật biển và khả năng áp dụng trong tranh chấp ở Biển Đông giữa Việt Nam và Trung Quốc</w:t>
            </w:r>
          </w:p>
        </w:tc>
        <w:tc>
          <w:tcPr>
            <w:tcW w:w="2700" w:type="dxa"/>
            <w:vAlign w:val="center"/>
          </w:tcPr>
          <w:p w:rsidR="00BE42B9" w:rsidRPr="00A9406C" w:rsidRDefault="00BE42B9" w:rsidP="00B90F21">
            <w:pPr>
              <w:pStyle w:val="NoSpacing"/>
              <w:pBdr>
                <w:bar w:val="single" w:sz="4" w:color="auto"/>
              </w:pBdr>
              <w:spacing w:before="60" w:after="60" w:line="276" w:lineRule="auto"/>
              <w:jc w:val="center"/>
              <w:rPr>
                <w:b/>
                <w:color w:val="000000"/>
              </w:rPr>
            </w:pPr>
            <w:r w:rsidRPr="00A9406C">
              <w:rPr>
                <w:b/>
                <w:color w:val="000000"/>
              </w:rPr>
              <w:t>Lê Trung Nghĩa</w:t>
            </w:r>
          </w:p>
        </w:tc>
        <w:tc>
          <w:tcPr>
            <w:tcW w:w="1980" w:type="dxa"/>
            <w:vAlign w:val="center"/>
          </w:tcPr>
          <w:p w:rsidR="00BE42B9" w:rsidRPr="00A9406C" w:rsidRDefault="00BE42B9" w:rsidP="00B90F21">
            <w:pPr>
              <w:pBdr>
                <w:bar w:val="single" w:sz="4" w:color="auto"/>
              </w:pBdr>
              <w:spacing w:before="60" w:after="60" w:line="276" w:lineRule="auto"/>
              <w:jc w:val="center"/>
              <w:rPr>
                <w:b/>
                <w:color w:val="000000"/>
              </w:rPr>
            </w:pPr>
          </w:p>
        </w:tc>
        <w:tc>
          <w:tcPr>
            <w:tcW w:w="2520" w:type="dxa"/>
            <w:vAlign w:val="center"/>
          </w:tcPr>
          <w:p w:rsidR="00BE42B9" w:rsidRPr="00A9406C" w:rsidRDefault="00BE42B9" w:rsidP="00B90F21">
            <w:pPr>
              <w:pBdr>
                <w:bar w:val="single" w:sz="4" w:color="auto"/>
              </w:pBdr>
              <w:spacing w:before="60" w:after="60" w:line="276" w:lineRule="auto"/>
              <w:jc w:val="both"/>
              <w:rPr>
                <w:color w:val="000000"/>
              </w:rPr>
            </w:pPr>
            <w:r w:rsidRPr="00A9406C">
              <w:rPr>
                <w:color w:val="000000"/>
              </w:rPr>
              <w:t>UNCLOS/Biển Đông/VN-TQ</w:t>
            </w:r>
          </w:p>
        </w:tc>
        <w:tc>
          <w:tcPr>
            <w:tcW w:w="1800" w:type="dxa"/>
            <w:vAlign w:val="center"/>
          </w:tcPr>
          <w:p w:rsidR="00BE42B9" w:rsidRPr="00A9406C" w:rsidRDefault="00BE42B9" w:rsidP="00185E05">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185E05">
            <w:pPr>
              <w:pBdr>
                <w:bar w:val="single" w:sz="4" w:color="auto"/>
              </w:pBdr>
              <w:spacing w:before="60" w:after="60" w:line="276" w:lineRule="auto"/>
              <w:jc w:val="center"/>
              <w:rPr>
                <w:bCs/>
              </w:rPr>
            </w:pPr>
            <w:r w:rsidRPr="00A9406C">
              <w:rPr>
                <w:bCs/>
              </w:rPr>
              <w:t>18</w:t>
            </w:r>
          </w:p>
        </w:tc>
        <w:tc>
          <w:tcPr>
            <w:tcW w:w="4860" w:type="dxa"/>
            <w:vAlign w:val="center"/>
          </w:tcPr>
          <w:p w:rsidR="00BE42B9" w:rsidRPr="00A9406C" w:rsidRDefault="00BE42B9" w:rsidP="00B90F21">
            <w:pPr>
              <w:pBdr>
                <w:bar w:val="single" w:sz="4" w:color="auto"/>
              </w:pBdr>
              <w:spacing w:line="276" w:lineRule="auto"/>
              <w:jc w:val="both"/>
            </w:pPr>
            <w:r w:rsidRPr="00A9406C">
              <w:t>Pháp luật quốc tế về phòng, chống tài trợ khủng bố và thực thi tại Việt Nam</w:t>
            </w:r>
          </w:p>
        </w:tc>
        <w:tc>
          <w:tcPr>
            <w:tcW w:w="2700" w:type="dxa"/>
            <w:vAlign w:val="center"/>
          </w:tcPr>
          <w:p w:rsidR="00BE42B9" w:rsidRPr="00A9406C" w:rsidRDefault="00BE42B9" w:rsidP="00B90F21">
            <w:pPr>
              <w:pBdr>
                <w:bar w:val="single" w:sz="4" w:color="auto"/>
              </w:pBdr>
              <w:spacing w:before="60" w:after="60" w:line="276" w:lineRule="auto"/>
              <w:jc w:val="center"/>
              <w:rPr>
                <w:b/>
              </w:rPr>
            </w:pPr>
            <w:r w:rsidRPr="00A9406C">
              <w:rPr>
                <w:b/>
              </w:rPr>
              <w:t xml:space="preserve">Trần Thanh Hải </w:t>
            </w:r>
          </w:p>
        </w:tc>
        <w:tc>
          <w:tcPr>
            <w:tcW w:w="1980" w:type="dxa"/>
            <w:vAlign w:val="center"/>
          </w:tcPr>
          <w:p w:rsidR="00BE42B9" w:rsidRPr="00A9406C" w:rsidRDefault="00BE42B9" w:rsidP="00B90F21">
            <w:pPr>
              <w:pStyle w:val="Heading3"/>
              <w:pBdr>
                <w:bar w:val="single" w:sz="4" w:color="auto"/>
              </w:pBdr>
              <w:spacing w:before="60" w:after="60" w:line="276" w:lineRule="auto"/>
              <w:rPr>
                <w:b/>
              </w:rPr>
            </w:pPr>
          </w:p>
        </w:tc>
        <w:tc>
          <w:tcPr>
            <w:tcW w:w="2520" w:type="dxa"/>
            <w:vAlign w:val="center"/>
          </w:tcPr>
          <w:p w:rsidR="00BE42B9" w:rsidRPr="00A9406C" w:rsidRDefault="00BE42B9" w:rsidP="00B90F21">
            <w:pPr>
              <w:pBdr>
                <w:bar w:val="single" w:sz="4" w:color="auto"/>
              </w:pBdr>
              <w:spacing w:before="60" w:after="60" w:line="276" w:lineRule="auto"/>
              <w:jc w:val="both"/>
            </w:pPr>
            <w:r w:rsidRPr="00A9406C">
              <w:t>Phòng chống khủng bố/thực thi tại Việt Nam</w:t>
            </w:r>
          </w:p>
        </w:tc>
        <w:tc>
          <w:tcPr>
            <w:tcW w:w="1800" w:type="dxa"/>
            <w:vAlign w:val="center"/>
          </w:tcPr>
          <w:p w:rsidR="00BE42B9" w:rsidRPr="00A9406C" w:rsidRDefault="00BE42B9" w:rsidP="00185E05">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185E05">
            <w:pPr>
              <w:pBdr>
                <w:bar w:val="single" w:sz="4" w:color="auto"/>
              </w:pBdr>
              <w:spacing w:before="60" w:after="60" w:line="276" w:lineRule="auto"/>
              <w:jc w:val="center"/>
              <w:rPr>
                <w:bCs/>
              </w:rPr>
            </w:pPr>
            <w:r w:rsidRPr="00A9406C">
              <w:rPr>
                <w:bCs/>
              </w:rPr>
              <w:t>19</w:t>
            </w:r>
          </w:p>
        </w:tc>
        <w:tc>
          <w:tcPr>
            <w:tcW w:w="4860" w:type="dxa"/>
            <w:vAlign w:val="center"/>
          </w:tcPr>
          <w:p w:rsidR="00BE42B9" w:rsidRPr="00A9406C" w:rsidRDefault="00BE42B9" w:rsidP="00B90F21">
            <w:pPr>
              <w:pBdr>
                <w:bar w:val="single" w:sz="4" w:color="auto"/>
              </w:pBdr>
              <w:spacing w:line="276" w:lineRule="auto"/>
              <w:jc w:val="both"/>
            </w:pPr>
            <w:r w:rsidRPr="00A9406C">
              <w:t>Các quy định của pháp luật quốc tế về phòng chống tội phạm xuyên quốc gia và thực tiễn áp dụng tại các tỉnh biên giới Việt Nam - Campuchia</w:t>
            </w:r>
          </w:p>
        </w:tc>
        <w:tc>
          <w:tcPr>
            <w:tcW w:w="2700" w:type="dxa"/>
            <w:vAlign w:val="center"/>
          </w:tcPr>
          <w:p w:rsidR="00BE42B9" w:rsidRPr="00A9406C" w:rsidRDefault="00BE42B9" w:rsidP="00B90F21">
            <w:pPr>
              <w:pBdr>
                <w:bar w:val="single" w:sz="4" w:color="auto"/>
              </w:pBdr>
              <w:spacing w:before="60" w:after="60" w:line="276" w:lineRule="auto"/>
              <w:jc w:val="center"/>
              <w:rPr>
                <w:b/>
              </w:rPr>
            </w:pPr>
            <w:r w:rsidRPr="00A9406C">
              <w:rPr>
                <w:b/>
              </w:rPr>
              <w:t>Đặng Ngọc An</w:t>
            </w:r>
          </w:p>
        </w:tc>
        <w:tc>
          <w:tcPr>
            <w:tcW w:w="1980" w:type="dxa"/>
            <w:vAlign w:val="center"/>
          </w:tcPr>
          <w:p w:rsidR="00BE42B9" w:rsidRPr="00A9406C" w:rsidRDefault="00BE42B9" w:rsidP="00B90F21">
            <w:pPr>
              <w:pStyle w:val="Heading3"/>
              <w:pBdr>
                <w:bar w:val="single" w:sz="4" w:color="auto"/>
              </w:pBdr>
              <w:spacing w:before="60" w:after="60" w:line="276" w:lineRule="auto"/>
              <w:rPr>
                <w:b/>
              </w:rPr>
            </w:pPr>
          </w:p>
        </w:tc>
        <w:tc>
          <w:tcPr>
            <w:tcW w:w="2520" w:type="dxa"/>
            <w:vAlign w:val="center"/>
          </w:tcPr>
          <w:p w:rsidR="00BE42B9" w:rsidRPr="00A9406C" w:rsidRDefault="00BE42B9" w:rsidP="00B90F21">
            <w:pPr>
              <w:pBdr>
                <w:bar w:val="single" w:sz="4" w:color="auto"/>
              </w:pBdr>
              <w:spacing w:before="60" w:after="60" w:line="276" w:lineRule="auto"/>
              <w:jc w:val="both"/>
            </w:pPr>
            <w:r w:rsidRPr="00A9406C">
              <w:t>Phòng chống tội phạm xuyên quốc gia/tỉnh biên giới VN-Campuchia</w:t>
            </w:r>
          </w:p>
        </w:tc>
        <w:tc>
          <w:tcPr>
            <w:tcW w:w="1800" w:type="dxa"/>
            <w:vAlign w:val="center"/>
          </w:tcPr>
          <w:p w:rsidR="00BE42B9" w:rsidRPr="00A9406C" w:rsidRDefault="00BE42B9" w:rsidP="00185E05">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185E05">
            <w:pPr>
              <w:pBdr>
                <w:bar w:val="single" w:sz="4" w:color="auto"/>
              </w:pBdr>
              <w:spacing w:before="60" w:after="60" w:line="276" w:lineRule="auto"/>
              <w:jc w:val="center"/>
              <w:rPr>
                <w:bCs/>
              </w:rPr>
            </w:pPr>
            <w:r w:rsidRPr="00A9406C">
              <w:rPr>
                <w:bCs/>
              </w:rPr>
              <w:t>20</w:t>
            </w:r>
          </w:p>
        </w:tc>
        <w:tc>
          <w:tcPr>
            <w:tcW w:w="4860" w:type="dxa"/>
            <w:vAlign w:val="center"/>
          </w:tcPr>
          <w:p w:rsidR="00BE42B9" w:rsidRPr="00A9406C" w:rsidRDefault="00BE42B9" w:rsidP="00B90F21">
            <w:pPr>
              <w:pBdr>
                <w:bar w:val="single" w:sz="4" w:color="auto"/>
              </w:pBdr>
              <w:spacing w:line="276" w:lineRule="auto"/>
              <w:jc w:val="both"/>
            </w:pPr>
            <w:r w:rsidRPr="00A9406C">
              <w:t>Pháp luật về thụ lý dân sự tranh chấp ly hôn ở khu vực biên giới và thực trang hiện nay</w:t>
            </w:r>
          </w:p>
        </w:tc>
        <w:tc>
          <w:tcPr>
            <w:tcW w:w="2700" w:type="dxa"/>
            <w:vAlign w:val="center"/>
          </w:tcPr>
          <w:p w:rsidR="00BE42B9" w:rsidRPr="00A9406C" w:rsidRDefault="00BE42B9" w:rsidP="00B90F21">
            <w:pPr>
              <w:pStyle w:val="NoSpacing"/>
              <w:pBdr>
                <w:bar w:val="single" w:sz="4" w:color="auto"/>
              </w:pBdr>
              <w:spacing w:before="60" w:after="60" w:line="276" w:lineRule="auto"/>
              <w:jc w:val="center"/>
              <w:rPr>
                <w:b/>
              </w:rPr>
            </w:pPr>
            <w:r w:rsidRPr="00A9406C">
              <w:rPr>
                <w:b/>
              </w:rPr>
              <w:t xml:space="preserve">Nguyễn Thị Xuân </w:t>
            </w:r>
          </w:p>
        </w:tc>
        <w:tc>
          <w:tcPr>
            <w:tcW w:w="1980" w:type="dxa"/>
            <w:vAlign w:val="center"/>
          </w:tcPr>
          <w:p w:rsidR="00BE42B9" w:rsidRPr="00A9406C" w:rsidRDefault="00BE42B9" w:rsidP="00B90F21">
            <w:pPr>
              <w:pBdr>
                <w:bar w:val="single" w:sz="4" w:color="auto"/>
              </w:pBdr>
              <w:spacing w:before="60" w:after="60" w:line="276" w:lineRule="auto"/>
              <w:jc w:val="center"/>
              <w:rPr>
                <w:b/>
              </w:rPr>
            </w:pPr>
          </w:p>
        </w:tc>
        <w:tc>
          <w:tcPr>
            <w:tcW w:w="2520" w:type="dxa"/>
            <w:vAlign w:val="center"/>
          </w:tcPr>
          <w:p w:rsidR="00BE42B9" w:rsidRPr="00A9406C" w:rsidRDefault="00BE42B9" w:rsidP="00B90F21">
            <w:pPr>
              <w:pBdr>
                <w:bar w:val="single" w:sz="4" w:color="auto"/>
              </w:pBdr>
              <w:spacing w:before="60" w:after="60" w:line="276" w:lineRule="auto"/>
              <w:jc w:val="both"/>
            </w:pPr>
            <w:r w:rsidRPr="00A9406C">
              <w:t>Tranh chấp ly hôn/biên giới</w:t>
            </w:r>
          </w:p>
        </w:tc>
        <w:tc>
          <w:tcPr>
            <w:tcW w:w="1800" w:type="dxa"/>
            <w:vAlign w:val="center"/>
          </w:tcPr>
          <w:p w:rsidR="00BE42B9" w:rsidRPr="00A9406C" w:rsidRDefault="00BE42B9" w:rsidP="00185E05">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185E05">
            <w:pPr>
              <w:pBdr>
                <w:bar w:val="single" w:sz="4" w:color="auto"/>
              </w:pBdr>
              <w:spacing w:before="60" w:after="60" w:line="276" w:lineRule="auto"/>
              <w:jc w:val="center"/>
              <w:rPr>
                <w:bCs/>
              </w:rPr>
            </w:pPr>
            <w:r w:rsidRPr="00A9406C">
              <w:rPr>
                <w:bCs/>
              </w:rPr>
              <w:t>21</w:t>
            </w:r>
          </w:p>
        </w:tc>
        <w:tc>
          <w:tcPr>
            <w:tcW w:w="4860" w:type="dxa"/>
            <w:vAlign w:val="center"/>
          </w:tcPr>
          <w:p w:rsidR="00BE42B9" w:rsidRPr="00A9406C" w:rsidRDefault="00BE42B9" w:rsidP="00B90F21">
            <w:pPr>
              <w:pBdr>
                <w:bar w:val="single" w:sz="4" w:color="auto"/>
              </w:pBdr>
              <w:spacing w:line="276" w:lineRule="auto"/>
              <w:jc w:val="both"/>
            </w:pPr>
            <w:r w:rsidRPr="00A9406C">
              <w:t>Pháp luật về giải quyết tranh chấp đơn phương chấm dứt hợp đồng lao động có yếu tố nước ngoài tại một số nước ASEAN và một số kinh nghiệm cho Việt Nam</w:t>
            </w:r>
          </w:p>
        </w:tc>
        <w:tc>
          <w:tcPr>
            <w:tcW w:w="2700" w:type="dxa"/>
            <w:vAlign w:val="center"/>
          </w:tcPr>
          <w:p w:rsidR="00BE42B9" w:rsidRPr="00A9406C" w:rsidRDefault="00BE42B9" w:rsidP="00B90F21">
            <w:pPr>
              <w:pStyle w:val="NoSpacing"/>
              <w:pBdr>
                <w:bar w:val="single" w:sz="4" w:color="auto"/>
              </w:pBdr>
              <w:spacing w:before="60" w:after="60" w:line="276" w:lineRule="auto"/>
              <w:jc w:val="center"/>
              <w:rPr>
                <w:b/>
              </w:rPr>
            </w:pPr>
            <w:r w:rsidRPr="00A9406C">
              <w:rPr>
                <w:b/>
              </w:rPr>
              <w:t>Nguyễn Thị Thu Thủy</w:t>
            </w:r>
          </w:p>
        </w:tc>
        <w:tc>
          <w:tcPr>
            <w:tcW w:w="1980" w:type="dxa"/>
            <w:vAlign w:val="center"/>
          </w:tcPr>
          <w:p w:rsidR="00BE42B9" w:rsidRPr="00A9406C" w:rsidRDefault="00BE42B9" w:rsidP="00B90F21">
            <w:pPr>
              <w:pBdr>
                <w:bar w:val="single" w:sz="4" w:color="auto"/>
              </w:pBdr>
              <w:spacing w:before="60" w:after="60" w:line="276" w:lineRule="auto"/>
              <w:jc w:val="center"/>
              <w:rPr>
                <w:b/>
              </w:rPr>
            </w:pPr>
          </w:p>
        </w:tc>
        <w:tc>
          <w:tcPr>
            <w:tcW w:w="2520" w:type="dxa"/>
            <w:vAlign w:val="center"/>
          </w:tcPr>
          <w:p w:rsidR="00BE42B9" w:rsidRPr="00A9406C" w:rsidRDefault="00BE42B9" w:rsidP="00B90F21">
            <w:pPr>
              <w:pBdr>
                <w:bar w:val="single" w:sz="4" w:color="auto"/>
              </w:pBdr>
              <w:spacing w:before="60" w:after="60" w:line="276" w:lineRule="auto"/>
              <w:jc w:val="both"/>
            </w:pPr>
            <w:r w:rsidRPr="00A9406C">
              <w:t>Pháp luật về hợp đồng lao động/yếu tố nước ngoài tại ASEAN</w:t>
            </w:r>
          </w:p>
        </w:tc>
        <w:tc>
          <w:tcPr>
            <w:tcW w:w="1800" w:type="dxa"/>
            <w:vAlign w:val="center"/>
          </w:tcPr>
          <w:p w:rsidR="00BE42B9" w:rsidRPr="00A9406C" w:rsidRDefault="00BE42B9" w:rsidP="00185E05">
            <w:pPr>
              <w:pStyle w:val="Heading3"/>
              <w:pBdr>
                <w:bar w:val="single" w:sz="4" w:color="auto"/>
              </w:pBdr>
              <w:spacing w:before="60" w:after="60" w:line="276" w:lineRule="auto"/>
              <w:jc w:val="both"/>
              <w:rPr>
                <w:b/>
              </w:rPr>
            </w:pPr>
          </w:p>
        </w:tc>
      </w:tr>
      <w:tr w:rsidR="00BE42B9" w:rsidRPr="00A9406C" w:rsidTr="00FB1E2E">
        <w:tc>
          <w:tcPr>
            <w:tcW w:w="720" w:type="dxa"/>
            <w:vAlign w:val="center"/>
          </w:tcPr>
          <w:p w:rsidR="00BE42B9" w:rsidRPr="00A9406C" w:rsidRDefault="00BE42B9" w:rsidP="00185E05">
            <w:pPr>
              <w:pBdr>
                <w:bar w:val="single" w:sz="4" w:color="auto"/>
              </w:pBdr>
              <w:spacing w:before="60" w:after="60" w:line="276" w:lineRule="auto"/>
              <w:jc w:val="center"/>
              <w:rPr>
                <w:bCs/>
              </w:rPr>
            </w:pPr>
            <w:r w:rsidRPr="00A9406C">
              <w:rPr>
                <w:bCs/>
              </w:rPr>
              <w:t>22</w:t>
            </w:r>
          </w:p>
        </w:tc>
        <w:tc>
          <w:tcPr>
            <w:tcW w:w="4860" w:type="dxa"/>
            <w:vAlign w:val="center"/>
          </w:tcPr>
          <w:p w:rsidR="00BE42B9" w:rsidRPr="00A9406C" w:rsidRDefault="00BE42B9" w:rsidP="00B90F21">
            <w:pPr>
              <w:pBdr>
                <w:bar w:val="single" w:sz="4" w:color="auto"/>
              </w:pBdr>
              <w:spacing w:line="276" w:lineRule="auto"/>
              <w:jc w:val="both"/>
            </w:pPr>
            <w:r w:rsidRPr="00A9406C">
              <w:t>Bảo vệ quyền dân sự, chính trị theo pháp luật quốc tế và vấn đề thực thi tại Việt Nam</w:t>
            </w:r>
          </w:p>
        </w:tc>
        <w:tc>
          <w:tcPr>
            <w:tcW w:w="2700" w:type="dxa"/>
            <w:vAlign w:val="center"/>
          </w:tcPr>
          <w:p w:rsidR="00BE42B9" w:rsidRPr="00A9406C" w:rsidRDefault="00BE42B9" w:rsidP="00B90F21">
            <w:pPr>
              <w:pStyle w:val="NoSpacing"/>
              <w:pBdr>
                <w:bar w:val="single" w:sz="4" w:color="auto"/>
              </w:pBdr>
              <w:spacing w:before="60" w:after="60" w:line="276" w:lineRule="auto"/>
              <w:jc w:val="center"/>
              <w:rPr>
                <w:b/>
              </w:rPr>
            </w:pPr>
            <w:r w:rsidRPr="00A9406C">
              <w:rPr>
                <w:b/>
              </w:rPr>
              <w:t>Huỳnh Văn Ái</w:t>
            </w:r>
          </w:p>
        </w:tc>
        <w:tc>
          <w:tcPr>
            <w:tcW w:w="1980" w:type="dxa"/>
            <w:vAlign w:val="center"/>
          </w:tcPr>
          <w:p w:rsidR="00BE42B9" w:rsidRPr="00A9406C" w:rsidRDefault="00BE42B9" w:rsidP="00B90F21">
            <w:pPr>
              <w:pBdr>
                <w:bar w:val="single" w:sz="4" w:color="auto"/>
              </w:pBdr>
              <w:spacing w:before="60" w:after="60" w:line="276" w:lineRule="auto"/>
              <w:jc w:val="center"/>
              <w:rPr>
                <w:b/>
              </w:rPr>
            </w:pPr>
          </w:p>
        </w:tc>
        <w:tc>
          <w:tcPr>
            <w:tcW w:w="2520" w:type="dxa"/>
            <w:vAlign w:val="center"/>
          </w:tcPr>
          <w:p w:rsidR="00BE42B9" w:rsidRPr="00A9406C" w:rsidRDefault="00BE42B9" w:rsidP="00B90F21">
            <w:pPr>
              <w:pBdr>
                <w:bar w:val="single" w:sz="4" w:color="auto"/>
              </w:pBdr>
              <w:spacing w:before="60" w:after="60" w:line="276" w:lineRule="auto"/>
              <w:jc w:val="both"/>
            </w:pPr>
            <w:r w:rsidRPr="00A9406C">
              <w:t>Quyền dân sự/Thực thi tại VN</w:t>
            </w:r>
          </w:p>
        </w:tc>
        <w:tc>
          <w:tcPr>
            <w:tcW w:w="1800" w:type="dxa"/>
            <w:vAlign w:val="center"/>
          </w:tcPr>
          <w:p w:rsidR="00BE42B9" w:rsidRPr="00A9406C" w:rsidRDefault="00BE42B9" w:rsidP="00185E05">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185E05">
            <w:pPr>
              <w:pBdr>
                <w:bar w:val="single" w:sz="4" w:color="auto"/>
              </w:pBdr>
              <w:spacing w:before="60" w:after="60" w:line="276" w:lineRule="auto"/>
              <w:jc w:val="center"/>
              <w:rPr>
                <w:bCs/>
              </w:rPr>
            </w:pPr>
            <w:r w:rsidRPr="00A9406C">
              <w:rPr>
                <w:bCs/>
              </w:rPr>
              <w:t>23</w:t>
            </w:r>
          </w:p>
        </w:tc>
        <w:tc>
          <w:tcPr>
            <w:tcW w:w="4860" w:type="dxa"/>
            <w:vAlign w:val="center"/>
          </w:tcPr>
          <w:p w:rsidR="00523933" w:rsidRPr="00A9406C" w:rsidRDefault="00523933" w:rsidP="00B90F21">
            <w:pPr>
              <w:pBdr>
                <w:bar w:val="single" w:sz="4" w:color="auto"/>
              </w:pBdr>
              <w:spacing w:line="276" w:lineRule="auto"/>
              <w:jc w:val="both"/>
            </w:pPr>
            <w:r w:rsidRPr="00A9406C">
              <w:t>Pháp luật điều chỉnh hoạt động đầu tư theo hình thức đối tác công tư (PPP) của một số nước ASEAN và kinh nghiệm cho Việt Nam</w:t>
            </w:r>
          </w:p>
        </w:tc>
        <w:tc>
          <w:tcPr>
            <w:tcW w:w="2700" w:type="dxa"/>
            <w:vAlign w:val="center"/>
          </w:tcPr>
          <w:p w:rsidR="00523933" w:rsidRPr="00A9406C" w:rsidRDefault="00523933" w:rsidP="00B90F21">
            <w:pPr>
              <w:pBdr>
                <w:bar w:val="single" w:sz="4" w:color="auto"/>
              </w:pBdr>
              <w:spacing w:before="60" w:after="60" w:line="276" w:lineRule="auto"/>
              <w:jc w:val="center"/>
              <w:rPr>
                <w:b/>
              </w:rPr>
            </w:pPr>
            <w:r w:rsidRPr="00A9406C">
              <w:rPr>
                <w:b/>
              </w:rPr>
              <w:t>Trần Thị Mỹ Ngọc</w:t>
            </w:r>
          </w:p>
        </w:tc>
        <w:tc>
          <w:tcPr>
            <w:tcW w:w="1980" w:type="dxa"/>
            <w:vAlign w:val="center"/>
          </w:tcPr>
          <w:p w:rsidR="00523933" w:rsidRPr="00A9406C" w:rsidRDefault="00523933" w:rsidP="00B90F21">
            <w:pPr>
              <w:pBdr>
                <w:bar w:val="single" w:sz="4" w:color="auto"/>
              </w:pBdr>
              <w:spacing w:before="60" w:after="60" w:line="276" w:lineRule="auto"/>
              <w:jc w:val="center"/>
              <w:rPr>
                <w:b/>
                <w:bCs/>
              </w:rPr>
            </w:pPr>
          </w:p>
        </w:tc>
        <w:tc>
          <w:tcPr>
            <w:tcW w:w="2520" w:type="dxa"/>
            <w:vAlign w:val="center"/>
          </w:tcPr>
          <w:p w:rsidR="00523933" w:rsidRPr="00A9406C" w:rsidRDefault="00523933" w:rsidP="00B90F21">
            <w:pPr>
              <w:pBdr>
                <w:bar w:val="single" w:sz="4" w:color="auto"/>
              </w:pBdr>
              <w:spacing w:before="60" w:after="60" w:line="276" w:lineRule="auto"/>
              <w:jc w:val="both"/>
            </w:pPr>
            <w:r w:rsidRPr="00A9406C">
              <w:t>Hoạt động đầu tư (PPP)của một số nước ASEAN/Kinh nghiệm Việt Nam</w:t>
            </w:r>
          </w:p>
        </w:tc>
        <w:tc>
          <w:tcPr>
            <w:tcW w:w="1800" w:type="dxa"/>
            <w:vAlign w:val="center"/>
          </w:tcPr>
          <w:p w:rsidR="00523933" w:rsidRPr="00A9406C" w:rsidRDefault="00523933" w:rsidP="00185E05">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185E05">
            <w:pPr>
              <w:pBdr>
                <w:bar w:val="single" w:sz="4" w:color="auto"/>
              </w:pBdr>
              <w:spacing w:before="60" w:after="60" w:line="276" w:lineRule="auto"/>
              <w:jc w:val="center"/>
              <w:rPr>
                <w:bCs/>
              </w:rPr>
            </w:pPr>
            <w:r w:rsidRPr="00A9406C">
              <w:rPr>
                <w:bCs/>
              </w:rPr>
              <w:t>24</w:t>
            </w:r>
          </w:p>
        </w:tc>
        <w:tc>
          <w:tcPr>
            <w:tcW w:w="4860" w:type="dxa"/>
            <w:vAlign w:val="center"/>
          </w:tcPr>
          <w:p w:rsidR="00523933" w:rsidRPr="00A9406C" w:rsidRDefault="00523933" w:rsidP="00B90F21">
            <w:pPr>
              <w:pBdr>
                <w:bar w:val="single" w:sz="4" w:color="auto"/>
              </w:pBdr>
              <w:spacing w:line="276" w:lineRule="auto"/>
              <w:jc w:val="both"/>
            </w:pPr>
            <w:r w:rsidRPr="00A9406C">
              <w:t>Đảm bảo quyền sở hữu tài sản của nhà đầu tư  nước ngoài trong pháp luật quốc tế và pháp luật Việt Nam</w:t>
            </w:r>
          </w:p>
        </w:tc>
        <w:tc>
          <w:tcPr>
            <w:tcW w:w="2700" w:type="dxa"/>
            <w:vAlign w:val="center"/>
          </w:tcPr>
          <w:p w:rsidR="00523933" w:rsidRPr="00A9406C" w:rsidRDefault="00523933" w:rsidP="00B90F21">
            <w:pPr>
              <w:pBdr>
                <w:bar w:val="single" w:sz="4" w:color="auto"/>
              </w:pBdr>
              <w:spacing w:before="60" w:after="60" w:line="276" w:lineRule="auto"/>
              <w:jc w:val="center"/>
              <w:rPr>
                <w:b/>
              </w:rPr>
            </w:pPr>
            <w:r w:rsidRPr="00A9406C">
              <w:rPr>
                <w:b/>
              </w:rPr>
              <w:t>Lê Nhất Dũng</w:t>
            </w:r>
          </w:p>
        </w:tc>
        <w:tc>
          <w:tcPr>
            <w:tcW w:w="1980" w:type="dxa"/>
            <w:vAlign w:val="center"/>
          </w:tcPr>
          <w:p w:rsidR="00523933" w:rsidRPr="00A9406C" w:rsidRDefault="00523933" w:rsidP="00B90F21">
            <w:pPr>
              <w:pBdr>
                <w:bar w:val="single" w:sz="4" w:color="auto"/>
              </w:pBdr>
              <w:spacing w:before="60" w:after="60" w:line="276" w:lineRule="auto"/>
              <w:jc w:val="center"/>
              <w:rPr>
                <w:b/>
                <w:bCs/>
              </w:rPr>
            </w:pPr>
          </w:p>
        </w:tc>
        <w:tc>
          <w:tcPr>
            <w:tcW w:w="2520" w:type="dxa"/>
            <w:vAlign w:val="center"/>
          </w:tcPr>
          <w:p w:rsidR="00523933" w:rsidRPr="00A9406C" w:rsidRDefault="00523933" w:rsidP="00B90F21">
            <w:pPr>
              <w:pBdr>
                <w:bar w:val="single" w:sz="4" w:color="auto"/>
              </w:pBdr>
              <w:spacing w:before="60" w:after="60" w:line="276" w:lineRule="auto"/>
              <w:jc w:val="both"/>
            </w:pPr>
            <w:r w:rsidRPr="00A9406C">
              <w:t>Sở hữu tài sản/Pháp luật quốc tế/Pháp luật VN</w:t>
            </w:r>
          </w:p>
        </w:tc>
        <w:tc>
          <w:tcPr>
            <w:tcW w:w="1800" w:type="dxa"/>
            <w:vAlign w:val="center"/>
          </w:tcPr>
          <w:p w:rsidR="00523933" w:rsidRPr="00A9406C" w:rsidRDefault="00523933" w:rsidP="00185E05">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185E05">
            <w:pPr>
              <w:pBdr>
                <w:bar w:val="single" w:sz="4" w:color="auto"/>
              </w:pBdr>
              <w:spacing w:before="60" w:after="60" w:line="276" w:lineRule="auto"/>
              <w:jc w:val="center"/>
              <w:rPr>
                <w:bCs/>
              </w:rPr>
            </w:pPr>
            <w:r w:rsidRPr="00A9406C">
              <w:rPr>
                <w:bCs/>
              </w:rPr>
              <w:t>25</w:t>
            </w:r>
          </w:p>
        </w:tc>
        <w:tc>
          <w:tcPr>
            <w:tcW w:w="4860" w:type="dxa"/>
            <w:vAlign w:val="center"/>
          </w:tcPr>
          <w:p w:rsidR="00523933" w:rsidRPr="00A9406C" w:rsidRDefault="00523933" w:rsidP="00B90F21">
            <w:pPr>
              <w:pBdr>
                <w:bar w:val="single" w:sz="4" w:color="auto"/>
              </w:pBdr>
              <w:spacing w:line="276" w:lineRule="auto"/>
              <w:jc w:val="both"/>
            </w:pPr>
            <w:r w:rsidRPr="00A9406C">
              <w:t xml:space="preserve">Vấn đề thông tin sẵn có và suy đoán bất lợi trong các vụ tranh chấp bán phá giá với Hoa Kỳ </w:t>
            </w:r>
            <w:r w:rsidRPr="00A9406C">
              <w:lastRenderedPageBreak/>
              <w:t>được giải quyết tại WTO và bài học cho Việt Nam</w:t>
            </w:r>
          </w:p>
        </w:tc>
        <w:tc>
          <w:tcPr>
            <w:tcW w:w="2700" w:type="dxa"/>
            <w:vAlign w:val="center"/>
          </w:tcPr>
          <w:p w:rsidR="00523933" w:rsidRPr="00A9406C" w:rsidRDefault="00523933" w:rsidP="00B90F21">
            <w:pPr>
              <w:pBdr>
                <w:bar w:val="single" w:sz="4" w:color="auto"/>
              </w:pBdr>
              <w:spacing w:before="60" w:after="60" w:line="276" w:lineRule="auto"/>
              <w:jc w:val="center"/>
              <w:rPr>
                <w:b/>
              </w:rPr>
            </w:pPr>
            <w:r w:rsidRPr="00A9406C">
              <w:rPr>
                <w:b/>
              </w:rPr>
              <w:lastRenderedPageBreak/>
              <w:t>Trương Công Thảo</w:t>
            </w:r>
          </w:p>
        </w:tc>
        <w:tc>
          <w:tcPr>
            <w:tcW w:w="1980" w:type="dxa"/>
            <w:vAlign w:val="center"/>
          </w:tcPr>
          <w:p w:rsidR="00523933" w:rsidRPr="00A9406C" w:rsidRDefault="00523933" w:rsidP="00B90F21">
            <w:pPr>
              <w:pBdr>
                <w:bar w:val="single" w:sz="4" w:color="auto"/>
              </w:pBdr>
              <w:spacing w:before="60" w:after="60" w:line="276" w:lineRule="auto"/>
              <w:jc w:val="center"/>
              <w:rPr>
                <w:b/>
                <w:bCs/>
              </w:rPr>
            </w:pPr>
          </w:p>
        </w:tc>
        <w:tc>
          <w:tcPr>
            <w:tcW w:w="2520" w:type="dxa"/>
            <w:vAlign w:val="center"/>
          </w:tcPr>
          <w:p w:rsidR="00523933" w:rsidRPr="00A9406C" w:rsidRDefault="00523933" w:rsidP="00B90F21">
            <w:pPr>
              <w:pBdr>
                <w:bar w:val="single" w:sz="4" w:color="auto"/>
              </w:pBdr>
              <w:spacing w:before="60" w:after="60" w:line="276" w:lineRule="auto"/>
              <w:jc w:val="both"/>
            </w:pPr>
            <w:r w:rsidRPr="00A9406C">
              <w:t xml:space="preserve">WTO/tranh chấp phá </w:t>
            </w:r>
            <w:r w:rsidRPr="00A9406C">
              <w:lastRenderedPageBreak/>
              <w:t>giá</w:t>
            </w:r>
          </w:p>
        </w:tc>
        <w:tc>
          <w:tcPr>
            <w:tcW w:w="1800" w:type="dxa"/>
            <w:vAlign w:val="center"/>
          </w:tcPr>
          <w:p w:rsidR="00523933" w:rsidRPr="00A9406C" w:rsidRDefault="00523933" w:rsidP="00185E05">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185E05">
            <w:pPr>
              <w:pBdr>
                <w:bar w:val="single" w:sz="4" w:color="auto"/>
              </w:pBdr>
              <w:spacing w:before="60" w:after="60" w:line="276" w:lineRule="auto"/>
              <w:jc w:val="center"/>
              <w:rPr>
                <w:bCs/>
              </w:rPr>
            </w:pPr>
            <w:r w:rsidRPr="00A9406C">
              <w:rPr>
                <w:bCs/>
              </w:rPr>
              <w:lastRenderedPageBreak/>
              <w:t>26</w:t>
            </w:r>
          </w:p>
        </w:tc>
        <w:tc>
          <w:tcPr>
            <w:tcW w:w="4860" w:type="dxa"/>
            <w:vAlign w:val="center"/>
          </w:tcPr>
          <w:p w:rsidR="00523933" w:rsidRPr="00A9406C" w:rsidRDefault="00523933" w:rsidP="00B90F21">
            <w:pPr>
              <w:pBdr>
                <w:bar w:val="single" w:sz="4" w:color="auto"/>
              </w:pBdr>
              <w:spacing w:line="276" w:lineRule="auto"/>
              <w:jc w:val="both"/>
            </w:pPr>
            <w:r w:rsidRPr="00A9406C">
              <w:t>Bảo hộ tên thương mại theo quy định của pháp luật quốc tế và Việt Nam, những vấn đề lý luận và thực tiễn</w:t>
            </w:r>
          </w:p>
        </w:tc>
        <w:tc>
          <w:tcPr>
            <w:tcW w:w="2700" w:type="dxa"/>
            <w:vAlign w:val="center"/>
          </w:tcPr>
          <w:p w:rsidR="00523933" w:rsidRPr="00A9406C" w:rsidRDefault="00523933" w:rsidP="00B90F21">
            <w:pPr>
              <w:pBdr>
                <w:bar w:val="single" w:sz="4" w:color="auto"/>
              </w:pBdr>
              <w:spacing w:before="60" w:after="60" w:line="276" w:lineRule="auto"/>
              <w:jc w:val="center"/>
              <w:rPr>
                <w:b/>
              </w:rPr>
            </w:pPr>
            <w:r w:rsidRPr="00A9406C">
              <w:rPr>
                <w:b/>
              </w:rPr>
              <w:t>Nguyễn Đăng Khoa</w:t>
            </w:r>
          </w:p>
        </w:tc>
        <w:tc>
          <w:tcPr>
            <w:tcW w:w="1980" w:type="dxa"/>
            <w:vAlign w:val="center"/>
          </w:tcPr>
          <w:p w:rsidR="00523933" w:rsidRPr="00A9406C" w:rsidRDefault="00523933" w:rsidP="00B90F21">
            <w:pPr>
              <w:pBdr>
                <w:bar w:val="single" w:sz="4" w:color="auto"/>
              </w:pBdr>
              <w:spacing w:before="60" w:after="60" w:line="276" w:lineRule="auto"/>
              <w:jc w:val="center"/>
              <w:rPr>
                <w:b/>
                <w:bCs/>
              </w:rPr>
            </w:pPr>
          </w:p>
        </w:tc>
        <w:tc>
          <w:tcPr>
            <w:tcW w:w="2520" w:type="dxa"/>
            <w:vAlign w:val="center"/>
          </w:tcPr>
          <w:p w:rsidR="00523933" w:rsidRPr="00A9406C" w:rsidRDefault="00523933" w:rsidP="00B90F21">
            <w:pPr>
              <w:pBdr>
                <w:bar w:val="single" w:sz="4" w:color="auto"/>
              </w:pBdr>
              <w:spacing w:before="60" w:after="60" w:line="276" w:lineRule="auto"/>
              <w:jc w:val="both"/>
            </w:pPr>
            <w:r w:rsidRPr="00A9406C">
              <w:t>Bảo hộ thương mại/PLQT và VN</w:t>
            </w:r>
          </w:p>
        </w:tc>
        <w:tc>
          <w:tcPr>
            <w:tcW w:w="1800" w:type="dxa"/>
            <w:vAlign w:val="center"/>
          </w:tcPr>
          <w:p w:rsidR="00523933" w:rsidRPr="00A9406C" w:rsidRDefault="00523933" w:rsidP="00185E05">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185E05">
            <w:pPr>
              <w:pBdr>
                <w:bar w:val="single" w:sz="4" w:color="auto"/>
              </w:pBdr>
              <w:spacing w:before="60" w:after="60" w:line="276" w:lineRule="auto"/>
              <w:jc w:val="center"/>
              <w:rPr>
                <w:bCs/>
              </w:rPr>
            </w:pPr>
            <w:r w:rsidRPr="00A9406C">
              <w:rPr>
                <w:bCs/>
              </w:rPr>
              <w:t>27</w:t>
            </w:r>
          </w:p>
        </w:tc>
        <w:tc>
          <w:tcPr>
            <w:tcW w:w="4860" w:type="dxa"/>
            <w:vAlign w:val="center"/>
          </w:tcPr>
          <w:p w:rsidR="00523933" w:rsidRPr="00A9406C" w:rsidRDefault="00523933" w:rsidP="00B90F21">
            <w:pPr>
              <w:pBdr>
                <w:bar w:val="single" w:sz="4" w:color="auto"/>
              </w:pBdr>
              <w:spacing w:line="276" w:lineRule="auto"/>
              <w:jc w:val="both"/>
            </w:pPr>
            <w:r w:rsidRPr="00A9406C">
              <w:t>Đầu tư nước ngoài và hệ thống pháp luật chống chuyển giá của các doanh nghiệp có vốn đầu tư nước ngoài tại Việt Nam</w:t>
            </w:r>
          </w:p>
        </w:tc>
        <w:tc>
          <w:tcPr>
            <w:tcW w:w="2700" w:type="dxa"/>
            <w:vAlign w:val="center"/>
          </w:tcPr>
          <w:p w:rsidR="00523933" w:rsidRPr="00A9406C" w:rsidRDefault="00523933" w:rsidP="00B90F21">
            <w:pPr>
              <w:pBdr>
                <w:bar w:val="single" w:sz="4" w:color="auto"/>
              </w:pBdr>
              <w:spacing w:before="60" w:after="60" w:line="276" w:lineRule="auto"/>
              <w:jc w:val="center"/>
              <w:rPr>
                <w:b/>
              </w:rPr>
            </w:pPr>
            <w:r w:rsidRPr="00A9406C">
              <w:rPr>
                <w:b/>
              </w:rPr>
              <w:t xml:space="preserve">Trần Liễu Anh  </w:t>
            </w:r>
          </w:p>
        </w:tc>
        <w:tc>
          <w:tcPr>
            <w:tcW w:w="1980" w:type="dxa"/>
            <w:vAlign w:val="center"/>
          </w:tcPr>
          <w:p w:rsidR="00523933" w:rsidRPr="00A9406C" w:rsidRDefault="00523933" w:rsidP="00B90F21">
            <w:pPr>
              <w:pBdr>
                <w:bar w:val="single" w:sz="4" w:color="auto"/>
              </w:pBdr>
              <w:spacing w:before="60" w:after="60" w:line="276" w:lineRule="auto"/>
              <w:jc w:val="center"/>
              <w:rPr>
                <w:b/>
                <w:bCs/>
              </w:rPr>
            </w:pPr>
          </w:p>
        </w:tc>
        <w:tc>
          <w:tcPr>
            <w:tcW w:w="2520" w:type="dxa"/>
            <w:vAlign w:val="center"/>
          </w:tcPr>
          <w:p w:rsidR="00523933" w:rsidRPr="00A9406C" w:rsidRDefault="00523933" w:rsidP="00B90F21">
            <w:pPr>
              <w:pBdr>
                <w:bar w:val="single" w:sz="4" w:color="auto"/>
              </w:pBdr>
              <w:spacing w:before="60" w:after="60" w:line="276" w:lineRule="auto"/>
              <w:jc w:val="both"/>
            </w:pPr>
            <w:r w:rsidRPr="00A9406C">
              <w:t>Đầu tư nước ngoài/chống chuyển giá</w:t>
            </w:r>
          </w:p>
        </w:tc>
        <w:tc>
          <w:tcPr>
            <w:tcW w:w="1800" w:type="dxa"/>
            <w:vAlign w:val="center"/>
          </w:tcPr>
          <w:p w:rsidR="00523933" w:rsidRPr="00A9406C" w:rsidRDefault="00523933" w:rsidP="00185E05">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185E05">
            <w:pPr>
              <w:pBdr>
                <w:bar w:val="single" w:sz="4" w:color="auto"/>
              </w:pBdr>
              <w:spacing w:before="60" w:after="60" w:line="276" w:lineRule="auto"/>
              <w:jc w:val="center"/>
              <w:rPr>
                <w:bCs/>
              </w:rPr>
            </w:pPr>
            <w:r w:rsidRPr="00A9406C">
              <w:rPr>
                <w:bCs/>
              </w:rPr>
              <w:t>28</w:t>
            </w:r>
          </w:p>
        </w:tc>
        <w:tc>
          <w:tcPr>
            <w:tcW w:w="4860" w:type="dxa"/>
            <w:vAlign w:val="center"/>
          </w:tcPr>
          <w:p w:rsidR="00523933" w:rsidRPr="00A9406C" w:rsidRDefault="00523933" w:rsidP="00B90F21">
            <w:pPr>
              <w:pBdr>
                <w:bar w:val="single" w:sz="4" w:color="auto"/>
              </w:pBdr>
              <w:spacing w:line="276" w:lineRule="auto"/>
              <w:jc w:val="both"/>
            </w:pPr>
            <w:r w:rsidRPr="00A9406C">
              <w:t>Cơ chế giải quyết tranh chấp đầu tư trong các Hiệp định thương mại tự do thế hệ mới mà Việt Nam là thành viên</w:t>
            </w:r>
          </w:p>
        </w:tc>
        <w:tc>
          <w:tcPr>
            <w:tcW w:w="2700" w:type="dxa"/>
            <w:vAlign w:val="center"/>
          </w:tcPr>
          <w:p w:rsidR="00523933" w:rsidRPr="00A9406C" w:rsidRDefault="00523933" w:rsidP="00B90F21">
            <w:pPr>
              <w:pBdr>
                <w:bar w:val="single" w:sz="4" w:color="auto"/>
              </w:pBdr>
              <w:spacing w:before="60" w:after="60" w:line="276" w:lineRule="auto"/>
              <w:jc w:val="center"/>
              <w:rPr>
                <w:b/>
              </w:rPr>
            </w:pPr>
            <w:r w:rsidRPr="00A9406C">
              <w:rPr>
                <w:b/>
              </w:rPr>
              <w:t xml:space="preserve">Phạm Thị Thu Hằng  </w:t>
            </w:r>
          </w:p>
        </w:tc>
        <w:tc>
          <w:tcPr>
            <w:tcW w:w="1980" w:type="dxa"/>
            <w:vAlign w:val="center"/>
          </w:tcPr>
          <w:p w:rsidR="00523933" w:rsidRPr="00A9406C" w:rsidRDefault="00523933" w:rsidP="00B90F21">
            <w:pPr>
              <w:pBdr>
                <w:bar w:val="single" w:sz="4" w:color="auto"/>
              </w:pBdr>
              <w:spacing w:before="60" w:after="60" w:line="276" w:lineRule="auto"/>
              <w:jc w:val="center"/>
              <w:rPr>
                <w:b/>
                <w:bCs/>
              </w:rPr>
            </w:pPr>
          </w:p>
        </w:tc>
        <w:tc>
          <w:tcPr>
            <w:tcW w:w="2520" w:type="dxa"/>
            <w:vAlign w:val="center"/>
          </w:tcPr>
          <w:p w:rsidR="00523933" w:rsidRPr="00A9406C" w:rsidRDefault="001E1284" w:rsidP="001E1284">
            <w:pPr>
              <w:pBdr>
                <w:bar w:val="single" w:sz="4" w:color="auto"/>
              </w:pBdr>
              <w:spacing w:before="60" w:after="60" w:line="276" w:lineRule="auto"/>
              <w:jc w:val="both"/>
            </w:pPr>
            <w:r w:rsidRPr="00A9406C">
              <w:t>Tranh chấp đầu tư/ FTA</w:t>
            </w:r>
          </w:p>
        </w:tc>
        <w:tc>
          <w:tcPr>
            <w:tcW w:w="1800" w:type="dxa"/>
            <w:vAlign w:val="center"/>
          </w:tcPr>
          <w:p w:rsidR="00523933" w:rsidRPr="00A9406C" w:rsidRDefault="00523933" w:rsidP="00185E05">
            <w:pPr>
              <w:pStyle w:val="Heading3"/>
              <w:pBdr>
                <w:bar w:val="single" w:sz="4" w:color="auto"/>
              </w:pBdr>
              <w:spacing w:before="60" w:after="60" w:line="276" w:lineRule="auto"/>
              <w:jc w:val="both"/>
              <w:rPr>
                <w:b/>
              </w:rPr>
            </w:pPr>
          </w:p>
        </w:tc>
      </w:tr>
      <w:tr w:rsidR="00523933" w:rsidRPr="00A9406C" w:rsidTr="00FB1E2E">
        <w:tc>
          <w:tcPr>
            <w:tcW w:w="720" w:type="dxa"/>
            <w:vAlign w:val="center"/>
          </w:tcPr>
          <w:p w:rsidR="00523933" w:rsidRPr="00A9406C" w:rsidRDefault="00523933" w:rsidP="00185E05">
            <w:pPr>
              <w:pBdr>
                <w:bar w:val="single" w:sz="4" w:color="auto"/>
              </w:pBdr>
              <w:spacing w:before="60" w:after="60" w:line="276" w:lineRule="auto"/>
              <w:jc w:val="center"/>
              <w:rPr>
                <w:bCs/>
              </w:rPr>
            </w:pPr>
            <w:r w:rsidRPr="00A9406C">
              <w:rPr>
                <w:bCs/>
              </w:rPr>
              <w:t>29</w:t>
            </w:r>
          </w:p>
        </w:tc>
        <w:tc>
          <w:tcPr>
            <w:tcW w:w="4860" w:type="dxa"/>
            <w:vAlign w:val="center"/>
          </w:tcPr>
          <w:p w:rsidR="00523933" w:rsidRPr="00A9406C" w:rsidRDefault="00523933" w:rsidP="00B90F21">
            <w:pPr>
              <w:pBdr>
                <w:bar w:val="single" w:sz="4" w:color="auto"/>
              </w:pBdr>
              <w:spacing w:line="276" w:lineRule="auto"/>
              <w:jc w:val="both"/>
            </w:pPr>
            <w:r w:rsidRPr="00A9406C">
              <w:rPr>
                <w:bCs/>
                <w:iCs/>
              </w:rPr>
              <w:t>Giải quyết tranh chấp về quyền sở hữu trí tuệ đối với chương trình máy tính tại một số quốc gia trên thế giới và bài học kinh nghiệm cho Việt Nam</w:t>
            </w:r>
          </w:p>
        </w:tc>
        <w:tc>
          <w:tcPr>
            <w:tcW w:w="2700" w:type="dxa"/>
            <w:vAlign w:val="center"/>
          </w:tcPr>
          <w:p w:rsidR="00523933" w:rsidRPr="00A9406C" w:rsidRDefault="00523933" w:rsidP="00B90F21">
            <w:pPr>
              <w:pStyle w:val="NoSpacing"/>
              <w:pBdr>
                <w:bar w:val="single" w:sz="4" w:color="auto"/>
              </w:pBdr>
              <w:spacing w:before="60" w:after="60" w:line="276" w:lineRule="auto"/>
              <w:jc w:val="center"/>
              <w:rPr>
                <w:b/>
              </w:rPr>
            </w:pPr>
            <w:r w:rsidRPr="00A9406C">
              <w:rPr>
                <w:b/>
              </w:rPr>
              <w:t xml:space="preserve">Nguyễn Thanh Vân </w:t>
            </w:r>
          </w:p>
        </w:tc>
        <w:tc>
          <w:tcPr>
            <w:tcW w:w="1980" w:type="dxa"/>
            <w:vAlign w:val="center"/>
          </w:tcPr>
          <w:p w:rsidR="00523933" w:rsidRPr="00A9406C" w:rsidRDefault="00523933" w:rsidP="00B90F21">
            <w:pPr>
              <w:pBdr>
                <w:bar w:val="single" w:sz="4" w:color="auto"/>
              </w:pBdr>
              <w:spacing w:before="60" w:after="60" w:line="276" w:lineRule="auto"/>
              <w:jc w:val="center"/>
              <w:rPr>
                <w:b/>
              </w:rPr>
            </w:pPr>
          </w:p>
        </w:tc>
        <w:tc>
          <w:tcPr>
            <w:tcW w:w="2520" w:type="dxa"/>
            <w:vAlign w:val="center"/>
          </w:tcPr>
          <w:p w:rsidR="00523933" w:rsidRPr="00A9406C" w:rsidRDefault="00523933" w:rsidP="00B90F21">
            <w:pPr>
              <w:pBdr>
                <w:bar w:val="single" w:sz="4" w:color="auto"/>
              </w:pBdr>
              <w:spacing w:before="60" w:after="60" w:line="276" w:lineRule="auto"/>
              <w:jc w:val="both"/>
            </w:pPr>
            <w:r w:rsidRPr="00A9406C">
              <w:t>Quyền sở hữu trí tuệ/ Kinh nghiệm VN</w:t>
            </w:r>
          </w:p>
        </w:tc>
        <w:tc>
          <w:tcPr>
            <w:tcW w:w="1800" w:type="dxa"/>
            <w:vAlign w:val="center"/>
          </w:tcPr>
          <w:p w:rsidR="00523933" w:rsidRPr="00A9406C" w:rsidRDefault="00523933" w:rsidP="00185E05">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185E05">
            <w:pPr>
              <w:pBdr>
                <w:bar w:val="single" w:sz="4" w:color="auto"/>
              </w:pBdr>
              <w:spacing w:before="60" w:after="60" w:line="276" w:lineRule="auto"/>
              <w:jc w:val="center"/>
              <w:rPr>
                <w:bCs/>
              </w:rPr>
            </w:pPr>
            <w:r w:rsidRPr="00A9406C">
              <w:rPr>
                <w:bCs/>
              </w:rPr>
              <w:t>30</w:t>
            </w:r>
          </w:p>
        </w:tc>
        <w:tc>
          <w:tcPr>
            <w:tcW w:w="4860" w:type="dxa"/>
          </w:tcPr>
          <w:p w:rsidR="009D3A21" w:rsidRPr="00A9406C" w:rsidRDefault="009D3A21" w:rsidP="00B90F21">
            <w:pPr>
              <w:jc w:val="both"/>
            </w:pPr>
            <w:r w:rsidRPr="00A9406C">
              <w:t>Luật biển Việt Nam 2012: Cơ sở xây dựng và thực thi chiến lược biển Việt Nam 2030 tầm nhìn 2045</w:t>
            </w:r>
          </w:p>
        </w:tc>
        <w:tc>
          <w:tcPr>
            <w:tcW w:w="2700" w:type="dxa"/>
          </w:tcPr>
          <w:p w:rsidR="009D3A21" w:rsidRPr="00A9406C" w:rsidRDefault="009D3A21" w:rsidP="00B90F21">
            <w:pPr>
              <w:jc w:val="center"/>
              <w:rPr>
                <w:b/>
              </w:rPr>
            </w:pPr>
            <w:r w:rsidRPr="00A9406C">
              <w:rPr>
                <w:b/>
              </w:rPr>
              <w:t>Phạm Đình Hữu</w:t>
            </w:r>
          </w:p>
        </w:tc>
        <w:tc>
          <w:tcPr>
            <w:tcW w:w="1980" w:type="dxa"/>
          </w:tcPr>
          <w:p w:rsidR="009D3A21" w:rsidRPr="00A9406C" w:rsidRDefault="009D3A21" w:rsidP="00B90F21">
            <w:pPr>
              <w:jc w:val="center"/>
              <w:rPr>
                <w:b/>
              </w:rPr>
            </w:pPr>
          </w:p>
        </w:tc>
        <w:tc>
          <w:tcPr>
            <w:tcW w:w="2520" w:type="dxa"/>
          </w:tcPr>
          <w:p w:rsidR="009D3A21" w:rsidRPr="00A9406C" w:rsidRDefault="009D3A21" w:rsidP="00B90F21">
            <w:pPr>
              <w:jc w:val="both"/>
            </w:pPr>
            <w:r w:rsidRPr="00A9406C">
              <w:t>Luật biển VN/thực thi và tầm nhìn</w:t>
            </w:r>
          </w:p>
        </w:tc>
        <w:tc>
          <w:tcPr>
            <w:tcW w:w="1800" w:type="dxa"/>
            <w:vAlign w:val="center"/>
          </w:tcPr>
          <w:p w:rsidR="009D3A21" w:rsidRPr="00A9406C" w:rsidRDefault="009D3A21" w:rsidP="00185E05">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185E05">
            <w:pPr>
              <w:pBdr>
                <w:bar w:val="single" w:sz="4" w:color="auto"/>
              </w:pBdr>
              <w:spacing w:before="60" w:after="60" w:line="276" w:lineRule="auto"/>
              <w:jc w:val="center"/>
              <w:rPr>
                <w:bCs/>
              </w:rPr>
            </w:pPr>
            <w:r w:rsidRPr="00A9406C">
              <w:rPr>
                <w:bCs/>
              </w:rPr>
              <w:t>31</w:t>
            </w:r>
          </w:p>
        </w:tc>
        <w:tc>
          <w:tcPr>
            <w:tcW w:w="4860" w:type="dxa"/>
            <w:vAlign w:val="center"/>
          </w:tcPr>
          <w:p w:rsidR="009D3A21" w:rsidRPr="00A9406C" w:rsidRDefault="009D3A21" w:rsidP="00B90F21">
            <w:pPr>
              <w:pBdr>
                <w:bar w:val="single" w:sz="4" w:color="auto"/>
              </w:pBdr>
              <w:spacing w:line="276" w:lineRule="auto"/>
              <w:jc w:val="both"/>
              <w:rPr>
                <w:color w:val="000000"/>
              </w:rPr>
            </w:pPr>
            <w:r w:rsidRPr="00A9406C">
              <w:rPr>
                <w:bCs/>
                <w:iCs/>
              </w:rPr>
              <w:t>Nguyên tắc quyền dân tộc tự quyết trong luật quốc tế: Lý luận và thực tiễn</w:t>
            </w:r>
          </w:p>
        </w:tc>
        <w:tc>
          <w:tcPr>
            <w:tcW w:w="2700" w:type="dxa"/>
            <w:vAlign w:val="center"/>
          </w:tcPr>
          <w:p w:rsidR="009D3A21" w:rsidRPr="00A9406C" w:rsidRDefault="009D3A21" w:rsidP="00B90F21">
            <w:pPr>
              <w:pBdr>
                <w:bar w:val="single" w:sz="4" w:color="auto"/>
              </w:pBdr>
              <w:spacing w:before="60" w:after="60" w:line="276" w:lineRule="auto"/>
              <w:jc w:val="center"/>
              <w:rPr>
                <w:b/>
                <w:color w:val="000000"/>
              </w:rPr>
            </w:pPr>
            <w:r w:rsidRPr="00A9406C">
              <w:rPr>
                <w:b/>
                <w:color w:val="000000"/>
              </w:rPr>
              <w:t>Lê Quang Tuấn</w:t>
            </w:r>
          </w:p>
        </w:tc>
        <w:tc>
          <w:tcPr>
            <w:tcW w:w="1980" w:type="dxa"/>
            <w:vAlign w:val="center"/>
          </w:tcPr>
          <w:p w:rsidR="009D3A21" w:rsidRPr="00A9406C" w:rsidRDefault="009D3A21" w:rsidP="00B90F21">
            <w:pPr>
              <w:pStyle w:val="Heading3"/>
              <w:pBdr>
                <w:bar w:val="single" w:sz="4" w:color="auto"/>
              </w:pBdr>
              <w:spacing w:before="60" w:after="60" w:line="276" w:lineRule="auto"/>
              <w:rPr>
                <w:b/>
                <w:color w:val="000000"/>
              </w:rPr>
            </w:pPr>
          </w:p>
        </w:tc>
        <w:tc>
          <w:tcPr>
            <w:tcW w:w="2520" w:type="dxa"/>
            <w:vAlign w:val="center"/>
          </w:tcPr>
          <w:p w:rsidR="009D3A21" w:rsidRPr="00A9406C" w:rsidRDefault="009D3A21" w:rsidP="00B90F21">
            <w:pPr>
              <w:pBdr>
                <w:bar w:val="single" w:sz="4" w:color="auto"/>
              </w:pBdr>
              <w:spacing w:before="60" w:after="60" w:line="276" w:lineRule="auto"/>
              <w:jc w:val="both"/>
              <w:rPr>
                <w:color w:val="000000"/>
              </w:rPr>
            </w:pPr>
            <w:r w:rsidRPr="00A9406C">
              <w:rPr>
                <w:color w:val="000000"/>
              </w:rPr>
              <w:t>Hợp tác Mê Công – Lan Thương/Việt Nam</w:t>
            </w:r>
          </w:p>
        </w:tc>
        <w:tc>
          <w:tcPr>
            <w:tcW w:w="1800" w:type="dxa"/>
            <w:vAlign w:val="center"/>
          </w:tcPr>
          <w:p w:rsidR="009D3A21" w:rsidRPr="00A9406C" w:rsidRDefault="009D3A21" w:rsidP="00185E05">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185E05">
            <w:pPr>
              <w:pBdr>
                <w:bar w:val="single" w:sz="4" w:color="auto"/>
              </w:pBdr>
              <w:spacing w:before="60" w:after="60" w:line="276" w:lineRule="auto"/>
              <w:jc w:val="center"/>
              <w:rPr>
                <w:bCs/>
              </w:rPr>
            </w:pPr>
            <w:r w:rsidRPr="00A9406C">
              <w:rPr>
                <w:bCs/>
              </w:rPr>
              <w:t>32</w:t>
            </w:r>
          </w:p>
        </w:tc>
        <w:tc>
          <w:tcPr>
            <w:tcW w:w="4860" w:type="dxa"/>
            <w:vAlign w:val="center"/>
          </w:tcPr>
          <w:p w:rsidR="009D3A21" w:rsidRPr="00A9406C" w:rsidRDefault="009D3A21" w:rsidP="00B90F21">
            <w:pPr>
              <w:pBdr>
                <w:bar w:val="single" w:sz="4" w:color="auto"/>
              </w:pBdr>
              <w:spacing w:line="276" w:lineRule="auto"/>
              <w:jc w:val="both"/>
              <w:rPr>
                <w:color w:val="000000"/>
              </w:rPr>
            </w:pPr>
            <w:r w:rsidRPr="00A9406C">
              <w:t>Cơ chế giải quyết tranh chấp về đầu tư quốc tế theo quy định của Hiệp định Đối tác Toàn diện và Tiến bộ xuyên Thái Bình Dương (CPTPP) và các vấn đề pháp lý đặt ra với Việt Nam</w:t>
            </w:r>
          </w:p>
        </w:tc>
        <w:tc>
          <w:tcPr>
            <w:tcW w:w="2700" w:type="dxa"/>
            <w:vAlign w:val="center"/>
          </w:tcPr>
          <w:p w:rsidR="009D3A21" w:rsidRPr="00A9406C" w:rsidRDefault="009D3A21" w:rsidP="00B90F21">
            <w:pPr>
              <w:pBdr>
                <w:bar w:val="single" w:sz="4" w:color="auto"/>
              </w:pBdr>
              <w:spacing w:before="60" w:after="60" w:line="276" w:lineRule="auto"/>
              <w:jc w:val="center"/>
              <w:rPr>
                <w:b/>
                <w:color w:val="000000"/>
              </w:rPr>
            </w:pPr>
            <w:r w:rsidRPr="00A9406C">
              <w:rPr>
                <w:b/>
                <w:color w:val="000000"/>
              </w:rPr>
              <w:t xml:space="preserve">Đào Thị Như Thảo </w:t>
            </w:r>
          </w:p>
        </w:tc>
        <w:tc>
          <w:tcPr>
            <w:tcW w:w="1980" w:type="dxa"/>
            <w:vAlign w:val="center"/>
          </w:tcPr>
          <w:p w:rsidR="009D3A21" w:rsidRPr="00A9406C" w:rsidRDefault="009D3A21" w:rsidP="00B90F21">
            <w:pPr>
              <w:pStyle w:val="Heading3"/>
              <w:pBdr>
                <w:bar w:val="single" w:sz="4" w:color="auto"/>
              </w:pBdr>
              <w:spacing w:before="60" w:after="60" w:line="276" w:lineRule="auto"/>
              <w:rPr>
                <w:b/>
                <w:color w:val="000000"/>
              </w:rPr>
            </w:pPr>
          </w:p>
        </w:tc>
        <w:tc>
          <w:tcPr>
            <w:tcW w:w="2520" w:type="dxa"/>
            <w:vAlign w:val="center"/>
          </w:tcPr>
          <w:p w:rsidR="009D3A21" w:rsidRPr="00A9406C" w:rsidRDefault="009D3A21" w:rsidP="00B90F21">
            <w:pPr>
              <w:pBdr>
                <w:bar w:val="single" w:sz="4" w:color="auto"/>
              </w:pBdr>
              <w:spacing w:before="60" w:after="60" w:line="276" w:lineRule="auto"/>
              <w:jc w:val="both"/>
              <w:rPr>
                <w:color w:val="000000"/>
              </w:rPr>
            </w:pPr>
            <w:r w:rsidRPr="00A9406C">
              <w:rPr>
                <w:color w:val="000000"/>
              </w:rPr>
              <w:t>CPTPP/Pháp lý VN</w:t>
            </w:r>
          </w:p>
        </w:tc>
        <w:tc>
          <w:tcPr>
            <w:tcW w:w="1800" w:type="dxa"/>
            <w:vAlign w:val="center"/>
          </w:tcPr>
          <w:p w:rsidR="009D3A21" w:rsidRPr="00A9406C" w:rsidRDefault="009D3A21" w:rsidP="00185E05">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185E05">
            <w:pPr>
              <w:pBdr>
                <w:bar w:val="single" w:sz="4" w:color="auto"/>
              </w:pBdr>
              <w:spacing w:before="60" w:after="60" w:line="276" w:lineRule="auto"/>
              <w:jc w:val="center"/>
              <w:rPr>
                <w:bCs/>
              </w:rPr>
            </w:pPr>
            <w:r w:rsidRPr="00A9406C">
              <w:rPr>
                <w:bCs/>
              </w:rPr>
              <w:t>33</w:t>
            </w:r>
          </w:p>
        </w:tc>
        <w:tc>
          <w:tcPr>
            <w:tcW w:w="4860" w:type="dxa"/>
            <w:vAlign w:val="center"/>
          </w:tcPr>
          <w:p w:rsidR="009D3A21" w:rsidRPr="00A9406C" w:rsidRDefault="009D3A21" w:rsidP="00B90F21">
            <w:pPr>
              <w:pBdr>
                <w:bar w:val="single" w:sz="4" w:color="auto"/>
              </w:pBdr>
              <w:spacing w:line="276" w:lineRule="auto"/>
              <w:jc w:val="both"/>
            </w:pPr>
            <w:r w:rsidRPr="00A9406C">
              <w:t>Cơ chế giải quyết tranh chấp trong Hiệp định bảo hộ đầu tư giữa Việt Nam và Liên minh châu Âu (EVIPA) và một số kiến nghị với Việt Nam</w:t>
            </w:r>
          </w:p>
        </w:tc>
        <w:tc>
          <w:tcPr>
            <w:tcW w:w="2700" w:type="dxa"/>
            <w:vAlign w:val="center"/>
          </w:tcPr>
          <w:p w:rsidR="009D3A21" w:rsidRPr="00A9406C" w:rsidRDefault="009D3A21" w:rsidP="00B90F21">
            <w:pPr>
              <w:pBdr>
                <w:bar w:val="single" w:sz="4" w:color="auto"/>
              </w:pBdr>
              <w:spacing w:before="60" w:after="60" w:line="276" w:lineRule="auto"/>
              <w:jc w:val="center"/>
              <w:rPr>
                <w:b/>
                <w:color w:val="000000"/>
              </w:rPr>
            </w:pPr>
            <w:r w:rsidRPr="00A9406C">
              <w:rPr>
                <w:b/>
                <w:color w:val="000000"/>
              </w:rPr>
              <w:t xml:space="preserve">Đoàn Hoàng Quân </w:t>
            </w:r>
          </w:p>
        </w:tc>
        <w:tc>
          <w:tcPr>
            <w:tcW w:w="1980" w:type="dxa"/>
            <w:vAlign w:val="center"/>
          </w:tcPr>
          <w:p w:rsidR="009D3A21" w:rsidRPr="00A9406C" w:rsidRDefault="009D3A21" w:rsidP="00B90F21">
            <w:pPr>
              <w:pStyle w:val="Heading3"/>
              <w:pBdr>
                <w:bar w:val="single" w:sz="4" w:color="auto"/>
              </w:pBdr>
              <w:spacing w:before="60" w:after="60" w:line="276" w:lineRule="auto"/>
              <w:rPr>
                <w:b/>
                <w:color w:val="000000"/>
              </w:rPr>
            </w:pPr>
          </w:p>
        </w:tc>
        <w:tc>
          <w:tcPr>
            <w:tcW w:w="2520" w:type="dxa"/>
            <w:vAlign w:val="center"/>
          </w:tcPr>
          <w:p w:rsidR="009D3A21" w:rsidRPr="00A9406C" w:rsidRDefault="009D3A21" w:rsidP="00B90F21">
            <w:pPr>
              <w:pBdr>
                <w:bar w:val="single" w:sz="4" w:color="auto"/>
              </w:pBdr>
              <w:spacing w:before="60" w:after="60" w:line="276" w:lineRule="auto"/>
              <w:jc w:val="both"/>
              <w:rPr>
                <w:color w:val="000000"/>
              </w:rPr>
            </w:pPr>
            <w:r w:rsidRPr="00A9406C">
              <w:rPr>
                <w:color w:val="000000"/>
              </w:rPr>
              <w:t>EVIPA/Kiến nghị VN</w:t>
            </w:r>
          </w:p>
        </w:tc>
        <w:tc>
          <w:tcPr>
            <w:tcW w:w="1800" w:type="dxa"/>
            <w:vAlign w:val="center"/>
          </w:tcPr>
          <w:p w:rsidR="009D3A21" w:rsidRPr="00A9406C" w:rsidRDefault="009D3A21" w:rsidP="00185E05">
            <w:pPr>
              <w:pStyle w:val="Heading3"/>
              <w:pBdr>
                <w:bar w:val="single" w:sz="4" w:color="auto"/>
              </w:pBdr>
              <w:spacing w:before="60" w:after="60" w:line="276" w:lineRule="auto"/>
              <w:jc w:val="both"/>
              <w:rPr>
                <w:b/>
              </w:rPr>
            </w:pPr>
          </w:p>
        </w:tc>
      </w:tr>
      <w:tr w:rsidR="009D3A21" w:rsidRPr="00A9406C" w:rsidTr="00FB1E2E">
        <w:tc>
          <w:tcPr>
            <w:tcW w:w="720" w:type="dxa"/>
            <w:vAlign w:val="center"/>
          </w:tcPr>
          <w:p w:rsidR="009D3A21" w:rsidRPr="00A9406C" w:rsidRDefault="009D3A21" w:rsidP="00185E05">
            <w:pPr>
              <w:pBdr>
                <w:bar w:val="single" w:sz="4" w:color="auto"/>
              </w:pBdr>
              <w:spacing w:before="60" w:after="60" w:line="276" w:lineRule="auto"/>
              <w:jc w:val="center"/>
              <w:rPr>
                <w:bCs/>
              </w:rPr>
            </w:pPr>
          </w:p>
        </w:tc>
        <w:tc>
          <w:tcPr>
            <w:tcW w:w="4860" w:type="dxa"/>
            <w:vAlign w:val="center"/>
          </w:tcPr>
          <w:p w:rsidR="009D3A21" w:rsidRPr="00A9406C" w:rsidRDefault="009D3A21" w:rsidP="00B90F21">
            <w:pPr>
              <w:pBdr>
                <w:bar w:val="single" w:sz="4" w:color="auto"/>
              </w:pBdr>
              <w:spacing w:line="276" w:lineRule="auto"/>
              <w:jc w:val="both"/>
            </w:pPr>
            <w:r w:rsidRPr="00A9406C">
              <w:t>Bảo vệ quyền dân sự, chính trị theo pháp luật quốc tế và vấn đề thực thi ở Việt Nam</w:t>
            </w:r>
          </w:p>
        </w:tc>
        <w:tc>
          <w:tcPr>
            <w:tcW w:w="2700" w:type="dxa"/>
            <w:vAlign w:val="center"/>
          </w:tcPr>
          <w:p w:rsidR="009D3A21" w:rsidRPr="00A9406C" w:rsidRDefault="009D3A21" w:rsidP="00B90F21">
            <w:pPr>
              <w:pBdr>
                <w:bar w:val="single" w:sz="4" w:color="auto"/>
              </w:pBdr>
              <w:spacing w:before="60" w:after="60" w:line="276" w:lineRule="auto"/>
              <w:jc w:val="center"/>
              <w:rPr>
                <w:b/>
                <w:color w:val="000000"/>
              </w:rPr>
            </w:pPr>
            <w:r w:rsidRPr="00A9406C">
              <w:rPr>
                <w:b/>
                <w:color w:val="000000"/>
              </w:rPr>
              <w:t xml:space="preserve">Huỳnh Văn Ái  </w:t>
            </w:r>
          </w:p>
        </w:tc>
        <w:tc>
          <w:tcPr>
            <w:tcW w:w="1980" w:type="dxa"/>
            <w:vAlign w:val="center"/>
          </w:tcPr>
          <w:p w:rsidR="009D3A21" w:rsidRPr="00A9406C" w:rsidRDefault="009D3A21" w:rsidP="00B90F21">
            <w:pPr>
              <w:pStyle w:val="Heading3"/>
              <w:pBdr>
                <w:bar w:val="single" w:sz="4" w:color="auto"/>
              </w:pBdr>
              <w:spacing w:before="60" w:after="60" w:line="276" w:lineRule="auto"/>
              <w:rPr>
                <w:b/>
                <w:color w:val="000000"/>
              </w:rPr>
            </w:pPr>
          </w:p>
        </w:tc>
        <w:tc>
          <w:tcPr>
            <w:tcW w:w="2520" w:type="dxa"/>
            <w:vAlign w:val="center"/>
          </w:tcPr>
          <w:p w:rsidR="009D3A21" w:rsidRPr="00A9406C" w:rsidRDefault="009D3A21" w:rsidP="00B90F21">
            <w:pPr>
              <w:pBdr>
                <w:bar w:val="single" w:sz="4" w:color="auto"/>
              </w:pBdr>
              <w:spacing w:before="60" w:after="60" w:line="276" w:lineRule="auto"/>
              <w:jc w:val="both"/>
              <w:rPr>
                <w:color w:val="000000"/>
              </w:rPr>
            </w:pPr>
            <w:r w:rsidRPr="00A9406C">
              <w:rPr>
                <w:color w:val="000000"/>
              </w:rPr>
              <w:t>Quyền dân sự, chính trị/thực thi</w:t>
            </w:r>
          </w:p>
        </w:tc>
        <w:tc>
          <w:tcPr>
            <w:tcW w:w="1800" w:type="dxa"/>
            <w:vAlign w:val="center"/>
          </w:tcPr>
          <w:p w:rsidR="009D3A21" w:rsidRPr="00A9406C" w:rsidRDefault="009D3A21" w:rsidP="00185E05">
            <w:pPr>
              <w:pStyle w:val="Heading3"/>
              <w:pBdr>
                <w:bar w:val="single" w:sz="4" w:color="auto"/>
              </w:pBdr>
              <w:spacing w:before="60" w:after="60" w:line="276" w:lineRule="auto"/>
              <w:jc w:val="both"/>
              <w:rPr>
                <w:b/>
              </w:rPr>
            </w:pPr>
          </w:p>
        </w:tc>
      </w:tr>
    </w:tbl>
    <w:p w:rsidR="004048C8" w:rsidRPr="00A9406C" w:rsidRDefault="004048C8" w:rsidP="002421D3">
      <w:pPr>
        <w:pStyle w:val="ListParagraph"/>
        <w:rPr>
          <w:b/>
        </w:rPr>
      </w:pPr>
    </w:p>
    <w:p w:rsidR="00BA63A6" w:rsidRPr="00A9406C" w:rsidRDefault="00BA63A6" w:rsidP="00C86D98">
      <w:pPr>
        <w:rPr>
          <w:b/>
        </w:rPr>
      </w:pPr>
    </w:p>
    <w:p w:rsidR="00BA63A6" w:rsidRPr="00A9406C" w:rsidRDefault="00BA63A6" w:rsidP="002421D3">
      <w:pPr>
        <w:pStyle w:val="ListParagraph"/>
        <w:rPr>
          <w:b/>
        </w:rPr>
      </w:pPr>
    </w:p>
    <w:p w:rsidR="00BA63A6" w:rsidRPr="00A9406C" w:rsidRDefault="00BA63A6" w:rsidP="00BA63A6">
      <w:pPr>
        <w:pStyle w:val="ListParagraph"/>
        <w:numPr>
          <w:ilvl w:val="0"/>
          <w:numId w:val="6"/>
        </w:numPr>
        <w:rPr>
          <w:b/>
        </w:rPr>
      </w:pPr>
      <w:r w:rsidRPr="00A9406C">
        <w:rPr>
          <w:b/>
        </w:rPr>
        <w:t>KHÓA VIII</w:t>
      </w:r>
      <w:r w:rsidR="00856A06" w:rsidRPr="00A9406C">
        <w:rPr>
          <w:b/>
        </w:rPr>
        <w:t xml:space="preserve"> (</w:t>
      </w:r>
      <w:r w:rsidR="002C2B29" w:rsidRPr="00A9406C">
        <w:rPr>
          <w:b/>
        </w:rPr>
        <w:t>2019 - 2021</w:t>
      </w:r>
      <w:r w:rsidR="00856A06" w:rsidRPr="00A9406C">
        <w:rPr>
          <w:b/>
        </w:rPr>
        <w:t>)</w:t>
      </w:r>
    </w:p>
    <w:p w:rsidR="00BA63A6" w:rsidRPr="00A9406C" w:rsidRDefault="00BA63A6" w:rsidP="00BA63A6">
      <w:pPr>
        <w:jc w:val="cente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
              </w:rPr>
            </w:pPr>
            <w:r w:rsidRPr="00A9406C">
              <w:rPr>
                <w:b/>
                <w:bCs/>
              </w:rPr>
              <w:t>STT</w:t>
            </w:r>
          </w:p>
        </w:tc>
        <w:tc>
          <w:tcPr>
            <w:tcW w:w="4860" w:type="dxa"/>
            <w:vAlign w:val="center"/>
          </w:tcPr>
          <w:p w:rsidR="00BA63A6" w:rsidRPr="00A9406C" w:rsidRDefault="00BA63A6" w:rsidP="00C162B7">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BA63A6" w:rsidRPr="00A9406C" w:rsidRDefault="00BA63A6" w:rsidP="00270266">
            <w:pPr>
              <w:pBdr>
                <w:bar w:val="single" w:sz="4" w:color="auto"/>
              </w:pBdr>
              <w:spacing w:before="60" w:after="60"/>
              <w:jc w:val="center"/>
              <w:rPr>
                <w:b/>
              </w:rPr>
            </w:pPr>
            <w:r w:rsidRPr="00A9406C">
              <w:rPr>
                <w:b/>
                <w:bCs/>
              </w:rPr>
              <w:t>Tác giả</w:t>
            </w:r>
          </w:p>
        </w:tc>
        <w:tc>
          <w:tcPr>
            <w:tcW w:w="1980" w:type="dxa"/>
            <w:vAlign w:val="center"/>
          </w:tcPr>
          <w:p w:rsidR="00BA63A6" w:rsidRPr="00A9406C" w:rsidRDefault="00BA63A6" w:rsidP="00270266">
            <w:pPr>
              <w:pBdr>
                <w:bar w:val="single" w:sz="4" w:color="auto"/>
              </w:pBdr>
              <w:spacing w:before="60" w:after="60" w:line="276" w:lineRule="auto"/>
              <w:jc w:val="center"/>
              <w:rPr>
                <w:b/>
                <w:bCs/>
              </w:rPr>
            </w:pPr>
            <w:r w:rsidRPr="00A9406C">
              <w:rPr>
                <w:b/>
                <w:bCs/>
              </w:rPr>
              <w:t>Mã thư viện</w:t>
            </w:r>
          </w:p>
        </w:tc>
        <w:tc>
          <w:tcPr>
            <w:tcW w:w="2520" w:type="dxa"/>
            <w:vAlign w:val="center"/>
          </w:tcPr>
          <w:p w:rsidR="00BA63A6" w:rsidRPr="00A9406C" w:rsidRDefault="00BA63A6" w:rsidP="00C162B7">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BA63A6" w:rsidRPr="00A9406C" w:rsidRDefault="00BA63A6" w:rsidP="00185E05">
            <w:pPr>
              <w:pStyle w:val="Heading3"/>
              <w:pBdr>
                <w:bar w:val="single" w:sz="4" w:color="auto"/>
              </w:pBdr>
              <w:spacing w:before="60" w:after="60" w:line="276" w:lineRule="auto"/>
              <w:rPr>
                <w:b/>
              </w:rPr>
            </w:pPr>
            <w:r w:rsidRPr="00A9406C">
              <w:rPr>
                <w:b/>
              </w:rPr>
              <w:t>Ghi chú</w:t>
            </w: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1</w:t>
            </w:r>
          </w:p>
        </w:tc>
        <w:tc>
          <w:tcPr>
            <w:tcW w:w="4860" w:type="dxa"/>
            <w:vAlign w:val="center"/>
          </w:tcPr>
          <w:p w:rsidR="00BA63A6" w:rsidRPr="00A9406C" w:rsidRDefault="00BA63A6" w:rsidP="00C162B7">
            <w:pPr>
              <w:pBdr>
                <w:bar w:val="single" w:sz="4" w:color="auto"/>
              </w:pBdr>
              <w:spacing w:line="276" w:lineRule="auto"/>
              <w:jc w:val="both"/>
            </w:pPr>
          </w:p>
        </w:tc>
        <w:tc>
          <w:tcPr>
            <w:tcW w:w="2700" w:type="dxa"/>
            <w:vAlign w:val="center"/>
          </w:tcPr>
          <w:p w:rsidR="00BA63A6" w:rsidRPr="00A9406C" w:rsidRDefault="00BA63A6" w:rsidP="00270266">
            <w:pPr>
              <w:pBdr>
                <w:bar w:val="single" w:sz="4" w:color="auto"/>
              </w:pBdr>
              <w:spacing w:before="60" w:after="60" w:line="276" w:lineRule="auto"/>
              <w:jc w:val="center"/>
              <w:rPr>
                <w:b/>
              </w:rPr>
            </w:pPr>
          </w:p>
        </w:tc>
        <w:tc>
          <w:tcPr>
            <w:tcW w:w="1980" w:type="dxa"/>
            <w:vAlign w:val="center"/>
          </w:tcPr>
          <w:p w:rsidR="00BA63A6" w:rsidRPr="00A9406C" w:rsidRDefault="00BA63A6" w:rsidP="00270266">
            <w:pPr>
              <w:pBdr>
                <w:bar w:val="single" w:sz="4" w:color="auto"/>
              </w:pBdr>
              <w:spacing w:before="60" w:after="60" w:line="276" w:lineRule="auto"/>
              <w:jc w:val="center"/>
              <w:rPr>
                <w:b/>
                <w:bCs/>
              </w:rPr>
            </w:pPr>
          </w:p>
        </w:tc>
        <w:tc>
          <w:tcPr>
            <w:tcW w:w="2520" w:type="dxa"/>
            <w:vAlign w:val="center"/>
          </w:tcPr>
          <w:p w:rsidR="00BA63A6" w:rsidRPr="00A9406C" w:rsidRDefault="00BA63A6" w:rsidP="00C162B7">
            <w:pPr>
              <w:pBdr>
                <w:bar w:val="single" w:sz="4" w:color="auto"/>
              </w:pBdr>
              <w:spacing w:before="60" w:after="60" w:line="276" w:lineRule="auto"/>
              <w:jc w:val="both"/>
              <w:rPr>
                <w:bCs/>
              </w:rPr>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2</w:t>
            </w:r>
          </w:p>
        </w:tc>
        <w:tc>
          <w:tcPr>
            <w:tcW w:w="4860" w:type="dxa"/>
            <w:vAlign w:val="center"/>
          </w:tcPr>
          <w:p w:rsidR="00BA63A6" w:rsidRPr="00A9406C" w:rsidRDefault="00BA63A6" w:rsidP="00C162B7">
            <w:pPr>
              <w:pBdr>
                <w:bar w:val="single" w:sz="4" w:color="auto"/>
              </w:pBdr>
              <w:spacing w:line="276" w:lineRule="auto"/>
              <w:jc w:val="both"/>
            </w:pPr>
          </w:p>
        </w:tc>
        <w:tc>
          <w:tcPr>
            <w:tcW w:w="2700" w:type="dxa"/>
            <w:vAlign w:val="center"/>
          </w:tcPr>
          <w:p w:rsidR="00BA63A6" w:rsidRPr="00A9406C" w:rsidRDefault="00BA63A6" w:rsidP="00270266">
            <w:pPr>
              <w:pBdr>
                <w:bar w:val="single" w:sz="4" w:color="auto"/>
              </w:pBdr>
              <w:spacing w:before="60" w:after="60" w:line="276" w:lineRule="auto"/>
              <w:jc w:val="center"/>
              <w:rPr>
                <w:b/>
                <w:lang w:val="de-DE"/>
              </w:rPr>
            </w:pPr>
          </w:p>
        </w:tc>
        <w:tc>
          <w:tcPr>
            <w:tcW w:w="1980" w:type="dxa"/>
            <w:vAlign w:val="center"/>
          </w:tcPr>
          <w:p w:rsidR="00BA63A6" w:rsidRPr="00A9406C" w:rsidRDefault="00BA63A6" w:rsidP="00270266">
            <w:pPr>
              <w:pBdr>
                <w:bar w:val="single" w:sz="4" w:color="auto"/>
              </w:pBdr>
              <w:spacing w:before="60" w:after="60" w:line="276" w:lineRule="auto"/>
              <w:jc w:val="center"/>
              <w:rPr>
                <w:b/>
              </w:rPr>
            </w:pPr>
          </w:p>
        </w:tc>
        <w:tc>
          <w:tcPr>
            <w:tcW w:w="2520" w:type="dxa"/>
            <w:vAlign w:val="center"/>
          </w:tcPr>
          <w:p w:rsidR="00BA63A6" w:rsidRPr="00A9406C" w:rsidRDefault="00BA63A6" w:rsidP="00C162B7">
            <w:pPr>
              <w:pBdr>
                <w:bar w:val="single" w:sz="4" w:color="auto"/>
              </w:pBdr>
              <w:spacing w:before="60" w:after="60" w:line="276" w:lineRule="auto"/>
              <w:jc w:val="both"/>
              <w:rPr>
                <w:bCs/>
              </w:rPr>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3</w:t>
            </w:r>
          </w:p>
        </w:tc>
        <w:tc>
          <w:tcPr>
            <w:tcW w:w="4860" w:type="dxa"/>
            <w:vAlign w:val="center"/>
          </w:tcPr>
          <w:p w:rsidR="00BA63A6" w:rsidRPr="00A9406C" w:rsidRDefault="00BA63A6" w:rsidP="00C162B7">
            <w:pPr>
              <w:pBdr>
                <w:bar w:val="single" w:sz="4" w:color="auto"/>
              </w:pBdr>
              <w:spacing w:before="60" w:after="60" w:line="276" w:lineRule="auto"/>
              <w:jc w:val="both"/>
            </w:pPr>
          </w:p>
        </w:tc>
        <w:tc>
          <w:tcPr>
            <w:tcW w:w="2700" w:type="dxa"/>
            <w:vAlign w:val="center"/>
          </w:tcPr>
          <w:p w:rsidR="00BA63A6" w:rsidRPr="00A9406C" w:rsidRDefault="00BA63A6" w:rsidP="00270266">
            <w:pPr>
              <w:pBdr>
                <w:bar w:val="single" w:sz="4" w:color="auto"/>
              </w:pBdr>
              <w:spacing w:before="60" w:after="60" w:line="276" w:lineRule="auto"/>
              <w:jc w:val="center"/>
              <w:rPr>
                <w:b/>
              </w:rPr>
            </w:pPr>
          </w:p>
        </w:tc>
        <w:tc>
          <w:tcPr>
            <w:tcW w:w="1980" w:type="dxa"/>
            <w:vAlign w:val="center"/>
          </w:tcPr>
          <w:p w:rsidR="00BA63A6" w:rsidRPr="00A9406C" w:rsidRDefault="00BA63A6" w:rsidP="00270266">
            <w:pPr>
              <w:pBdr>
                <w:bar w:val="single" w:sz="4" w:color="auto"/>
              </w:pBdr>
              <w:spacing w:before="60" w:after="60" w:line="276" w:lineRule="auto"/>
              <w:jc w:val="center"/>
              <w:rPr>
                <w:b/>
                <w:bCs/>
              </w:rPr>
            </w:pPr>
          </w:p>
        </w:tc>
        <w:tc>
          <w:tcPr>
            <w:tcW w:w="2520" w:type="dxa"/>
            <w:vAlign w:val="center"/>
          </w:tcPr>
          <w:p w:rsidR="00BA63A6" w:rsidRPr="00A9406C" w:rsidRDefault="00BA63A6" w:rsidP="00C162B7">
            <w:pPr>
              <w:pBdr>
                <w:bar w:val="single" w:sz="4" w:color="auto"/>
              </w:pBdr>
              <w:spacing w:before="60" w:after="60" w:line="276" w:lineRule="auto"/>
              <w:jc w:val="both"/>
              <w:rPr>
                <w:bCs/>
              </w:rPr>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4</w:t>
            </w:r>
          </w:p>
        </w:tc>
        <w:tc>
          <w:tcPr>
            <w:tcW w:w="4860" w:type="dxa"/>
            <w:vAlign w:val="center"/>
          </w:tcPr>
          <w:p w:rsidR="00BA63A6" w:rsidRPr="00A9406C" w:rsidRDefault="00BA63A6" w:rsidP="00C162B7">
            <w:pPr>
              <w:pBdr>
                <w:bar w:val="single" w:sz="4" w:color="auto"/>
              </w:pBdr>
              <w:spacing w:before="60" w:after="60" w:line="276" w:lineRule="auto"/>
              <w:jc w:val="both"/>
            </w:pPr>
          </w:p>
        </w:tc>
        <w:tc>
          <w:tcPr>
            <w:tcW w:w="2700" w:type="dxa"/>
            <w:vAlign w:val="center"/>
          </w:tcPr>
          <w:p w:rsidR="00BA63A6" w:rsidRPr="00A9406C" w:rsidRDefault="00BA63A6" w:rsidP="00270266">
            <w:pPr>
              <w:pBdr>
                <w:bar w:val="single" w:sz="4" w:color="auto"/>
              </w:pBdr>
              <w:spacing w:before="60" w:after="60" w:line="276" w:lineRule="auto"/>
              <w:jc w:val="center"/>
              <w:rPr>
                <w:b/>
              </w:rPr>
            </w:pPr>
          </w:p>
        </w:tc>
        <w:tc>
          <w:tcPr>
            <w:tcW w:w="1980" w:type="dxa"/>
            <w:vAlign w:val="center"/>
          </w:tcPr>
          <w:p w:rsidR="00BA63A6" w:rsidRPr="00A9406C" w:rsidRDefault="00BA63A6" w:rsidP="00270266">
            <w:pPr>
              <w:pBdr>
                <w:bar w:val="single" w:sz="4" w:color="auto"/>
              </w:pBdr>
              <w:spacing w:before="60" w:after="60" w:line="276" w:lineRule="auto"/>
              <w:jc w:val="center"/>
              <w:rPr>
                <w:b/>
                <w:bCs/>
              </w:rPr>
            </w:pPr>
          </w:p>
        </w:tc>
        <w:tc>
          <w:tcPr>
            <w:tcW w:w="2520" w:type="dxa"/>
            <w:vAlign w:val="center"/>
          </w:tcPr>
          <w:p w:rsidR="00BA63A6" w:rsidRPr="00A9406C" w:rsidRDefault="00BA63A6" w:rsidP="00C162B7">
            <w:pPr>
              <w:pBdr>
                <w:bar w:val="single" w:sz="4" w:color="auto"/>
              </w:pBdr>
              <w:spacing w:before="60" w:after="60" w:line="276" w:lineRule="auto"/>
              <w:jc w:val="both"/>
              <w:rPr>
                <w:bCs/>
              </w:rPr>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5</w:t>
            </w:r>
          </w:p>
        </w:tc>
        <w:tc>
          <w:tcPr>
            <w:tcW w:w="4860" w:type="dxa"/>
            <w:vAlign w:val="center"/>
          </w:tcPr>
          <w:p w:rsidR="00BA63A6" w:rsidRPr="00A9406C" w:rsidRDefault="00BA63A6" w:rsidP="00C162B7">
            <w:pPr>
              <w:pBdr>
                <w:bar w:val="single" w:sz="4" w:color="auto"/>
              </w:pBdr>
              <w:spacing w:line="276" w:lineRule="auto"/>
              <w:jc w:val="both"/>
              <w:rPr>
                <w:bCs/>
              </w:rPr>
            </w:pPr>
          </w:p>
        </w:tc>
        <w:tc>
          <w:tcPr>
            <w:tcW w:w="2700" w:type="dxa"/>
            <w:vAlign w:val="center"/>
          </w:tcPr>
          <w:p w:rsidR="00BA63A6" w:rsidRPr="00A9406C" w:rsidRDefault="00BA63A6" w:rsidP="00270266">
            <w:pPr>
              <w:pBdr>
                <w:bar w:val="single" w:sz="4" w:color="auto"/>
              </w:pBdr>
              <w:spacing w:before="60" w:after="60" w:line="276" w:lineRule="auto"/>
              <w:jc w:val="center"/>
              <w:rPr>
                <w:b/>
                <w:lang w:val="de-DE"/>
              </w:rPr>
            </w:pPr>
          </w:p>
        </w:tc>
        <w:tc>
          <w:tcPr>
            <w:tcW w:w="1980" w:type="dxa"/>
            <w:vAlign w:val="center"/>
          </w:tcPr>
          <w:p w:rsidR="00BA63A6" w:rsidRPr="00A9406C" w:rsidRDefault="00BA63A6" w:rsidP="00270266">
            <w:pPr>
              <w:pBdr>
                <w:bar w:val="single" w:sz="4" w:color="auto"/>
              </w:pBdr>
              <w:spacing w:before="60" w:after="60" w:line="276" w:lineRule="auto"/>
              <w:ind w:firstLine="142"/>
              <w:jc w:val="center"/>
              <w:rPr>
                <w:b/>
                <w:bCs/>
                <w:lang w:val="de-DE"/>
              </w:rPr>
            </w:pPr>
          </w:p>
        </w:tc>
        <w:tc>
          <w:tcPr>
            <w:tcW w:w="2520" w:type="dxa"/>
            <w:vAlign w:val="center"/>
          </w:tcPr>
          <w:p w:rsidR="00BA63A6" w:rsidRPr="00A9406C" w:rsidRDefault="00BA63A6" w:rsidP="00C162B7">
            <w:pPr>
              <w:pBdr>
                <w:bar w:val="single" w:sz="4" w:color="auto"/>
              </w:pBdr>
              <w:spacing w:before="60" w:after="60" w:line="276" w:lineRule="auto"/>
              <w:ind w:left="138"/>
              <w:jc w:val="both"/>
              <w:rPr>
                <w:bCs/>
                <w:lang w:val="de-DE"/>
              </w:rPr>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6</w:t>
            </w:r>
          </w:p>
        </w:tc>
        <w:tc>
          <w:tcPr>
            <w:tcW w:w="4860" w:type="dxa"/>
            <w:vAlign w:val="center"/>
          </w:tcPr>
          <w:p w:rsidR="00BA63A6" w:rsidRPr="00A9406C" w:rsidRDefault="00BA63A6" w:rsidP="00C162B7">
            <w:pPr>
              <w:spacing w:line="276" w:lineRule="auto"/>
              <w:jc w:val="both"/>
            </w:pPr>
          </w:p>
        </w:tc>
        <w:tc>
          <w:tcPr>
            <w:tcW w:w="2700" w:type="dxa"/>
            <w:vAlign w:val="center"/>
          </w:tcPr>
          <w:p w:rsidR="00BA63A6" w:rsidRPr="00A9406C" w:rsidRDefault="00BA63A6" w:rsidP="00270266">
            <w:pPr>
              <w:pBdr>
                <w:bar w:val="single" w:sz="4" w:color="auto"/>
              </w:pBdr>
              <w:spacing w:before="60" w:after="60" w:line="276" w:lineRule="auto"/>
              <w:jc w:val="center"/>
              <w:rPr>
                <w:b/>
              </w:rPr>
            </w:pPr>
          </w:p>
        </w:tc>
        <w:tc>
          <w:tcPr>
            <w:tcW w:w="1980" w:type="dxa"/>
            <w:vAlign w:val="center"/>
          </w:tcPr>
          <w:p w:rsidR="00BA63A6" w:rsidRPr="00A9406C" w:rsidRDefault="00BA63A6" w:rsidP="00270266">
            <w:pPr>
              <w:pBdr>
                <w:bar w:val="single" w:sz="4" w:color="auto"/>
              </w:pBdr>
              <w:spacing w:before="60" w:after="60" w:line="276" w:lineRule="auto"/>
              <w:jc w:val="center"/>
              <w:rPr>
                <w:b/>
                <w:bCs/>
              </w:rPr>
            </w:pPr>
          </w:p>
        </w:tc>
        <w:tc>
          <w:tcPr>
            <w:tcW w:w="2520" w:type="dxa"/>
            <w:vAlign w:val="center"/>
          </w:tcPr>
          <w:p w:rsidR="00BA63A6" w:rsidRPr="00A9406C" w:rsidRDefault="00BA63A6" w:rsidP="00C162B7">
            <w:pPr>
              <w:spacing w:before="60" w:after="60" w:line="276" w:lineRule="auto"/>
              <w:jc w:val="both"/>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7</w:t>
            </w:r>
          </w:p>
        </w:tc>
        <w:tc>
          <w:tcPr>
            <w:tcW w:w="4860" w:type="dxa"/>
            <w:vAlign w:val="center"/>
          </w:tcPr>
          <w:p w:rsidR="00BA63A6" w:rsidRPr="00A9406C" w:rsidRDefault="00BA63A6" w:rsidP="00C162B7">
            <w:pPr>
              <w:pBdr>
                <w:bar w:val="single" w:sz="4" w:color="auto"/>
              </w:pBdr>
              <w:spacing w:line="276" w:lineRule="auto"/>
              <w:jc w:val="both"/>
            </w:pPr>
          </w:p>
        </w:tc>
        <w:tc>
          <w:tcPr>
            <w:tcW w:w="2700" w:type="dxa"/>
            <w:vAlign w:val="center"/>
          </w:tcPr>
          <w:p w:rsidR="00BA63A6" w:rsidRPr="00A9406C" w:rsidRDefault="00BA63A6" w:rsidP="00270266">
            <w:pPr>
              <w:pBdr>
                <w:bar w:val="single" w:sz="4" w:color="auto"/>
              </w:pBdr>
              <w:spacing w:before="60" w:after="60" w:line="276" w:lineRule="auto"/>
              <w:jc w:val="center"/>
              <w:rPr>
                <w:b/>
              </w:rPr>
            </w:pPr>
          </w:p>
        </w:tc>
        <w:tc>
          <w:tcPr>
            <w:tcW w:w="1980" w:type="dxa"/>
            <w:vAlign w:val="center"/>
          </w:tcPr>
          <w:p w:rsidR="00BA63A6" w:rsidRPr="00A9406C" w:rsidRDefault="00BA63A6" w:rsidP="00270266">
            <w:pPr>
              <w:pBdr>
                <w:bar w:val="single" w:sz="4" w:color="auto"/>
              </w:pBdr>
              <w:spacing w:before="60" w:after="60" w:line="276" w:lineRule="auto"/>
              <w:jc w:val="center"/>
              <w:rPr>
                <w:b/>
                <w:bCs/>
              </w:rPr>
            </w:pPr>
          </w:p>
        </w:tc>
        <w:tc>
          <w:tcPr>
            <w:tcW w:w="2520" w:type="dxa"/>
            <w:vAlign w:val="center"/>
          </w:tcPr>
          <w:p w:rsidR="00BA63A6" w:rsidRPr="00A9406C" w:rsidRDefault="00BA63A6" w:rsidP="00C162B7">
            <w:pPr>
              <w:spacing w:before="60" w:after="60" w:line="276" w:lineRule="auto"/>
              <w:jc w:val="both"/>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BA63A6" w:rsidRPr="00A9406C" w:rsidTr="00FB1E2E">
        <w:tc>
          <w:tcPr>
            <w:tcW w:w="720" w:type="dxa"/>
            <w:vAlign w:val="center"/>
          </w:tcPr>
          <w:p w:rsidR="00BA63A6" w:rsidRPr="00A9406C" w:rsidRDefault="00BA63A6" w:rsidP="00185E05">
            <w:pPr>
              <w:pBdr>
                <w:bar w:val="single" w:sz="4" w:color="auto"/>
              </w:pBdr>
              <w:spacing w:before="60" w:after="60" w:line="276" w:lineRule="auto"/>
              <w:jc w:val="center"/>
              <w:rPr>
                <w:bCs/>
              </w:rPr>
            </w:pPr>
            <w:r w:rsidRPr="00A9406C">
              <w:rPr>
                <w:bCs/>
              </w:rPr>
              <w:t>8</w:t>
            </w:r>
          </w:p>
        </w:tc>
        <w:tc>
          <w:tcPr>
            <w:tcW w:w="4860" w:type="dxa"/>
            <w:vAlign w:val="center"/>
          </w:tcPr>
          <w:p w:rsidR="00BA63A6" w:rsidRPr="00A9406C" w:rsidRDefault="00BA63A6" w:rsidP="00C162B7">
            <w:pPr>
              <w:pBdr>
                <w:bar w:val="single" w:sz="4" w:color="auto"/>
              </w:pBdr>
              <w:spacing w:line="276" w:lineRule="auto"/>
              <w:jc w:val="both"/>
            </w:pPr>
          </w:p>
        </w:tc>
        <w:tc>
          <w:tcPr>
            <w:tcW w:w="2700" w:type="dxa"/>
            <w:vAlign w:val="center"/>
          </w:tcPr>
          <w:p w:rsidR="00BA63A6" w:rsidRPr="00A9406C" w:rsidRDefault="00BA63A6" w:rsidP="00270266">
            <w:pPr>
              <w:pBdr>
                <w:bar w:val="single" w:sz="4" w:color="auto"/>
              </w:pBdr>
              <w:spacing w:before="60" w:after="60" w:line="276" w:lineRule="auto"/>
              <w:jc w:val="center"/>
              <w:rPr>
                <w:b/>
              </w:rPr>
            </w:pPr>
          </w:p>
        </w:tc>
        <w:tc>
          <w:tcPr>
            <w:tcW w:w="1980" w:type="dxa"/>
            <w:vAlign w:val="center"/>
          </w:tcPr>
          <w:p w:rsidR="00BA63A6" w:rsidRPr="00A9406C" w:rsidRDefault="00BA63A6" w:rsidP="00270266">
            <w:pPr>
              <w:pBdr>
                <w:bar w:val="single" w:sz="4" w:color="auto"/>
              </w:pBdr>
              <w:spacing w:before="60" w:after="60" w:line="276" w:lineRule="auto"/>
              <w:jc w:val="center"/>
              <w:rPr>
                <w:b/>
                <w:bCs/>
              </w:rPr>
            </w:pPr>
          </w:p>
        </w:tc>
        <w:tc>
          <w:tcPr>
            <w:tcW w:w="2520" w:type="dxa"/>
            <w:vAlign w:val="center"/>
          </w:tcPr>
          <w:p w:rsidR="00BA63A6" w:rsidRPr="00A9406C" w:rsidRDefault="00BA63A6" w:rsidP="00C162B7">
            <w:pPr>
              <w:spacing w:before="60" w:after="60" w:line="276" w:lineRule="auto"/>
              <w:jc w:val="both"/>
            </w:pPr>
          </w:p>
        </w:tc>
        <w:tc>
          <w:tcPr>
            <w:tcW w:w="1800" w:type="dxa"/>
            <w:vAlign w:val="center"/>
          </w:tcPr>
          <w:p w:rsidR="00BA63A6" w:rsidRPr="00A9406C" w:rsidRDefault="00BA63A6"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9</w:t>
            </w:r>
          </w:p>
        </w:tc>
        <w:tc>
          <w:tcPr>
            <w:tcW w:w="4860" w:type="dxa"/>
            <w:vAlign w:val="center"/>
          </w:tcPr>
          <w:p w:rsidR="006D6504" w:rsidRPr="00A9406C" w:rsidRDefault="006D6504" w:rsidP="00C162B7">
            <w:pPr>
              <w:spacing w:line="276" w:lineRule="auto"/>
              <w:jc w:val="both"/>
              <w:rPr>
                <w:bCs/>
                <w:color w:val="333333"/>
              </w:rPr>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10</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11</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12</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Bdr>
                <w:bar w:val="single" w:sz="4" w:color="auto"/>
              </w:pBdr>
              <w:spacing w:before="60" w:after="60" w:line="276" w:lineRule="auto"/>
              <w:rPr>
                <w:b/>
                <w:bCs/>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13</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14</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15</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lastRenderedPageBreak/>
              <w:t>16</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Style w:val="NoSpacing"/>
              <w:pBdr>
                <w:bar w:val="single" w:sz="4" w:color="auto"/>
              </w:pBdr>
              <w:spacing w:before="60" w:after="60" w:line="276" w:lineRule="auto"/>
              <w:jc w:val="center"/>
              <w:rPr>
                <w:b/>
              </w:rPr>
            </w:pPr>
          </w:p>
        </w:tc>
        <w:tc>
          <w:tcPr>
            <w:tcW w:w="1980" w:type="dxa"/>
            <w:vAlign w:val="center"/>
          </w:tcPr>
          <w:p w:rsidR="006D6504" w:rsidRPr="00A9406C" w:rsidRDefault="006D6504" w:rsidP="00270266">
            <w:pPr>
              <w:pStyle w:val="Heading5"/>
              <w:pBdr>
                <w:bar w:val="single" w:sz="4" w:color="auto"/>
              </w:pBdr>
              <w:spacing w:before="60" w:after="60" w:line="276" w:lineRule="auto"/>
              <w:jc w:val="center"/>
              <w:rPr>
                <w:sz w:val="24"/>
                <w:szCs w:val="24"/>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17</w:t>
            </w:r>
          </w:p>
        </w:tc>
        <w:tc>
          <w:tcPr>
            <w:tcW w:w="4860" w:type="dxa"/>
            <w:vAlign w:val="center"/>
          </w:tcPr>
          <w:p w:rsidR="006D6504" w:rsidRPr="00A9406C" w:rsidRDefault="006D6504" w:rsidP="00C162B7">
            <w:pPr>
              <w:spacing w:before="60" w:after="60" w:line="276" w:lineRule="auto"/>
              <w:jc w:val="both"/>
              <w:rPr>
                <w:b/>
              </w:rPr>
            </w:pPr>
          </w:p>
        </w:tc>
        <w:tc>
          <w:tcPr>
            <w:tcW w:w="2700" w:type="dxa"/>
            <w:vAlign w:val="center"/>
          </w:tcPr>
          <w:p w:rsidR="006D6504" w:rsidRPr="00A9406C" w:rsidRDefault="006D6504" w:rsidP="00270266">
            <w:pP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rPr>
            </w:pPr>
          </w:p>
        </w:tc>
        <w:tc>
          <w:tcPr>
            <w:tcW w:w="2520" w:type="dxa"/>
            <w:vAlign w:val="center"/>
          </w:tcPr>
          <w:p w:rsidR="006D6504" w:rsidRPr="00A9406C" w:rsidRDefault="006D6504" w:rsidP="00C162B7">
            <w:pPr>
              <w:spacing w:before="60" w:after="60" w:line="276" w:lineRule="auto"/>
              <w:jc w:val="both"/>
              <w:rPr>
                <w:lang w:val="fr-FR"/>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18</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Style w:val="NoSpacing"/>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19</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Style w:val="NoSpacing"/>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20</w:t>
            </w:r>
          </w:p>
        </w:tc>
        <w:tc>
          <w:tcPr>
            <w:tcW w:w="4860" w:type="dxa"/>
            <w:vAlign w:val="center"/>
          </w:tcPr>
          <w:p w:rsidR="006D6504" w:rsidRPr="00A9406C" w:rsidRDefault="006D6504" w:rsidP="00C162B7">
            <w:pPr>
              <w:spacing w:line="276" w:lineRule="auto"/>
              <w:jc w:val="both"/>
              <w:rPr>
                <w:b/>
              </w:rPr>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21</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22</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Style w:val="NoSpacing"/>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23</w:t>
            </w:r>
          </w:p>
        </w:tc>
        <w:tc>
          <w:tcPr>
            <w:tcW w:w="4860" w:type="dxa"/>
            <w:vAlign w:val="center"/>
          </w:tcPr>
          <w:p w:rsidR="006D6504" w:rsidRPr="00A9406C" w:rsidRDefault="006D6504" w:rsidP="00C162B7">
            <w:pPr>
              <w:spacing w:line="276" w:lineRule="auto"/>
              <w:jc w:val="both"/>
              <w:rPr>
                <w:color w:val="000000"/>
              </w:rPr>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24</w:t>
            </w:r>
          </w:p>
        </w:tc>
        <w:tc>
          <w:tcPr>
            <w:tcW w:w="4860" w:type="dxa"/>
            <w:vAlign w:val="center"/>
          </w:tcPr>
          <w:p w:rsidR="006D6504" w:rsidRPr="00A9406C" w:rsidRDefault="006D6504" w:rsidP="00C162B7">
            <w:pPr>
              <w:spacing w:line="276" w:lineRule="auto"/>
              <w:jc w:val="both"/>
              <w:rPr>
                <w:color w:val="000000"/>
              </w:rPr>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25</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26</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Style w:val="NoSpacing"/>
              <w:spacing w:before="60" w:after="60" w:line="276" w:lineRule="auto"/>
              <w:jc w:val="center"/>
              <w:rPr>
                <w:b/>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27</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28</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lang w:val="de-DE"/>
              </w:rPr>
            </w:pPr>
          </w:p>
        </w:tc>
        <w:tc>
          <w:tcPr>
            <w:tcW w:w="1980" w:type="dxa"/>
            <w:vAlign w:val="center"/>
          </w:tcPr>
          <w:p w:rsidR="006D6504" w:rsidRPr="00A9406C" w:rsidRDefault="006D6504" w:rsidP="00270266">
            <w:pPr>
              <w:spacing w:before="60" w:after="60" w:line="276" w:lineRule="auto"/>
              <w:jc w:val="center"/>
              <w:rPr>
                <w:b/>
                <w:bCs/>
                <w:lang w:val="de-DE"/>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29</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Style w:val="NoSpacing"/>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30</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Style w:val="Heading6"/>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31</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32</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185E05">
            <w:pPr>
              <w:pBdr>
                <w:bar w:val="single" w:sz="4" w:color="auto"/>
              </w:pBdr>
              <w:spacing w:before="60" w:after="60" w:line="276" w:lineRule="auto"/>
              <w:jc w:val="center"/>
              <w:rPr>
                <w:bCs/>
              </w:rPr>
            </w:pPr>
            <w:r w:rsidRPr="00A9406C">
              <w:rPr>
                <w:bCs/>
              </w:rPr>
              <w:t>33</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B90F21">
            <w:pPr>
              <w:pBdr>
                <w:bar w:val="single" w:sz="4" w:color="auto"/>
              </w:pBdr>
              <w:spacing w:before="60" w:after="60" w:line="276" w:lineRule="auto"/>
              <w:jc w:val="center"/>
              <w:rPr>
                <w:bCs/>
              </w:rPr>
            </w:pPr>
            <w:r w:rsidRPr="00A9406C">
              <w:rPr>
                <w:bCs/>
              </w:rPr>
              <w:t>34</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B90F21">
            <w:pPr>
              <w:pBdr>
                <w:bar w:val="single" w:sz="4" w:color="auto"/>
              </w:pBdr>
              <w:spacing w:before="60" w:after="60" w:line="276" w:lineRule="auto"/>
              <w:jc w:val="center"/>
              <w:rPr>
                <w:bCs/>
              </w:rPr>
            </w:pPr>
            <w:r w:rsidRPr="00A9406C">
              <w:rPr>
                <w:bCs/>
              </w:rPr>
              <w:t>35</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lang w:val="pt-BR"/>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B90F21">
            <w:pPr>
              <w:pBdr>
                <w:bar w:val="single" w:sz="4" w:color="auto"/>
              </w:pBdr>
              <w:spacing w:before="60" w:after="60" w:line="276" w:lineRule="auto"/>
              <w:jc w:val="center"/>
              <w:rPr>
                <w:bCs/>
              </w:rPr>
            </w:pPr>
            <w:r w:rsidRPr="00A9406C">
              <w:rPr>
                <w:bCs/>
              </w:rPr>
              <w:t>36</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B90F21">
            <w:pPr>
              <w:pBdr>
                <w:bar w:val="single" w:sz="4" w:color="auto"/>
              </w:pBdr>
              <w:spacing w:before="60" w:after="60" w:line="276" w:lineRule="auto"/>
              <w:jc w:val="center"/>
              <w:rPr>
                <w:bCs/>
              </w:rPr>
            </w:pPr>
            <w:r w:rsidRPr="00A9406C">
              <w:rPr>
                <w:bCs/>
              </w:rPr>
              <w:lastRenderedPageBreak/>
              <w:t>37</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Style w:val="Heading6"/>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B90F21">
            <w:pPr>
              <w:pBdr>
                <w:bar w:val="single" w:sz="4" w:color="auto"/>
              </w:pBdr>
              <w:spacing w:before="60" w:after="60" w:line="276" w:lineRule="auto"/>
              <w:jc w:val="center"/>
              <w:rPr>
                <w:bCs/>
              </w:rPr>
            </w:pPr>
            <w:r w:rsidRPr="00A9406C">
              <w:rPr>
                <w:bCs/>
              </w:rPr>
              <w:t>38</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B90F21">
            <w:pPr>
              <w:pBdr>
                <w:bar w:val="single" w:sz="4" w:color="auto"/>
              </w:pBdr>
              <w:spacing w:before="60" w:after="60" w:line="276" w:lineRule="auto"/>
              <w:jc w:val="center"/>
              <w:rPr>
                <w:bCs/>
              </w:rPr>
            </w:pPr>
            <w:r w:rsidRPr="00A9406C">
              <w:rPr>
                <w:bCs/>
              </w:rPr>
              <w:t>39</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pBdr>
                <w:bar w:val="single" w:sz="4" w:color="auto"/>
              </w:pBdr>
              <w:spacing w:before="60" w:after="60" w:line="276" w:lineRule="auto"/>
              <w:jc w:val="center"/>
              <w:rPr>
                <w:b/>
                <w:bCs/>
              </w:rPr>
            </w:pPr>
          </w:p>
        </w:tc>
        <w:tc>
          <w:tcPr>
            <w:tcW w:w="2520" w:type="dxa"/>
            <w:vAlign w:val="center"/>
          </w:tcPr>
          <w:p w:rsidR="006D6504" w:rsidRPr="00A9406C" w:rsidRDefault="006D6504" w:rsidP="00C162B7">
            <w:pPr>
              <w:pBdr>
                <w:bar w:val="single" w:sz="4" w:color="auto"/>
              </w:pBdr>
              <w:spacing w:before="60" w:after="60" w:line="276" w:lineRule="auto"/>
              <w:jc w:val="both"/>
              <w:rPr>
                <w:bCs/>
              </w:rPr>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r w:rsidR="006D6504" w:rsidRPr="00A9406C" w:rsidTr="00FB1E2E">
        <w:tc>
          <w:tcPr>
            <w:tcW w:w="720" w:type="dxa"/>
            <w:vAlign w:val="center"/>
          </w:tcPr>
          <w:p w:rsidR="006D6504" w:rsidRPr="00A9406C" w:rsidRDefault="006D6504" w:rsidP="00B90F21">
            <w:pPr>
              <w:pBdr>
                <w:bar w:val="single" w:sz="4" w:color="auto"/>
              </w:pBdr>
              <w:spacing w:before="60" w:after="60" w:line="276" w:lineRule="auto"/>
              <w:jc w:val="center"/>
              <w:rPr>
                <w:bCs/>
              </w:rPr>
            </w:pPr>
            <w:r w:rsidRPr="00A9406C">
              <w:rPr>
                <w:bCs/>
              </w:rPr>
              <w:t>40</w:t>
            </w:r>
          </w:p>
        </w:tc>
        <w:tc>
          <w:tcPr>
            <w:tcW w:w="4860" w:type="dxa"/>
            <w:vAlign w:val="center"/>
          </w:tcPr>
          <w:p w:rsidR="006D6504" w:rsidRPr="00A9406C" w:rsidRDefault="006D6504" w:rsidP="00C162B7">
            <w:pPr>
              <w:pBdr>
                <w:bar w:val="single" w:sz="4" w:color="auto"/>
              </w:pBdr>
              <w:spacing w:line="276" w:lineRule="auto"/>
              <w:jc w:val="both"/>
            </w:pPr>
          </w:p>
        </w:tc>
        <w:tc>
          <w:tcPr>
            <w:tcW w:w="2700" w:type="dxa"/>
            <w:vAlign w:val="center"/>
          </w:tcPr>
          <w:p w:rsidR="006D6504" w:rsidRPr="00A9406C" w:rsidRDefault="006D6504" w:rsidP="00270266">
            <w:pPr>
              <w:pBdr>
                <w:bar w:val="single" w:sz="4" w:color="auto"/>
              </w:pBdr>
              <w:spacing w:before="60" w:after="60" w:line="276" w:lineRule="auto"/>
              <w:jc w:val="center"/>
              <w:rPr>
                <w:b/>
              </w:rPr>
            </w:pPr>
          </w:p>
        </w:tc>
        <w:tc>
          <w:tcPr>
            <w:tcW w:w="1980" w:type="dxa"/>
            <w:vAlign w:val="center"/>
          </w:tcPr>
          <w:p w:rsidR="006D6504" w:rsidRPr="00A9406C" w:rsidRDefault="006D6504" w:rsidP="00270266">
            <w:pPr>
              <w:spacing w:before="60" w:after="60" w:line="276" w:lineRule="auto"/>
              <w:jc w:val="center"/>
              <w:rPr>
                <w:b/>
                <w:bCs/>
              </w:rPr>
            </w:pPr>
          </w:p>
        </w:tc>
        <w:tc>
          <w:tcPr>
            <w:tcW w:w="2520" w:type="dxa"/>
            <w:vAlign w:val="center"/>
          </w:tcPr>
          <w:p w:rsidR="006D6504" w:rsidRPr="00A9406C" w:rsidRDefault="006D6504" w:rsidP="00C162B7">
            <w:pPr>
              <w:spacing w:before="60" w:after="60" w:line="276" w:lineRule="auto"/>
              <w:jc w:val="both"/>
            </w:pPr>
          </w:p>
        </w:tc>
        <w:tc>
          <w:tcPr>
            <w:tcW w:w="1800" w:type="dxa"/>
            <w:vAlign w:val="center"/>
          </w:tcPr>
          <w:p w:rsidR="006D6504" w:rsidRPr="00A9406C" w:rsidRDefault="006D6504" w:rsidP="00185E05">
            <w:pPr>
              <w:pStyle w:val="Heading3"/>
              <w:pBdr>
                <w:bar w:val="single" w:sz="4" w:color="auto"/>
              </w:pBdr>
              <w:spacing w:before="60" w:after="60" w:line="276" w:lineRule="auto"/>
              <w:jc w:val="both"/>
              <w:rPr>
                <w:b/>
              </w:rPr>
            </w:pPr>
          </w:p>
        </w:tc>
      </w:tr>
    </w:tbl>
    <w:p w:rsidR="00BA63A6" w:rsidRPr="00A9406C" w:rsidRDefault="00BA63A6" w:rsidP="002421D3">
      <w:pPr>
        <w:pStyle w:val="ListParagraph"/>
        <w:rPr>
          <w:b/>
        </w:rPr>
      </w:pPr>
    </w:p>
    <w:p w:rsidR="00AE347B" w:rsidRPr="00A9406C" w:rsidRDefault="00AE347B" w:rsidP="002421D3">
      <w:pPr>
        <w:pStyle w:val="ListParagraph"/>
        <w:rPr>
          <w:b/>
        </w:rPr>
      </w:pPr>
    </w:p>
    <w:p w:rsidR="00AE52FD" w:rsidRPr="00A9406C" w:rsidRDefault="00AE52FD" w:rsidP="002421D3">
      <w:pPr>
        <w:pStyle w:val="ListParagraph"/>
        <w:rPr>
          <w:b/>
        </w:rPr>
      </w:pPr>
    </w:p>
    <w:p w:rsidR="00AE52FD" w:rsidRPr="00A9406C" w:rsidRDefault="00AE52FD" w:rsidP="00AE52FD">
      <w:pPr>
        <w:pStyle w:val="ListParagraph"/>
        <w:numPr>
          <w:ilvl w:val="0"/>
          <w:numId w:val="6"/>
        </w:numPr>
        <w:rPr>
          <w:b/>
        </w:rPr>
      </w:pPr>
      <w:r w:rsidRPr="00A9406C">
        <w:rPr>
          <w:b/>
        </w:rPr>
        <w:t>KHÓA IX</w:t>
      </w:r>
      <w:r w:rsidR="00856A06" w:rsidRPr="00A9406C">
        <w:rPr>
          <w:b/>
        </w:rPr>
        <w:t xml:space="preserve"> (</w:t>
      </w:r>
      <w:r w:rsidR="002C2B29" w:rsidRPr="00A9406C">
        <w:rPr>
          <w:b/>
        </w:rPr>
        <w:t>2020 - 2022</w:t>
      </w:r>
      <w:r w:rsidR="00856A06" w:rsidRPr="00A9406C">
        <w:rPr>
          <w:b/>
        </w:rPr>
        <w:t>)</w:t>
      </w:r>
    </w:p>
    <w:p w:rsidR="00AE52FD" w:rsidRPr="00A9406C" w:rsidRDefault="00AE52FD" w:rsidP="00AE52FD">
      <w:pPr>
        <w:pStyle w:val="ListParagraph"/>
        <w:rPr>
          <w:b/>
        </w:rPr>
      </w:pPr>
    </w:p>
    <w:tbl>
      <w:tblPr>
        <w:tblW w:w="14580"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20"/>
        <w:gridCol w:w="4860"/>
        <w:gridCol w:w="2700"/>
        <w:gridCol w:w="1980"/>
        <w:gridCol w:w="2520"/>
        <w:gridCol w:w="1800"/>
      </w:tblGrid>
      <w:tr w:rsidR="00AE52FD" w:rsidRPr="00A9406C" w:rsidTr="00FB1E2E">
        <w:tc>
          <w:tcPr>
            <w:tcW w:w="720" w:type="dxa"/>
            <w:vAlign w:val="center"/>
          </w:tcPr>
          <w:p w:rsidR="00AE52FD" w:rsidRPr="00A9406C" w:rsidRDefault="00AE52FD" w:rsidP="00185E05">
            <w:pPr>
              <w:pBdr>
                <w:bar w:val="single" w:sz="4" w:color="auto"/>
              </w:pBdr>
              <w:spacing w:before="60" w:after="60" w:line="276" w:lineRule="auto"/>
              <w:jc w:val="center"/>
              <w:rPr>
                <w:b/>
              </w:rPr>
            </w:pPr>
            <w:r w:rsidRPr="00A9406C">
              <w:rPr>
                <w:b/>
                <w:bCs/>
              </w:rPr>
              <w:t>STT</w:t>
            </w:r>
          </w:p>
        </w:tc>
        <w:tc>
          <w:tcPr>
            <w:tcW w:w="4860" w:type="dxa"/>
            <w:vAlign w:val="center"/>
          </w:tcPr>
          <w:p w:rsidR="00AE52FD" w:rsidRPr="00A9406C" w:rsidRDefault="00AE52FD" w:rsidP="00C162B7">
            <w:pPr>
              <w:pBdr>
                <w:bar w:val="single" w:sz="4" w:color="auto"/>
              </w:pBdr>
              <w:spacing w:before="60" w:after="60" w:line="276" w:lineRule="auto"/>
              <w:jc w:val="center"/>
              <w:rPr>
                <w:b/>
                <w:color w:val="000000"/>
              </w:rPr>
            </w:pPr>
            <w:r w:rsidRPr="00A9406C">
              <w:rPr>
                <w:b/>
                <w:bCs/>
                <w:color w:val="000000"/>
              </w:rPr>
              <w:t>Tên đề tài luận văn</w:t>
            </w:r>
          </w:p>
        </w:tc>
        <w:tc>
          <w:tcPr>
            <w:tcW w:w="2700" w:type="dxa"/>
            <w:vAlign w:val="center"/>
          </w:tcPr>
          <w:p w:rsidR="00AE52FD" w:rsidRPr="00A9406C" w:rsidRDefault="00AE52FD" w:rsidP="00270266">
            <w:pPr>
              <w:pBdr>
                <w:bar w:val="single" w:sz="4" w:color="auto"/>
              </w:pBdr>
              <w:spacing w:before="60" w:after="60"/>
              <w:jc w:val="center"/>
              <w:rPr>
                <w:b/>
              </w:rPr>
            </w:pPr>
            <w:r w:rsidRPr="00A9406C">
              <w:rPr>
                <w:b/>
                <w:bCs/>
              </w:rPr>
              <w:t>Tác giả</w:t>
            </w:r>
          </w:p>
        </w:tc>
        <w:tc>
          <w:tcPr>
            <w:tcW w:w="1980" w:type="dxa"/>
            <w:vAlign w:val="center"/>
          </w:tcPr>
          <w:p w:rsidR="00AE52FD" w:rsidRPr="00A9406C" w:rsidRDefault="00AE52FD" w:rsidP="00270266">
            <w:pPr>
              <w:pBdr>
                <w:bar w:val="single" w:sz="4" w:color="auto"/>
              </w:pBdr>
              <w:spacing w:before="60" w:after="60" w:line="276" w:lineRule="auto"/>
              <w:jc w:val="center"/>
              <w:rPr>
                <w:b/>
                <w:bCs/>
              </w:rPr>
            </w:pPr>
            <w:r w:rsidRPr="00A9406C">
              <w:rPr>
                <w:b/>
                <w:bCs/>
              </w:rPr>
              <w:t>Mã thư viện</w:t>
            </w:r>
          </w:p>
        </w:tc>
        <w:tc>
          <w:tcPr>
            <w:tcW w:w="2520" w:type="dxa"/>
            <w:vAlign w:val="center"/>
          </w:tcPr>
          <w:p w:rsidR="00AE52FD" w:rsidRPr="00A9406C" w:rsidRDefault="00AE52FD" w:rsidP="00C162B7">
            <w:pPr>
              <w:pStyle w:val="Heading6"/>
              <w:pBdr>
                <w:bar w:val="single" w:sz="4" w:color="auto"/>
              </w:pBdr>
              <w:spacing w:before="60" w:after="60" w:line="276" w:lineRule="auto"/>
              <w:jc w:val="center"/>
              <w:rPr>
                <w:b/>
                <w:bCs/>
              </w:rPr>
            </w:pPr>
            <w:r w:rsidRPr="00A9406C">
              <w:rPr>
                <w:b/>
                <w:bCs/>
              </w:rPr>
              <w:t>Tra cứu mở rộng</w:t>
            </w:r>
          </w:p>
        </w:tc>
        <w:tc>
          <w:tcPr>
            <w:tcW w:w="1800" w:type="dxa"/>
            <w:vAlign w:val="center"/>
          </w:tcPr>
          <w:p w:rsidR="00AE52FD" w:rsidRPr="00A9406C" w:rsidRDefault="00AE52FD" w:rsidP="00C162B7">
            <w:pPr>
              <w:pStyle w:val="Heading3"/>
              <w:pBdr>
                <w:bar w:val="single" w:sz="4" w:color="auto"/>
              </w:pBdr>
              <w:spacing w:before="60" w:after="60" w:line="276" w:lineRule="auto"/>
              <w:rPr>
                <w:b/>
              </w:rPr>
            </w:pPr>
            <w:r w:rsidRPr="00A9406C">
              <w:rPr>
                <w:b/>
              </w:rPr>
              <w:t>Ghi chú</w:t>
            </w: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1</w:t>
            </w:r>
          </w:p>
        </w:tc>
        <w:tc>
          <w:tcPr>
            <w:tcW w:w="4860" w:type="dxa"/>
            <w:vAlign w:val="center"/>
          </w:tcPr>
          <w:p w:rsidR="0070735D" w:rsidRPr="00A9406C" w:rsidRDefault="0070735D" w:rsidP="00C162B7">
            <w:pPr>
              <w:pBdr>
                <w:bar w:val="single" w:sz="4" w:color="auto"/>
              </w:pBdr>
              <w:spacing w:before="60" w:after="60" w:line="276" w:lineRule="auto"/>
              <w:jc w:val="both"/>
            </w:pPr>
          </w:p>
        </w:tc>
        <w:tc>
          <w:tcPr>
            <w:tcW w:w="2700" w:type="dxa"/>
            <w:vAlign w:val="center"/>
          </w:tcPr>
          <w:p w:rsidR="0070735D" w:rsidRPr="00A9406C" w:rsidRDefault="0070735D" w:rsidP="00270266">
            <w:pPr>
              <w:pStyle w:val="NoSpacing"/>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pBdr>
                <w:bar w:val="single" w:sz="4" w:color="auto"/>
              </w:pBdr>
              <w:spacing w:before="60" w:after="60" w:line="276" w:lineRule="auto"/>
              <w:jc w:val="both"/>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2</w:t>
            </w:r>
          </w:p>
        </w:tc>
        <w:tc>
          <w:tcPr>
            <w:tcW w:w="4860" w:type="dxa"/>
            <w:vAlign w:val="center"/>
          </w:tcPr>
          <w:p w:rsidR="0070735D" w:rsidRPr="00A9406C" w:rsidRDefault="0070735D" w:rsidP="00C162B7">
            <w:pPr>
              <w:pBdr>
                <w:bar w:val="single" w:sz="4" w:color="auto"/>
              </w:pBd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pBdr>
                <w:bar w:val="single" w:sz="4" w:color="auto"/>
              </w:pBdr>
              <w:spacing w:before="60" w:after="60" w:line="276" w:lineRule="auto"/>
              <w:jc w:val="both"/>
              <w:rPr>
                <w:bCs/>
              </w:rPr>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3</w:t>
            </w:r>
          </w:p>
        </w:tc>
        <w:tc>
          <w:tcPr>
            <w:tcW w:w="4860" w:type="dxa"/>
            <w:vAlign w:val="center"/>
          </w:tcPr>
          <w:p w:rsidR="0070735D" w:rsidRPr="00A9406C" w:rsidRDefault="0070735D" w:rsidP="00C162B7">
            <w:pPr>
              <w:pBdr>
                <w:bar w:val="single" w:sz="4" w:color="auto"/>
              </w:pBdr>
              <w:spacing w:before="60" w:after="60"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bCs/>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pBdr>
                <w:bar w:val="single" w:sz="4" w:color="auto"/>
              </w:pBdr>
              <w:spacing w:before="60" w:after="60" w:line="276" w:lineRule="auto"/>
              <w:jc w:val="both"/>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4</w:t>
            </w:r>
          </w:p>
        </w:tc>
        <w:tc>
          <w:tcPr>
            <w:tcW w:w="4860" w:type="dxa"/>
            <w:vAlign w:val="center"/>
          </w:tcPr>
          <w:p w:rsidR="0070735D" w:rsidRPr="00A9406C" w:rsidRDefault="0070735D" w:rsidP="00C162B7">
            <w:pPr>
              <w:pBdr>
                <w:bar w:val="single" w:sz="4" w:color="auto"/>
              </w:pBd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lang w:val="de-DE"/>
              </w:rPr>
            </w:pPr>
          </w:p>
        </w:tc>
        <w:tc>
          <w:tcPr>
            <w:tcW w:w="1980" w:type="dxa"/>
            <w:vAlign w:val="center"/>
          </w:tcPr>
          <w:p w:rsidR="0070735D" w:rsidRPr="00A9406C" w:rsidRDefault="0070735D" w:rsidP="00270266">
            <w:pPr>
              <w:pBdr>
                <w:bar w:val="single" w:sz="4" w:color="auto"/>
              </w:pBdr>
              <w:spacing w:before="60" w:after="60" w:line="276" w:lineRule="auto"/>
              <w:jc w:val="center"/>
              <w:rPr>
                <w:b/>
                <w:lang w:val="de-DE"/>
              </w:rPr>
            </w:pPr>
          </w:p>
        </w:tc>
        <w:tc>
          <w:tcPr>
            <w:tcW w:w="2520" w:type="dxa"/>
            <w:vAlign w:val="center"/>
          </w:tcPr>
          <w:p w:rsidR="0070735D" w:rsidRPr="00A9406C" w:rsidRDefault="0070735D" w:rsidP="00C162B7">
            <w:pPr>
              <w:pBdr>
                <w:bar w:val="single" w:sz="4" w:color="auto"/>
              </w:pBdr>
              <w:spacing w:before="60" w:after="60" w:line="276" w:lineRule="auto"/>
              <w:jc w:val="both"/>
              <w:rPr>
                <w:bCs/>
                <w:lang w:val="de-DE"/>
              </w:rPr>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5</w:t>
            </w:r>
          </w:p>
        </w:tc>
        <w:tc>
          <w:tcPr>
            <w:tcW w:w="4860" w:type="dxa"/>
            <w:vAlign w:val="center"/>
          </w:tcPr>
          <w:p w:rsidR="0070735D" w:rsidRPr="00A9406C" w:rsidRDefault="0070735D" w:rsidP="00C162B7">
            <w:pPr>
              <w:pBdr>
                <w:bar w:val="single" w:sz="4" w:color="auto"/>
              </w:pBdr>
              <w:spacing w:line="276" w:lineRule="auto"/>
              <w:jc w:val="both"/>
              <w:rPr>
                <w:bCs/>
                <w:iCs/>
              </w:rPr>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rPr>
            </w:pPr>
          </w:p>
        </w:tc>
        <w:tc>
          <w:tcPr>
            <w:tcW w:w="2520" w:type="dxa"/>
            <w:vAlign w:val="center"/>
          </w:tcPr>
          <w:p w:rsidR="0070735D" w:rsidRPr="00A9406C" w:rsidRDefault="0070735D" w:rsidP="00C162B7">
            <w:pPr>
              <w:pBdr>
                <w:bar w:val="single" w:sz="4" w:color="auto"/>
              </w:pBdr>
              <w:spacing w:before="60" w:after="60" w:line="276" w:lineRule="auto"/>
              <w:jc w:val="both"/>
              <w:rPr>
                <w:bCs/>
              </w:rPr>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6</w:t>
            </w:r>
          </w:p>
        </w:tc>
        <w:tc>
          <w:tcPr>
            <w:tcW w:w="4860" w:type="dxa"/>
            <w:vAlign w:val="center"/>
          </w:tcPr>
          <w:p w:rsidR="0070735D" w:rsidRPr="00A9406C" w:rsidRDefault="0070735D" w:rsidP="00C162B7">
            <w:pPr>
              <w:pBdr>
                <w:bar w:val="single" w:sz="4" w:color="auto"/>
              </w:pBdr>
              <w:spacing w:before="60" w:after="60"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pBdr>
                <w:bar w:val="single" w:sz="4" w:color="auto"/>
              </w:pBdr>
              <w:spacing w:before="60" w:after="60" w:line="276" w:lineRule="auto"/>
              <w:jc w:val="both"/>
              <w:rPr>
                <w:bCs/>
              </w:rPr>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7</w:t>
            </w:r>
          </w:p>
        </w:tc>
        <w:tc>
          <w:tcPr>
            <w:tcW w:w="4860" w:type="dxa"/>
            <w:vAlign w:val="center"/>
          </w:tcPr>
          <w:p w:rsidR="0070735D" w:rsidRPr="00A9406C" w:rsidRDefault="0070735D" w:rsidP="00C162B7">
            <w:pPr>
              <w:pBdr>
                <w:bar w:val="single" w:sz="4" w:color="auto"/>
              </w:pBd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pBdr>
                <w:bar w:val="single" w:sz="4" w:color="auto"/>
              </w:pBdr>
              <w:spacing w:before="60" w:after="60" w:line="276" w:lineRule="auto"/>
              <w:jc w:val="both"/>
              <w:rPr>
                <w:bCs/>
              </w:rPr>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8</w:t>
            </w:r>
          </w:p>
        </w:tc>
        <w:tc>
          <w:tcPr>
            <w:tcW w:w="4860" w:type="dxa"/>
            <w:vAlign w:val="center"/>
          </w:tcPr>
          <w:p w:rsidR="0070735D" w:rsidRPr="00A9406C" w:rsidRDefault="0070735D" w:rsidP="00C162B7">
            <w:pPr>
              <w:pBdr>
                <w:bar w:val="single" w:sz="4" w:color="auto"/>
              </w:pBd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ind w:left="151" w:firstLine="9"/>
              <w:jc w:val="center"/>
              <w:rPr>
                <w:b/>
              </w:rPr>
            </w:pPr>
          </w:p>
        </w:tc>
        <w:tc>
          <w:tcPr>
            <w:tcW w:w="1980" w:type="dxa"/>
            <w:vAlign w:val="center"/>
          </w:tcPr>
          <w:p w:rsidR="0070735D" w:rsidRPr="00A9406C" w:rsidRDefault="0070735D" w:rsidP="00270266">
            <w:pPr>
              <w:pBdr>
                <w:bar w:val="single" w:sz="4" w:color="auto"/>
              </w:pBdr>
              <w:spacing w:before="60" w:after="60" w:line="276" w:lineRule="auto"/>
              <w:ind w:firstLine="142"/>
              <w:jc w:val="center"/>
              <w:rPr>
                <w:b/>
                <w:bCs/>
              </w:rPr>
            </w:pPr>
          </w:p>
        </w:tc>
        <w:tc>
          <w:tcPr>
            <w:tcW w:w="2520" w:type="dxa"/>
            <w:vAlign w:val="center"/>
          </w:tcPr>
          <w:p w:rsidR="0070735D" w:rsidRPr="00A9406C" w:rsidRDefault="0070735D" w:rsidP="00C162B7">
            <w:pPr>
              <w:pBdr>
                <w:bar w:val="single" w:sz="4" w:color="auto"/>
              </w:pBdr>
              <w:spacing w:before="60" w:after="60" w:line="276" w:lineRule="auto"/>
              <w:ind w:left="138"/>
              <w:jc w:val="both"/>
              <w:rPr>
                <w:bCs/>
              </w:rPr>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9</w:t>
            </w:r>
          </w:p>
        </w:tc>
        <w:tc>
          <w:tcPr>
            <w:tcW w:w="4860" w:type="dxa"/>
            <w:vAlign w:val="center"/>
          </w:tcPr>
          <w:p w:rsidR="0070735D" w:rsidRPr="00A9406C" w:rsidRDefault="0070735D" w:rsidP="00C162B7">
            <w:pP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spacing w:before="60" w:after="60" w:line="276" w:lineRule="auto"/>
              <w:jc w:val="both"/>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10</w:t>
            </w:r>
          </w:p>
        </w:tc>
        <w:tc>
          <w:tcPr>
            <w:tcW w:w="4860" w:type="dxa"/>
            <w:vAlign w:val="center"/>
          </w:tcPr>
          <w:p w:rsidR="0070735D" w:rsidRPr="00A9406C" w:rsidRDefault="0070735D" w:rsidP="00C162B7">
            <w:pPr>
              <w:spacing w:line="276" w:lineRule="auto"/>
              <w:jc w:val="both"/>
              <w:rPr>
                <w:bCs/>
                <w:iCs/>
              </w:rPr>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spacing w:before="60" w:after="60" w:line="276" w:lineRule="auto"/>
              <w:jc w:val="both"/>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11</w:t>
            </w:r>
          </w:p>
        </w:tc>
        <w:tc>
          <w:tcPr>
            <w:tcW w:w="4860" w:type="dxa"/>
            <w:vAlign w:val="center"/>
          </w:tcPr>
          <w:p w:rsidR="0070735D" w:rsidRPr="00A9406C" w:rsidRDefault="0070735D" w:rsidP="00C162B7">
            <w:pP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lang w:val="de-DE"/>
              </w:rPr>
            </w:pPr>
          </w:p>
        </w:tc>
        <w:tc>
          <w:tcPr>
            <w:tcW w:w="1980" w:type="dxa"/>
            <w:vAlign w:val="center"/>
          </w:tcPr>
          <w:p w:rsidR="0070735D" w:rsidRPr="00A9406C" w:rsidRDefault="0070735D" w:rsidP="00270266">
            <w:pPr>
              <w:pBdr>
                <w:bar w:val="single" w:sz="4" w:color="auto"/>
              </w:pBdr>
              <w:spacing w:before="60" w:after="60" w:line="276" w:lineRule="auto"/>
              <w:jc w:val="center"/>
              <w:rPr>
                <w:b/>
                <w:bCs/>
                <w:lang w:val="de-DE"/>
              </w:rPr>
            </w:pPr>
          </w:p>
        </w:tc>
        <w:tc>
          <w:tcPr>
            <w:tcW w:w="2520" w:type="dxa"/>
            <w:vAlign w:val="center"/>
          </w:tcPr>
          <w:p w:rsidR="0070735D" w:rsidRPr="00A9406C" w:rsidRDefault="0070735D" w:rsidP="00C162B7">
            <w:pPr>
              <w:spacing w:before="60" w:after="60" w:line="276" w:lineRule="auto"/>
              <w:jc w:val="both"/>
              <w:rPr>
                <w:lang w:val="de-DE"/>
              </w:rPr>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12</w:t>
            </w:r>
          </w:p>
        </w:tc>
        <w:tc>
          <w:tcPr>
            <w:tcW w:w="4860" w:type="dxa"/>
            <w:vAlign w:val="center"/>
          </w:tcPr>
          <w:p w:rsidR="0070735D" w:rsidRPr="00A9406C" w:rsidRDefault="0070735D" w:rsidP="00C162B7">
            <w:pPr>
              <w:spacing w:line="276" w:lineRule="auto"/>
              <w:jc w:val="both"/>
              <w:rPr>
                <w:bCs/>
                <w:iCs/>
              </w:rPr>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spacing w:before="60" w:after="60" w:line="276" w:lineRule="auto"/>
              <w:jc w:val="both"/>
            </w:pPr>
          </w:p>
        </w:tc>
        <w:tc>
          <w:tcPr>
            <w:tcW w:w="1800" w:type="dxa"/>
            <w:vAlign w:val="center"/>
          </w:tcPr>
          <w:p w:rsidR="0070735D" w:rsidRPr="00A9406C" w:rsidRDefault="0070735D" w:rsidP="00C162B7">
            <w:pPr>
              <w:pBdr>
                <w:bar w:val="single" w:sz="4" w:color="auto"/>
              </w:pBdr>
              <w:spacing w:before="60" w:after="60" w:line="276" w:lineRule="auto"/>
              <w:jc w:val="both"/>
              <w:rPr>
                <w:b/>
                <w:bCs/>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lastRenderedPageBreak/>
              <w:t>13</w:t>
            </w:r>
          </w:p>
        </w:tc>
        <w:tc>
          <w:tcPr>
            <w:tcW w:w="4860" w:type="dxa"/>
            <w:vAlign w:val="center"/>
          </w:tcPr>
          <w:p w:rsidR="0070735D" w:rsidRPr="00A9406C" w:rsidRDefault="0070735D" w:rsidP="00C162B7">
            <w:pPr>
              <w:pBdr>
                <w:bar w:val="single" w:sz="4" w:color="auto"/>
              </w:pBd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spacing w:before="60" w:after="60" w:line="276" w:lineRule="auto"/>
              <w:jc w:val="both"/>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r w:rsidR="0070735D" w:rsidRPr="00A9406C" w:rsidTr="00FB1E2E">
        <w:tc>
          <w:tcPr>
            <w:tcW w:w="720" w:type="dxa"/>
            <w:vAlign w:val="center"/>
          </w:tcPr>
          <w:p w:rsidR="0070735D" w:rsidRPr="00A9406C" w:rsidRDefault="0070735D" w:rsidP="00185E05">
            <w:pPr>
              <w:pBdr>
                <w:bar w:val="single" w:sz="4" w:color="auto"/>
              </w:pBdr>
              <w:spacing w:before="60" w:after="60" w:line="276" w:lineRule="auto"/>
              <w:jc w:val="center"/>
              <w:rPr>
                <w:bCs/>
              </w:rPr>
            </w:pPr>
            <w:r w:rsidRPr="00A9406C">
              <w:rPr>
                <w:bCs/>
              </w:rPr>
              <w:t>14</w:t>
            </w:r>
          </w:p>
        </w:tc>
        <w:tc>
          <w:tcPr>
            <w:tcW w:w="4860" w:type="dxa"/>
            <w:vAlign w:val="center"/>
          </w:tcPr>
          <w:p w:rsidR="0070735D" w:rsidRPr="00A9406C" w:rsidRDefault="0070735D" w:rsidP="00C162B7">
            <w:pPr>
              <w:pBdr>
                <w:bar w:val="single" w:sz="4" w:color="auto"/>
              </w:pBdr>
              <w:spacing w:line="276" w:lineRule="auto"/>
              <w:jc w:val="both"/>
            </w:pPr>
          </w:p>
        </w:tc>
        <w:tc>
          <w:tcPr>
            <w:tcW w:w="2700" w:type="dxa"/>
            <w:vAlign w:val="center"/>
          </w:tcPr>
          <w:p w:rsidR="0070735D" w:rsidRPr="00A9406C" w:rsidRDefault="0070735D" w:rsidP="00270266">
            <w:pPr>
              <w:pBdr>
                <w:bar w:val="single" w:sz="4" w:color="auto"/>
              </w:pBdr>
              <w:spacing w:before="60" w:after="60" w:line="276" w:lineRule="auto"/>
              <w:jc w:val="center"/>
              <w:rPr>
                <w:b/>
              </w:rPr>
            </w:pPr>
          </w:p>
        </w:tc>
        <w:tc>
          <w:tcPr>
            <w:tcW w:w="1980" w:type="dxa"/>
            <w:vAlign w:val="center"/>
          </w:tcPr>
          <w:p w:rsidR="0070735D" w:rsidRPr="00A9406C" w:rsidRDefault="0070735D" w:rsidP="00270266">
            <w:pPr>
              <w:pBdr>
                <w:bar w:val="single" w:sz="4" w:color="auto"/>
              </w:pBdr>
              <w:spacing w:before="60" w:after="60" w:line="276" w:lineRule="auto"/>
              <w:jc w:val="center"/>
              <w:rPr>
                <w:b/>
                <w:bCs/>
              </w:rPr>
            </w:pPr>
          </w:p>
        </w:tc>
        <w:tc>
          <w:tcPr>
            <w:tcW w:w="2520" w:type="dxa"/>
            <w:vAlign w:val="center"/>
          </w:tcPr>
          <w:p w:rsidR="0070735D" w:rsidRPr="00A9406C" w:rsidRDefault="0070735D" w:rsidP="00C162B7">
            <w:pPr>
              <w:spacing w:before="60" w:after="60" w:line="276" w:lineRule="auto"/>
              <w:jc w:val="both"/>
            </w:pPr>
          </w:p>
        </w:tc>
        <w:tc>
          <w:tcPr>
            <w:tcW w:w="1800" w:type="dxa"/>
            <w:vAlign w:val="center"/>
          </w:tcPr>
          <w:p w:rsidR="0070735D" w:rsidRPr="00A9406C" w:rsidRDefault="0070735D" w:rsidP="00C162B7">
            <w:pPr>
              <w:pStyle w:val="Heading3"/>
              <w:pBdr>
                <w:bar w:val="single" w:sz="4" w:color="auto"/>
              </w:pBdr>
              <w:spacing w:before="60" w:after="60" w:line="276" w:lineRule="auto"/>
              <w:jc w:val="both"/>
              <w:rPr>
                <w:b/>
              </w:rPr>
            </w:pPr>
          </w:p>
        </w:tc>
      </w:tr>
    </w:tbl>
    <w:p w:rsidR="00AE52FD" w:rsidRPr="00A9406C" w:rsidRDefault="00AE52FD" w:rsidP="00AE52FD">
      <w:pPr>
        <w:pStyle w:val="ListParagraph"/>
        <w:rPr>
          <w:b/>
        </w:rPr>
      </w:pPr>
    </w:p>
    <w:p w:rsidR="006108EA" w:rsidRPr="00A9406C" w:rsidRDefault="006108EA" w:rsidP="006108EA">
      <w:pPr>
        <w:rPr>
          <w:b/>
        </w:rPr>
      </w:pPr>
    </w:p>
    <w:sectPr w:rsidR="006108EA" w:rsidRPr="00A9406C" w:rsidSect="00D70580">
      <w:pgSz w:w="15840" w:h="12240" w:orient="landscape"/>
      <w:pgMar w:top="1701"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04D19"/>
    <w:multiLevelType w:val="hybridMultilevel"/>
    <w:tmpl w:val="372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01B3A"/>
    <w:multiLevelType w:val="hybridMultilevel"/>
    <w:tmpl w:val="37202D5E"/>
    <w:lvl w:ilvl="0" w:tplc="0409000F">
      <w:start w:val="1"/>
      <w:numFmt w:val="decimal"/>
      <w:lvlText w:val="%1."/>
      <w:lvlJc w:val="left"/>
      <w:pPr>
        <w:ind w:left="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704416"/>
    <w:multiLevelType w:val="hybridMultilevel"/>
    <w:tmpl w:val="372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966AB6"/>
    <w:multiLevelType w:val="hybridMultilevel"/>
    <w:tmpl w:val="372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E428A0"/>
    <w:multiLevelType w:val="hybridMultilevel"/>
    <w:tmpl w:val="88DC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141A2"/>
    <w:multiLevelType w:val="hybridMultilevel"/>
    <w:tmpl w:val="88DCD8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231102F4"/>
    <w:multiLevelType w:val="hybridMultilevel"/>
    <w:tmpl w:val="372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5003C3E"/>
    <w:multiLevelType w:val="hybridMultilevel"/>
    <w:tmpl w:val="D030721C"/>
    <w:lvl w:ilvl="0" w:tplc="92E00784">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nsid w:val="29711839"/>
    <w:multiLevelType w:val="hybridMultilevel"/>
    <w:tmpl w:val="88DC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985102"/>
    <w:multiLevelType w:val="hybridMultilevel"/>
    <w:tmpl w:val="37202D5E"/>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406" w:hanging="360"/>
      </w:pPr>
    </w:lvl>
    <w:lvl w:ilvl="2" w:tplc="0409001B" w:tentative="1">
      <w:start w:val="1"/>
      <w:numFmt w:val="lowerRoman"/>
      <w:lvlText w:val="%3."/>
      <w:lvlJc w:val="right"/>
      <w:pPr>
        <w:ind w:left="2126" w:hanging="180"/>
      </w:pPr>
    </w:lvl>
    <w:lvl w:ilvl="3" w:tplc="0409000F" w:tentative="1">
      <w:start w:val="1"/>
      <w:numFmt w:val="decimal"/>
      <w:lvlText w:val="%4."/>
      <w:lvlJc w:val="left"/>
      <w:pPr>
        <w:ind w:left="2846" w:hanging="360"/>
      </w:pPr>
    </w:lvl>
    <w:lvl w:ilvl="4" w:tplc="04090019" w:tentative="1">
      <w:start w:val="1"/>
      <w:numFmt w:val="lowerLetter"/>
      <w:lvlText w:val="%5."/>
      <w:lvlJc w:val="left"/>
      <w:pPr>
        <w:ind w:left="3566" w:hanging="360"/>
      </w:pPr>
    </w:lvl>
    <w:lvl w:ilvl="5" w:tplc="0409001B" w:tentative="1">
      <w:start w:val="1"/>
      <w:numFmt w:val="lowerRoman"/>
      <w:lvlText w:val="%6."/>
      <w:lvlJc w:val="right"/>
      <w:pPr>
        <w:ind w:left="4286" w:hanging="180"/>
      </w:pPr>
    </w:lvl>
    <w:lvl w:ilvl="6" w:tplc="0409000F" w:tentative="1">
      <w:start w:val="1"/>
      <w:numFmt w:val="decimal"/>
      <w:lvlText w:val="%7."/>
      <w:lvlJc w:val="left"/>
      <w:pPr>
        <w:ind w:left="5006" w:hanging="360"/>
      </w:pPr>
    </w:lvl>
    <w:lvl w:ilvl="7" w:tplc="04090019" w:tentative="1">
      <w:start w:val="1"/>
      <w:numFmt w:val="lowerLetter"/>
      <w:lvlText w:val="%8."/>
      <w:lvlJc w:val="left"/>
      <w:pPr>
        <w:ind w:left="5726" w:hanging="360"/>
      </w:pPr>
    </w:lvl>
    <w:lvl w:ilvl="8" w:tplc="0409001B" w:tentative="1">
      <w:start w:val="1"/>
      <w:numFmt w:val="lowerRoman"/>
      <w:lvlText w:val="%9."/>
      <w:lvlJc w:val="right"/>
      <w:pPr>
        <w:ind w:left="6446" w:hanging="180"/>
      </w:pPr>
    </w:lvl>
  </w:abstractNum>
  <w:abstractNum w:abstractNumId="10">
    <w:nsid w:val="43123CF0"/>
    <w:multiLevelType w:val="hybridMultilevel"/>
    <w:tmpl w:val="372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805C20"/>
    <w:multiLevelType w:val="hybridMultilevel"/>
    <w:tmpl w:val="88DCD8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87935BA"/>
    <w:multiLevelType w:val="hybridMultilevel"/>
    <w:tmpl w:val="372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17657D"/>
    <w:multiLevelType w:val="hybridMultilevel"/>
    <w:tmpl w:val="37202D5E"/>
    <w:lvl w:ilvl="0" w:tplc="0409000F">
      <w:start w:val="1"/>
      <w:numFmt w:val="decimal"/>
      <w:lvlText w:val="%1."/>
      <w:lvlJc w:val="left"/>
      <w:pPr>
        <w:ind w:left="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AD66CA"/>
    <w:multiLevelType w:val="hybridMultilevel"/>
    <w:tmpl w:val="37202D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1"/>
  </w:num>
  <w:num w:numId="3">
    <w:abstractNumId w:val="8"/>
  </w:num>
  <w:num w:numId="4">
    <w:abstractNumId w:val="4"/>
  </w:num>
  <w:num w:numId="5">
    <w:abstractNumId w:val="7"/>
  </w:num>
  <w:num w:numId="6">
    <w:abstractNumId w:val="1"/>
  </w:num>
  <w:num w:numId="7">
    <w:abstractNumId w:val="14"/>
  </w:num>
  <w:num w:numId="8">
    <w:abstractNumId w:val="2"/>
  </w:num>
  <w:num w:numId="9">
    <w:abstractNumId w:val="6"/>
  </w:num>
  <w:num w:numId="10">
    <w:abstractNumId w:val="10"/>
  </w:num>
  <w:num w:numId="11">
    <w:abstractNumId w:val="3"/>
  </w:num>
  <w:num w:numId="12">
    <w:abstractNumId w:val="12"/>
  </w:num>
  <w:num w:numId="13">
    <w:abstractNumId w:val="0"/>
  </w:num>
  <w:num w:numId="14">
    <w:abstractNumId w:val="1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displayVerticalDrawingGridEvery w:val="2"/>
  <w:characterSpacingControl w:val="doNotCompress"/>
  <w:compat/>
  <w:rsids>
    <w:rsidRoot w:val="00D70580"/>
    <w:rsid w:val="00006772"/>
    <w:rsid w:val="00012528"/>
    <w:rsid w:val="000208A0"/>
    <w:rsid w:val="00045F49"/>
    <w:rsid w:val="0008074D"/>
    <w:rsid w:val="0009699E"/>
    <w:rsid w:val="000A4984"/>
    <w:rsid w:val="000A55A0"/>
    <w:rsid w:val="000C6242"/>
    <w:rsid w:val="000E77D3"/>
    <w:rsid w:val="00121D37"/>
    <w:rsid w:val="00122143"/>
    <w:rsid w:val="00124B3F"/>
    <w:rsid w:val="00146A26"/>
    <w:rsid w:val="00185E05"/>
    <w:rsid w:val="001E0109"/>
    <w:rsid w:val="001E1284"/>
    <w:rsid w:val="00223254"/>
    <w:rsid w:val="00231C59"/>
    <w:rsid w:val="00231EC7"/>
    <w:rsid w:val="002421D3"/>
    <w:rsid w:val="00244A85"/>
    <w:rsid w:val="00251D16"/>
    <w:rsid w:val="00257B2D"/>
    <w:rsid w:val="00270266"/>
    <w:rsid w:val="00270763"/>
    <w:rsid w:val="00282FBD"/>
    <w:rsid w:val="002A3884"/>
    <w:rsid w:val="002C2B29"/>
    <w:rsid w:val="002C2D34"/>
    <w:rsid w:val="002F41CF"/>
    <w:rsid w:val="002F587C"/>
    <w:rsid w:val="002F610E"/>
    <w:rsid w:val="00304D95"/>
    <w:rsid w:val="003100EA"/>
    <w:rsid w:val="00345038"/>
    <w:rsid w:val="00351122"/>
    <w:rsid w:val="00370479"/>
    <w:rsid w:val="003712A8"/>
    <w:rsid w:val="00372337"/>
    <w:rsid w:val="003A06D0"/>
    <w:rsid w:val="003C7C99"/>
    <w:rsid w:val="003E53F7"/>
    <w:rsid w:val="003E6AD6"/>
    <w:rsid w:val="003F4B86"/>
    <w:rsid w:val="003F6323"/>
    <w:rsid w:val="004008A0"/>
    <w:rsid w:val="004048C8"/>
    <w:rsid w:val="0041385B"/>
    <w:rsid w:val="00417530"/>
    <w:rsid w:val="00432E74"/>
    <w:rsid w:val="004539E2"/>
    <w:rsid w:val="00460479"/>
    <w:rsid w:val="00472CE9"/>
    <w:rsid w:val="004912AB"/>
    <w:rsid w:val="004B0BC8"/>
    <w:rsid w:val="004C56FD"/>
    <w:rsid w:val="004C628E"/>
    <w:rsid w:val="004E0C5B"/>
    <w:rsid w:val="004E5642"/>
    <w:rsid w:val="004F123C"/>
    <w:rsid w:val="00523933"/>
    <w:rsid w:val="00572C65"/>
    <w:rsid w:val="00575D8E"/>
    <w:rsid w:val="00576BFC"/>
    <w:rsid w:val="005F7AB3"/>
    <w:rsid w:val="00603FEC"/>
    <w:rsid w:val="006108EA"/>
    <w:rsid w:val="00611C58"/>
    <w:rsid w:val="00613DCF"/>
    <w:rsid w:val="00623273"/>
    <w:rsid w:val="0066699A"/>
    <w:rsid w:val="00676295"/>
    <w:rsid w:val="00683E10"/>
    <w:rsid w:val="006A6005"/>
    <w:rsid w:val="006A763D"/>
    <w:rsid w:val="006D6504"/>
    <w:rsid w:val="006F640B"/>
    <w:rsid w:val="006F69C1"/>
    <w:rsid w:val="00701ADF"/>
    <w:rsid w:val="0070735D"/>
    <w:rsid w:val="00717AED"/>
    <w:rsid w:val="007451EB"/>
    <w:rsid w:val="00750D96"/>
    <w:rsid w:val="00751314"/>
    <w:rsid w:val="00765221"/>
    <w:rsid w:val="007A0B2F"/>
    <w:rsid w:val="007A1BCC"/>
    <w:rsid w:val="007A2F78"/>
    <w:rsid w:val="007B7C18"/>
    <w:rsid w:val="007C5D50"/>
    <w:rsid w:val="007E3E6D"/>
    <w:rsid w:val="007F52CB"/>
    <w:rsid w:val="007F6937"/>
    <w:rsid w:val="008072A9"/>
    <w:rsid w:val="00835F57"/>
    <w:rsid w:val="00856A06"/>
    <w:rsid w:val="00887993"/>
    <w:rsid w:val="008911B6"/>
    <w:rsid w:val="008B7A4A"/>
    <w:rsid w:val="00931C14"/>
    <w:rsid w:val="00983241"/>
    <w:rsid w:val="009C1240"/>
    <w:rsid w:val="009C77C7"/>
    <w:rsid w:val="009D3A21"/>
    <w:rsid w:val="009D663F"/>
    <w:rsid w:val="00A03009"/>
    <w:rsid w:val="00A332BF"/>
    <w:rsid w:val="00A548C8"/>
    <w:rsid w:val="00A853AB"/>
    <w:rsid w:val="00A9406C"/>
    <w:rsid w:val="00AD07C9"/>
    <w:rsid w:val="00AD7710"/>
    <w:rsid w:val="00AE347B"/>
    <w:rsid w:val="00AE4666"/>
    <w:rsid w:val="00AE4EA7"/>
    <w:rsid w:val="00AE52FD"/>
    <w:rsid w:val="00B244DD"/>
    <w:rsid w:val="00B35198"/>
    <w:rsid w:val="00B37E30"/>
    <w:rsid w:val="00B43E96"/>
    <w:rsid w:val="00B55F95"/>
    <w:rsid w:val="00B5639E"/>
    <w:rsid w:val="00B6110D"/>
    <w:rsid w:val="00B76D3A"/>
    <w:rsid w:val="00B90F21"/>
    <w:rsid w:val="00B92276"/>
    <w:rsid w:val="00BA2B1F"/>
    <w:rsid w:val="00BA63A6"/>
    <w:rsid w:val="00BB0E8E"/>
    <w:rsid w:val="00BE42B9"/>
    <w:rsid w:val="00C162B7"/>
    <w:rsid w:val="00C35890"/>
    <w:rsid w:val="00C432A5"/>
    <w:rsid w:val="00C5403E"/>
    <w:rsid w:val="00C6725A"/>
    <w:rsid w:val="00C86D98"/>
    <w:rsid w:val="00CB2A05"/>
    <w:rsid w:val="00CE3EB0"/>
    <w:rsid w:val="00CE753F"/>
    <w:rsid w:val="00D43201"/>
    <w:rsid w:val="00D531D7"/>
    <w:rsid w:val="00D70580"/>
    <w:rsid w:val="00D739A5"/>
    <w:rsid w:val="00D81FC3"/>
    <w:rsid w:val="00D92FEC"/>
    <w:rsid w:val="00DA2875"/>
    <w:rsid w:val="00DF77A4"/>
    <w:rsid w:val="00E2173D"/>
    <w:rsid w:val="00E34A24"/>
    <w:rsid w:val="00E847CF"/>
    <w:rsid w:val="00EC25F8"/>
    <w:rsid w:val="00ED3B37"/>
    <w:rsid w:val="00EF15FF"/>
    <w:rsid w:val="00EF3090"/>
    <w:rsid w:val="00F20B2B"/>
    <w:rsid w:val="00F30490"/>
    <w:rsid w:val="00F42473"/>
    <w:rsid w:val="00F51606"/>
    <w:rsid w:val="00F53B58"/>
    <w:rsid w:val="00F56F71"/>
    <w:rsid w:val="00F70944"/>
    <w:rsid w:val="00F83348"/>
    <w:rsid w:val="00FB1E2E"/>
    <w:rsid w:val="00FE37C5"/>
    <w:rsid w:val="00FF2155"/>
    <w:rsid w:val="00FF55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58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92FEC"/>
    <w:pPr>
      <w:keepNext/>
      <w:jc w:val="center"/>
      <w:outlineLvl w:val="0"/>
    </w:pPr>
    <w:rPr>
      <w:b/>
      <w:bCs/>
      <w:sz w:val="30"/>
      <w:szCs w:val="20"/>
    </w:rPr>
  </w:style>
  <w:style w:type="paragraph" w:styleId="Heading3">
    <w:name w:val="heading 3"/>
    <w:basedOn w:val="Normal"/>
    <w:next w:val="Normal"/>
    <w:link w:val="Heading3Char"/>
    <w:qFormat/>
    <w:rsid w:val="00D70580"/>
    <w:pPr>
      <w:keepNext/>
      <w:jc w:val="center"/>
      <w:outlineLvl w:val="2"/>
    </w:pPr>
    <w:rPr>
      <w:bCs/>
    </w:rPr>
  </w:style>
  <w:style w:type="paragraph" w:styleId="Heading5">
    <w:name w:val="heading 5"/>
    <w:basedOn w:val="Normal"/>
    <w:next w:val="Normal"/>
    <w:link w:val="Heading5Char"/>
    <w:qFormat/>
    <w:rsid w:val="00611C58"/>
    <w:pPr>
      <w:keepNext/>
      <w:outlineLvl w:val="4"/>
    </w:pPr>
    <w:rPr>
      <w:b/>
      <w:bCs/>
      <w:sz w:val="20"/>
      <w:szCs w:val="20"/>
    </w:rPr>
  </w:style>
  <w:style w:type="paragraph" w:styleId="Heading6">
    <w:name w:val="heading 6"/>
    <w:basedOn w:val="Normal"/>
    <w:next w:val="Normal"/>
    <w:link w:val="Heading6Char"/>
    <w:qFormat/>
    <w:rsid w:val="00D70580"/>
    <w:pPr>
      <w:keepNext/>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D70580"/>
    <w:rPr>
      <w:rFonts w:ascii="Times New Roman" w:eastAsia="Times New Roman" w:hAnsi="Times New Roman" w:cs="Times New Roman"/>
      <w:bCs/>
      <w:sz w:val="24"/>
      <w:szCs w:val="24"/>
    </w:rPr>
  </w:style>
  <w:style w:type="character" w:customStyle="1" w:styleId="Heading6Char">
    <w:name w:val="Heading 6 Char"/>
    <w:basedOn w:val="DefaultParagraphFont"/>
    <w:link w:val="Heading6"/>
    <w:rsid w:val="00D70580"/>
    <w:rPr>
      <w:rFonts w:ascii="Times New Roman" w:eastAsia="Times New Roman" w:hAnsi="Times New Roman" w:cs="Times New Roman"/>
      <w:sz w:val="24"/>
      <w:szCs w:val="24"/>
    </w:rPr>
  </w:style>
  <w:style w:type="paragraph" w:styleId="ListParagraph">
    <w:name w:val="List Paragraph"/>
    <w:basedOn w:val="Normal"/>
    <w:uiPriority w:val="34"/>
    <w:qFormat/>
    <w:rsid w:val="00D70580"/>
    <w:pPr>
      <w:ind w:left="720"/>
      <w:contextualSpacing/>
    </w:pPr>
  </w:style>
  <w:style w:type="paragraph" w:styleId="NoSpacing">
    <w:name w:val="No Spacing"/>
    <w:qFormat/>
    <w:rsid w:val="002F41CF"/>
    <w:pPr>
      <w:spacing w:after="0"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611C58"/>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rsid w:val="00D92FEC"/>
    <w:rPr>
      <w:rFonts w:ascii="Times New Roman" w:eastAsia="Times New Roman" w:hAnsi="Times New Roman" w:cs="Times New Roman"/>
      <w:b/>
      <w:bCs/>
      <w:sz w:val="30"/>
      <w:szCs w:val="20"/>
    </w:rPr>
  </w:style>
  <w:style w:type="character" w:customStyle="1" w:styleId="yshortcuts">
    <w:name w:val="yshortcuts"/>
    <w:basedOn w:val="DefaultParagraphFont"/>
    <w:rsid w:val="006D6504"/>
  </w:style>
  <w:style w:type="paragraph" w:styleId="BodyText">
    <w:name w:val="Body Text"/>
    <w:basedOn w:val="Normal"/>
    <w:link w:val="BodyTextChar"/>
    <w:rsid w:val="004C628E"/>
    <w:pPr>
      <w:spacing w:line="260" w:lineRule="exact"/>
    </w:pPr>
    <w:rPr>
      <w:sz w:val="27"/>
    </w:rPr>
  </w:style>
  <w:style w:type="character" w:customStyle="1" w:styleId="BodyTextChar">
    <w:name w:val="Body Text Char"/>
    <w:basedOn w:val="DefaultParagraphFont"/>
    <w:link w:val="BodyText"/>
    <w:rsid w:val="004C628E"/>
    <w:rPr>
      <w:rFonts w:ascii="Times New Roman" w:eastAsia="Times New Roman" w:hAnsi="Times New Roman" w:cs="Times New Roman"/>
      <w:sz w:val="27"/>
      <w:szCs w:val="24"/>
    </w:rPr>
  </w:style>
  <w:style w:type="paragraph" w:styleId="BodyTextIndent">
    <w:name w:val="Body Text Indent"/>
    <w:basedOn w:val="Normal"/>
    <w:link w:val="BodyTextIndentChar"/>
    <w:rsid w:val="004C628E"/>
    <w:pPr>
      <w:spacing w:after="120"/>
      <w:ind w:left="360"/>
    </w:pPr>
  </w:style>
  <w:style w:type="character" w:customStyle="1" w:styleId="BodyTextIndentChar">
    <w:name w:val="Body Text Indent Char"/>
    <w:basedOn w:val="DefaultParagraphFont"/>
    <w:link w:val="BodyTextIndent"/>
    <w:rsid w:val="004C628E"/>
    <w:rPr>
      <w:rFonts w:ascii="Times New Roman" w:eastAsia="Times New Roman" w:hAnsi="Times New Roman" w:cs="Times New Roman"/>
      <w:sz w:val="24"/>
      <w:szCs w:val="24"/>
    </w:rPr>
  </w:style>
  <w:style w:type="paragraph" w:styleId="BodyText2">
    <w:name w:val="Body Text 2"/>
    <w:basedOn w:val="Normal"/>
    <w:link w:val="BodyText2Char"/>
    <w:rsid w:val="00B37E30"/>
    <w:pPr>
      <w:spacing w:line="260" w:lineRule="exact"/>
    </w:pPr>
    <w:rPr>
      <w:b/>
      <w:bCs/>
      <w:i/>
      <w:iCs/>
      <w:sz w:val="27"/>
    </w:rPr>
  </w:style>
  <w:style w:type="character" w:customStyle="1" w:styleId="BodyText2Char">
    <w:name w:val="Body Text 2 Char"/>
    <w:basedOn w:val="DefaultParagraphFont"/>
    <w:link w:val="BodyText2"/>
    <w:rsid w:val="00B37E30"/>
    <w:rPr>
      <w:rFonts w:ascii="Times New Roman" w:eastAsia="Times New Roman" w:hAnsi="Times New Roman" w:cs="Times New Roman"/>
      <w:b/>
      <w:bCs/>
      <w:i/>
      <w:iCs/>
      <w:sz w:val="27"/>
      <w:szCs w:val="24"/>
    </w:rPr>
  </w:style>
  <w:style w:type="paragraph" w:styleId="BalloonText">
    <w:name w:val="Balloon Text"/>
    <w:basedOn w:val="Normal"/>
    <w:link w:val="BalloonTextChar"/>
    <w:uiPriority w:val="99"/>
    <w:semiHidden/>
    <w:unhideWhenUsed/>
    <w:rsid w:val="00372337"/>
    <w:rPr>
      <w:rFonts w:ascii="Tahoma" w:hAnsi="Tahoma" w:cs="Tahoma"/>
      <w:sz w:val="16"/>
      <w:szCs w:val="16"/>
    </w:rPr>
  </w:style>
  <w:style w:type="character" w:customStyle="1" w:styleId="BalloonTextChar">
    <w:name w:val="Balloon Text Char"/>
    <w:basedOn w:val="DefaultParagraphFont"/>
    <w:link w:val="BalloonText"/>
    <w:uiPriority w:val="99"/>
    <w:semiHidden/>
    <w:rsid w:val="00372337"/>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113735">
      <w:bodyDiv w:val="1"/>
      <w:marLeft w:val="0"/>
      <w:marRight w:val="0"/>
      <w:marTop w:val="0"/>
      <w:marBottom w:val="0"/>
      <w:divBdr>
        <w:top w:val="none" w:sz="0" w:space="0" w:color="auto"/>
        <w:left w:val="none" w:sz="0" w:space="0" w:color="auto"/>
        <w:bottom w:val="none" w:sz="0" w:space="0" w:color="auto"/>
        <w:right w:val="none" w:sz="0" w:space="0" w:color="auto"/>
      </w:divBdr>
    </w:div>
    <w:div w:id="677073662">
      <w:bodyDiv w:val="1"/>
      <w:marLeft w:val="0"/>
      <w:marRight w:val="0"/>
      <w:marTop w:val="0"/>
      <w:marBottom w:val="0"/>
      <w:divBdr>
        <w:top w:val="none" w:sz="0" w:space="0" w:color="auto"/>
        <w:left w:val="none" w:sz="0" w:space="0" w:color="auto"/>
        <w:bottom w:val="none" w:sz="0" w:space="0" w:color="auto"/>
        <w:right w:val="none" w:sz="0" w:space="0" w:color="auto"/>
      </w:divBdr>
    </w:div>
    <w:div w:id="1108811890">
      <w:bodyDiv w:val="1"/>
      <w:marLeft w:val="0"/>
      <w:marRight w:val="0"/>
      <w:marTop w:val="0"/>
      <w:marBottom w:val="0"/>
      <w:divBdr>
        <w:top w:val="none" w:sz="0" w:space="0" w:color="auto"/>
        <w:left w:val="none" w:sz="0" w:space="0" w:color="auto"/>
        <w:bottom w:val="none" w:sz="0" w:space="0" w:color="auto"/>
        <w:right w:val="none" w:sz="0" w:space="0" w:color="auto"/>
      </w:divBdr>
    </w:div>
    <w:div w:id="1181579882">
      <w:bodyDiv w:val="1"/>
      <w:marLeft w:val="0"/>
      <w:marRight w:val="0"/>
      <w:marTop w:val="0"/>
      <w:marBottom w:val="0"/>
      <w:divBdr>
        <w:top w:val="none" w:sz="0" w:space="0" w:color="auto"/>
        <w:left w:val="none" w:sz="0" w:space="0" w:color="auto"/>
        <w:bottom w:val="none" w:sz="0" w:space="0" w:color="auto"/>
        <w:right w:val="none" w:sz="0" w:space="0" w:color="auto"/>
      </w:divBdr>
    </w:div>
    <w:div w:id="1343823520">
      <w:bodyDiv w:val="1"/>
      <w:marLeft w:val="0"/>
      <w:marRight w:val="0"/>
      <w:marTop w:val="0"/>
      <w:marBottom w:val="0"/>
      <w:divBdr>
        <w:top w:val="none" w:sz="0" w:space="0" w:color="auto"/>
        <w:left w:val="none" w:sz="0" w:space="0" w:color="auto"/>
        <w:bottom w:val="none" w:sz="0" w:space="0" w:color="auto"/>
        <w:right w:val="none" w:sz="0" w:space="0" w:color="auto"/>
      </w:divBdr>
    </w:div>
    <w:div w:id="1476336203">
      <w:bodyDiv w:val="1"/>
      <w:marLeft w:val="0"/>
      <w:marRight w:val="0"/>
      <w:marTop w:val="0"/>
      <w:marBottom w:val="0"/>
      <w:divBdr>
        <w:top w:val="none" w:sz="0" w:space="0" w:color="auto"/>
        <w:left w:val="none" w:sz="0" w:space="0" w:color="auto"/>
        <w:bottom w:val="none" w:sz="0" w:space="0" w:color="auto"/>
        <w:right w:val="none" w:sz="0" w:space="0" w:color="auto"/>
      </w:divBdr>
    </w:div>
    <w:div w:id="1853062264">
      <w:bodyDiv w:val="1"/>
      <w:marLeft w:val="0"/>
      <w:marRight w:val="0"/>
      <w:marTop w:val="0"/>
      <w:marBottom w:val="0"/>
      <w:divBdr>
        <w:top w:val="none" w:sz="0" w:space="0" w:color="auto"/>
        <w:left w:val="none" w:sz="0" w:space="0" w:color="auto"/>
        <w:bottom w:val="none" w:sz="0" w:space="0" w:color="auto"/>
        <w:right w:val="none" w:sz="0" w:space="0" w:color="auto"/>
      </w:divBdr>
    </w:div>
    <w:div w:id="1866560133">
      <w:bodyDiv w:val="1"/>
      <w:marLeft w:val="0"/>
      <w:marRight w:val="0"/>
      <w:marTop w:val="0"/>
      <w:marBottom w:val="0"/>
      <w:divBdr>
        <w:top w:val="none" w:sz="0" w:space="0" w:color="auto"/>
        <w:left w:val="none" w:sz="0" w:space="0" w:color="auto"/>
        <w:bottom w:val="none" w:sz="0" w:space="0" w:color="auto"/>
        <w:right w:val="none" w:sz="0" w:space="0" w:color="auto"/>
      </w:divBdr>
    </w:div>
    <w:div w:id="1882940461">
      <w:bodyDiv w:val="1"/>
      <w:marLeft w:val="0"/>
      <w:marRight w:val="0"/>
      <w:marTop w:val="0"/>
      <w:marBottom w:val="0"/>
      <w:divBdr>
        <w:top w:val="none" w:sz="0" w:space="0" w:color="auto"/>
        <w:left w:val="none" w:sz="0" w:space="0" w:color="auto"/>
        <w:bottom w:val="none" w:sz="0" w:space="0" w:color="auto"/>
        <w:right w:val="none" w:sz="0" w:space="0" w:color="auto"/>
      </w:divBdr>
    </w:div>
    <w:div w:id="2030252277">
      <w:bodyDiv w:val="1"/>
      <w:marLeft w:val="0"/>
      <w:marRight w:val="0"/>
      <w:marTop w:val="0"/>
      <w:marBottom w:val="0"/>
      <w:divBdr>
        <w:top w:val="none" w:sz="0" w:space="0" w:color="auto"/>
        <w:left w:val="none" w:sz="0" w:space="0" w:color="auto"/>
        <w:bottom w:val="none" w:sz="0" w:space="0" w:color="auto"/>
        <w:right w:val="none" w:sz="0" w:space="0" w:color="auto"/>
      </w:divBdr>
    </w:div>
    <w:div w:id="2107075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283A3-0C96-4A2B-BE32-E7739585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21</Pages>
  <Words>3880</Words>
  <Characters>22122</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365</cp:revision>
  <dcterms:created xsi:type="dcterms:W3CDTF">2021-01-13T02:35:00Z</dcterms:created>
  <dcterms:modified xsi:type="dcterms:W3CDTF">2021-01-26T08:56:00Z</dcterms:modified>
</cp:coreProperties>
</file>